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EBF1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Todo sobre financiación con Aplazame</w:t>
      </w:r>
    </w:p>
    <w:p w14:paraId="77CB611A" w14:textId="77777777" w:rsidR="00AF298C" w:rsidRPr="00AF298C" w:rsidRDefault="00AF298C" w:rsidP="00AF298C">
      <w:r w:rsidRPr="00AF298C">
        <w:t xml:space="preserve">Financiar una compra es una opción muy útil si prefieres dividir el pago en varias cuotas. En nuestra tienda puedes hacerlo de forma fácil, rápida y segura gracias a la plataforma </w:t>
      </w:r>
      <w:r w:rsidRPr="00AF298C">
        <w:rPr>
          <w:b/>
          <w:bCs/>
        </w:rPr>
        <w:t>Aplazame</w:t>
      </w:r>
      <w:r w:rsidRPr="00AF298C">
        <w:t>, disponible directamente desde el carrito de compra.</w:t>
      </w:r>
    </w:p>
    <w:p w14:paraId="50591981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¿Cómo se solicita la financiación?</w:t>
      </w:r>
    </w:p>
    <w:p w14:paraId="05345BD5" w14:textId="77777777" w:rsidR="00AF298C" w:rsidRPr="00AF298C" w:rsidRDefault="00AF298C" w:rsidP="00AF298C">
      <w:r w:rsidRPr="00AF298C">
        <w:t xml:space="preserve">Al llegar al paso de selección de método de pago, elige la opción </w:t>
      </w:r>
      <w:r w:rsidRPr="00AF298C">
        <w:rPr>
          <w:b/>
          <w:bCs/>
        </w:rPr>
        <w:t>“Aplazame”</w:t>
      </w:r>
      <w:r w:rsidRPr="00AF298C">
        <w:t>. Serás redirigido a una plataforma externa donde podrás:</w:t>
      </w:r>
    </w:p>
    <w:p w14:paraId="44B3B86B" w14:textId="77777777" w:rsidR="00AF298C" w:rsidRPr="00AF298C" w:rsidRDefault="00AF298C" w:rsidP="00AF298C">
      <w:pPr>
        <w:numPr>
          <w:ilvl w:val="0"/>
          <w:numId w:val="1"/>
        </w:numPr>
      </w:pPr>
      <w:r w:rsidRPr="00AF298C">
        <w:t>Elegir el número de cuotas (entre 2 y 36)</w:t>
      </w:r>
    </w:p>
    <w:p w14:paraId="3DB6C9FF" w14:textId="77777777" w:rsidR="00AF298C" w:rsidRPr="00AF298C" w:rsidRDefault="00AF298C" w:rsidP="00AF298C">
      <w:pPr>
        <w:numPr>
          <w:ilvl w:val="0"/>
          <w:numId w:val="1"/>
        </w:numPr>
      </w:pPr>
      <w:r w:rsidRPr="00AF298C">
        <w:t>Ver la cuota mensual exacta antes de aceptar</w:t>
      </w:r>
    </w:p>
    <w:p w14:paraId="28700F69" w14:textId="77777777" w:rsidR="00AF298C" w:rsidRPr="00AF298C" w:rsidRDefault="00AF298C" w:rsidP="00AF298C">
      <w:pPr>
        <w:numPr>
          <w:ilvl w:val="0"/>
          <w:numId w:val="1"/>
        </w:numPr>
      </w:pPr>
      <w:r w:rsidRPr="00AF298C">
        <w:t>Rellenar tus datos personales y confirmar la operación</w:t>
      </w:r>
    </w:p>
    <w:p w14:paraId="6E0BE577" w14:textId="77777777" w:rsidR="00AF298C" w:rsidRPr="00AF298C" w:rsidRDefault="00AF298C" w:rsidP="00AF298C">
      <w:r w:rsidRPr="00AF298C">
        <w:t xml:space="preserve">Todo el proceso se realiza </w:t>
      </w:r>
      <w:r w:rsidRPr="00AF298C">
        <w:rPr>
          <w:b/>
          <w:bCs/>
        </w:rPr>
        <w:t>100% online y en cuestión de minutos</w:t>
      </w:r>
      <w:r w:rsidRPr="00AF298C">
        <w:t>.</w:t>
      </w:r>
    </w:p>
    <w:p w14:paraId="596EFA85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¿Qué documentación necesito?</w:t>
      </w:r>
    </w:p>
    <w:p w14:paraId="118D9690" w14:textId="77777777" w:rsidR="00AF298C" w:rsidRPr="00AF298C" w:rsidRDefault="00AF298C" w:rsidP="00AF298C">
      <w:r w:rsidRPr="00AF298C">
        <w:t>Solo necesitas:</w:t>
      </w:r>
    </w:p>
    <w:p w14:paraId="7FD5C868" w14:textId="77777777" w:rsidR="00AF298C" w:rsidRPr="00AF298C" w:rsidRDefault="00AF298C" w:rsidP="00AF298C">
      <w:pPr>
        <w:numPr>
          <w:ilvl w:val="0"/>
          <w:numId w:val="2"/>
        </w:numPr>
      </w:pPr>
      <w:r w:rsidRPr="00AF298C">
        <w:t>DNI o NIE en vigor</w:t>
      </w:r>
    </w:p>
    <w:p w14:paraId="47764387" w14:textId="77777777" w:rsidR="00AF298C" w:rsidRPr="00AF298C" w:rsidRDefault="00AF298C" w:rsidP="00AF298C">
      <w:pPr>
        <w:numPr>
          <w:ilvl w:val="0"/>
          <w:numId w:val="2"/>
        </w:numPr>
      </w:pPr>
      <w:r w:rsidRPr="00AF298C">
        <w:t>Un teléfono móvil con número español</w:t>
      </w:r>
    </w:p>
    <w:p w14:paraId="1F0974BA" w14:textId="77777777" w:rsidR="00AF298C" w:rsidRPr="00AF298C" w:rsidRDefault="00AF298C" w:rsidP="00AF298C">
      <w:pPr>
        <w:numPr>
          <w:ilvl w:val="0"/>
          <w:numId w:val="2"/>
        </w:numPr>
      </w:pPr>
      <w:r w:rsidRPr="00AF298C">
        <w:t>Una tarjeta bancaria (crédito o débito)</w:t>
      </w:r>
    </w:p>
    <w:p w14:paraId="48CFBF83" w14:textId="77777777" w:rsidR="00AF298C" w:rsidRPr="00AF298C" w:rsidRDefault="00AF298C" w:rsidP="00AF298C">
      <w:r w:rsidRPr="00AF298C">
        <w:t>Aplazame valorará automáticamente tu solicitud en función de sus criterios de riesgo.</w:t>
      </w:r>
    </w:p>
    <w:p w14:paraId="64F2EA6A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¿Cuáles son las condiciones?</w:t>
      </w:r>
    </w:p>
    <w:p w14:paraId="5617DEF1" w14:textId="77777777" w:rsidR="00AF298C" w:rsidRPr="00AF298C" w:rsidRDefault="00AF298C" w:rsidP="00AF298C">
      <w:pPr>
        <w:numPr>
          <w:ilvl w:val="0"/>
          <w:numId w:val="3"/>
        </w:numPr>
      </w:pPr>
      <w:r w:rsidRPr="00AF298C">
        <w:t xml:space="preserve">Importe mínimo para financiar: </w:t>
      </w:r>
      <w:r w:rsidRPr="00AF298C">
        <w:rPr>
          <w:b/>
          <w:bCs/>
        </w:rPr>
        <w:t>75</w:t>
      </w:r>
      <w:r w:rsidRPr="00AF298C">
        <w:rPr>
          <w:rFonts w:ascii="Arial" w:hAnsi="Arial" w:cs="Arial"/>
          <w:b/>
          <w:bCs/>
        </w:rPr>
        <w:t> </w:t>
      </w:r>
      <w:r w:rsidRPr="00AF298C">
        <w:rPr>
          <w:rFonts w:ascii="Aptos" w:hAnsi="Aptos" w:cs="Aptos"/>
          <w:b/>
          <w:bCs/>
        </w:rPr>
        <w:t>€</w:t>
      </w:r>
    </w:p>
    <w:p w14:paraId="6CD095BF" w14:textId="77777777" w:rsidR="00AF298C" w:rsidRPr="00AF298C" w:rsidRDefault="00AF298C" w:rsidP="00AF298C">
      <w:pPr>
        <w:numPr>
          <w:ilvl w:val="0"/>
          <w:numId w:val="3"/>
        </w:numPr>
      </w:pPr>
      <w:r w:rsidRPr="00AF298C">
        <w:t xml:space="preserve">Importe máximo permitido por pedido: </w:t>
      </w:r>
      <w:r w:rsidRPr="00AF298C">
        <w:rPr>
          <w:b/>
          <w:bCs/>
        </w:rPr>
        <w:t>2.500</w:t>
      </w:r>
      <w:r w:rsidRPr="00AF298C">
        <w:rPr>
          <w:rFonts w:ascii="Arial" w:hAnsi="Arial" w:cs="Arial"/>
          <w:b/>
          <w:bCs/>
        </w:rPr>
        <w:t> </w:t>
      </w:r>
      <w:r w:rsidRPr="00AF298C">
        <w:rPr>
          <w:rFonts w:ascii="Aptos" w:hAnsi="Aptos" w:cs="Aptos"/>
          <w:b/>
          <w:bCs/>
        </w:rPr>
        <w:t>€</w:t>
      </w:r>
    </w:p>
    <w:p w14:paraId="190DA432" w14:textId="77777777" w:rsidR="00AF298C" w:rsidRPr="00AF298C" w:rsidRDefault="00AF298C" w:rsidP="00AF298C">
      <w:pPr>
        <w:numPr>
          <w:ilvl w:val="0"/>
          <w:numId w:val="3"/>
        </w:numPr>
      </w:pPr>
      <w:r w:rsidRPr="00AF298C">
        <w:t>El primer pago se realiza al confirmar el pedido</w:t>
      </w:r>
    </w:p>
    <w:p w14:paraId="3B60C38B" w14:textId="77777777" w:rsidR="00AF298C" w:rsidRPr="00AF298C" w:rsidRDefault="00AF298C" w:rsidP="00AF298C">
      <w:pPr>
        <w:numPr>
          <w:ilvl w:val="0"/>
          <w:numId w:val="3"/>
        </w:numPr>
      </w:pPr>
      <w:r w:rsidRPr="00AF298C">
        <w:t>Las siguientes cuotas se cobran automáticamente cada mes</w:t>
      </w:r>
    </w:p>
    <w:p w14:paraId="0A3A79E0" w14:textId="77777777" w:rsidR="00AF298C" w:rsidRPr="00AF298C" w:rsidRDefault="00AF298C" w:rsidP="00AF298C">
      <w:r w:rsidRPr="00AF298C">
        <w:t xml:space="preserve">En algunos casos lanzamos promociones con </w:t>
      </w:r>
      <w:r w:rsidRPr="00AF298C">
        <w:rPr>
          <w:b/>
          <w:bCs/>
        </w:rPr>
        <w:t>financiación sin intereses</w:t>
      </w:r>
      <w:r w:rsidRPr="00AF298C">
        <w:t>. Puedes consultar en la web o redes sociales si hay alguna campaña activa.</w:t>
      </w:r>
    </w:p>
    <w:p w14:paraId="006239B5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¿Tiene coste?</w:t>
      </w:r>
    </w:p>
    <w:p w14:paraId="534C7220" w14:textId="77777777" w:rsidR="00AF298C" w:rsidRPr="00AF298C" w:rsidRDefault="00AF298C" w:rsidP="00AF298C">
      <w:r w:rsidRPr="00AF298C">
        <w:t xml:space="preserve">Sí, la financiación con Aplazame incluye </w:t>
      </w:r>
      <w:r w:rsidRPr="00AF298C">
        <w:rPr>
          <w:b/>
          <w:bCs/>
        </w:rPr>
        <w:t>una pequeña comisión</w:t>
      </w:r>
      <w:r w:rsidRPr="00AF298C">
        <w:t>, que se muestra de forma transparente antes de confirmar. Así sabrás la cuota exacta que pagarás cada mes, sin sorpresas ni cargos ocultos.</w:t>
      </w:r>
    </w:p>
    <w:p w14:paraId="36C31742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¿Qué pasa si no me aprueban la financiación?</w:t>
      </w:r>
    </w:p>
    <w:p w14:paraId="75601AD6" w14:textId="77777777" w:rsidR="00AF298C" w:rsidRPr="00AF298C" w:rsidRDefault="00AF298C" w:rsidP="00AF298C">
      <w:r w:rsidRPr="00AF298C">
        <w:lastRenderedPageBreak/>
        <w:t>Si Aplazame no aprueba tu solicitud, puedes:</w:t>
      </w:r>
    </w:p>
    <w:p w14:paraId="02F2781C" w14:textId="77777777" w:rsidR="00AF298C" w:rsidRPr="00AF298C" w:rsidRDefault="00AF298C" w:rsidP="00AF298C">
      <w:pPr>
        <w:numPr>
          <w:ilvl w:val="0"/>
          <w:numId w:val="4"/>
        </w:numPr>
      </w:pPr>
      <w:r w:rsidRPr="00AF298C">
        <w:t>Seleccionar otro método de pago</w:t>
      </w:r>
    </w:p>
    <w:p w14:paraId="2AF68119" w14:textId="77777777" w:rsidR="00AF298C" w:rsidRPr="00AF298C" w:rsidRDefault="00AF298C" w:rsidP="00AF298C">
      <w:pPr>
        <w:numPr>
          <w:ilvl w:val="0"/>
          <w:numId w:val="4"/>
        </w:numPr>
      </w:pPr>
      <w:r w:rsidRPr="00AF298C">
        <w:t>Reducir el importe del pedido</w:t>
      </w:r>
    </w:p>
    <w:p w14:paraId="4DC35508" w14:textId="77777777" w:rsidR="00AF298C" w:rsidRPr="00AF298C" w:rsidRDefault="00AF298C" w:rsidP="00AF298C">
      <w:pPr>
        <w:numPr>
          <w:ilvl w:val="0"/>
          <w:numId w:val="4"/>
        </w:numPr>
      </w:pPr>
      <w:r w:rsidRPr="00AF298C">
        <w:t>Intentar más adelante</w:t>
      </w:r>
    </w:p>
    <w:p w14:paraId="59A1E02F" w14:textId="77777777" w:rsidR="00AF298C" w:rsidRPr="00AF298C" w:rsidRDefault="00AF298C" w:rsidP="00AF298C">
      <w:r w:rsidRPr="00AF298C">
        <w:t xml:space="preserve">Estar en listas como </w:t>
      </w:r>
      <w:r w:rsidRPr="00AF298C">
        <w:rPr>
          <w:b/>
          <w:bCs/>
        </w:rPr>
        <w:t>ASNEF</w:t>
      </w:r>
      <w:r w:rsidRPr="00AF298C">
        <w:t xml:space="preserve"> u otros registros de morosidad puede afectar la aprobación.</w:t>
      </w:r>
    </w:p>
    <w:p w14:paraId="32224178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¿Puedo modificar o cancelar la financiación?</w:t>
      </w:r>
    </w:p>
    <w:p w14:paraId="67365CA0" w14:textId="77777777" w:rsidR="00AF298C" w:rsidRPr="00AF298C" w:rsidRDefault="00AF298C" w:rsidP="00AF298C">
      <w:r w:rsidRPr="00AF298C">
        <w:t xml:space="preserve">Una vez confirmada, no se puede modificar desde la tienda. Si necesitas cambiar el número de cuotas, </w:t>
      </w:r>
      <w:r w:rsidRPr="00AF298C">
        <w:rPr>
          <w:b/>
          <w:bCs/>
        </w:rPr>
        <w:t>adelantar pagos</w:t>
      </w:r>
      <w:r w:rsidRPr="00AF298C">
        <w:t xml:space="preserve"> o </w:t>
      </w:r>
      <w:r w:rsidRPr="00AF298C">
        <w:rPr>
          <w:b/>
          <w:bCs/>
        </w:rPr>
        <w:t>cancelar el préstamo</w:t>
      </w:r>
      <w:r w:rsidRPr="00AF298C">
        <w:t>, debes gestionarlo directamente desde tu cuenta de Aplazame.</w:t>
      </w:r>
    </w:p>
    <w:p w14:paraId="2B8C63A2" w14:textId="77777777" w:rsidR="00AF298C" w:rsidRPr="00AF298C" w:rsidRDefault="00AF298C" w:rsidP="00AF298C">
      <w:r w:rsidRPr="00AF298C">
        <w:t xml:space="preserve">También puedes </w:t>
      </w:r>
      <w:r w:rsidRPr="00AF298C">
        <w:rPr>
          <w:b/>
          <w:bCs/>
        </w:rPr>
        <w:t>pagar por adelantado</w:t>
      </w:r>
      <w:r w:rsidRPr="00AF298C">
        <w:t xml:space="preserve"> sin penalización.</w:t>
      </w:r>
    </w:p>
    <w:p w14:paraId="43D6FAD8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¿Y si devuelvo un producto financiado?</w:t>
      </w:r>
    </w:p>
    <w:p w14:paraId="296204C4" w14:textId="77777777" w:rsidR="00AF298C" w:rsidRPr="00AF298C" w:rsidRDefault="00AF298C" w:rsidP="00AF298C">
      <w:r w:rsidRPr="00AF298C">
        <w:t>Si realizas una devolución, cancelaremos total o parcialmente la financiación según el importe devuelto. El reembolso se ajustará en función de lo ya pagado y lo que quede pendiente.</w:t>
      </w:r>
    </w:p>
    <w:p w14:paraId="305D93F1" w14:textId="77777777" w:rsidR="00AF298C" w:rsidRPr="00AF298C" w:rsidRDefault="00AF298C" w:rsidP="00AF298C">
      <w:pPr>
        <w:rPr>
          <w:b/>
          <w:bCs/>
        </w:rPr>
      </w:pPr>
      <w:r w:rsidRPr="00AF298C">
        <w:rPr>
          <w:b/>
          <w:bCs/>
        </w:rPr>
        <w:t>¿Dónde consulto mi financiación?</w:t>
      </w:r>
    </w:p>
    <w:p w14:paraId="11015BFF" w14:textId="77777777" w:rsidR="00AF298C" w:rsidRPr="00AF298C" w:rsidRDefault="00AF298C" w:rsidP="00AF298C">
      <w:r w:rsidRPr="00AF298C">
        <w:t xml:space="preserve">Puedes acceder a tu área personal en </w:t>
      </w:r>
      <w:hyperlink r:id="rId5" w:tgtFrame="_new" w:history="1">
        <w:r w:rsidRPr="00AF298C">
          <w:rPr>
            <w:rStyle w:val="Hyperlink"/>
          </w:rPr>
          <w:t>www.aplazame.com</w:t>
        </w:r>
      </w:hyperlink>
      <w:r w:rsidRPr="00AF298C">
        <w:t xml:space="preserve"> para ver:</w:t>
      </w:r>
    </w:p>
    <w:p w14:paraId="7C32F823" w14:textId="77777777" w:rsidR="00AF298C" w:rsidRPr="00AF298C" w:rsidRDefault="00AF298C" w:rsidP="00AF298C">
      <w:pPr>
        <w:numPr>
          <w:ilvl w:val="0"/>
          <w:numId w:val="5"/>
        </w:numPr>
      </w:pPr>
      <w:r w:rsidRPr="00AF298C">
        <w:t>Estado de tu préstamo</w:t>
      </w:r>
    </w:p>
    <w:p w14:paraId="4A6640E3" w14:textId="77777777" w:rsidR="00AF298C" w:rsidRPr="00AF298C" w:rsidRDefault="00AF298C" w:rsidP="00AF298C">
      <w:pPr>
        <w:numPr>
          <w:ilvl w:val="0"/>
          <w:numId w:val="5"/>
        </w:numPr>
      </w:pPr>
      <w:r w:rsidRPr="00AF298C">
        <w:t>Cuotas pendientes</w:t>
      </w:r>
    </w:p>
    <w:p w14:paraId="4FD42D24" w14:textId="77777777" w:rsidR="00AF298C" w:rsidRPr="00AF298C" w:rsidRDefault="00AF298C" w:rsidP="00AF298C">
      <w:pPr>
        <w:numPr>
          <w:ilvl w:val="0"/>
          <w:numId w:val="5"/>
        </w:numPr>
      </w:pPr>
      <w:r w:rsidRPr="00AF298C">
        <w:t>Calendario de pagos</w:t>
      </w:r>
    </w:p>
    <w:p w14:paraId="19D48E67" w14:textId="77777777" w:rsidR="00AF298C" w:rsidRPr="00AF298C" w:rsidRDefault="00AF298C" w:rsidP="00AF298C">
      <w:pPr>
        <w:numPr>
          <w:ilvl w:val="0"/>
          <w:numId w:val="5"/>
        </w:numPr>
      </w:pPr>
      <w:r w:rsidRPr="00AF298C">
        <w:t>Posibilidad de adelantar pagos</w:t>
      </w:r>
    </w:p>
    <w:p w14:paraId="1FE836B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587E"/>
    <w:multiLevelType w:val="multilevel"/>
    <w:tmpl w:val="2FB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C1F6A"/>
    <w:multiLevelType w:val="multilevel"/>
    <w:tmpl w:val="D10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26F64"/>
    <w:multiLevelType w:val="multilevel"/>
    <w:tmpl w:val="5D0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B0C99"/>
    <w:multiLevelType w:val="multilevel"/>
    <w:tmpl w:val="F6D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61787"/>
    <w:multiLevelType w:val="multilevel"/>
    <w:tmpl w:val="AAC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48047">
    <w:abstractNumId w:val="1"/>
  </w:num>
  <w:num w:numId="2" w16cid:durableId="1198153346">
    <w:abstractNumId w:val="3"/>
  </w:num>
  <w:num w:numId="3" w16cid:durableId="448669466">
    <w:abstractNumId w:val="4"/>
  </w:num>
  <w:num w:numId="4" w16cid:durableId="191962814">
    <w:abstractNumId w:val="2"/>
  </w:num>
  <w:num w:numId="5" w16cid:durableId="76075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8C"/>
    <w:rsid w:val="0010492B"/>
    <w:rsid w:val="00532A23"/>
    <w:rsid w:val="00AF298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6D81"/>
  <w15:chartTrackingRefBased/>
  <w15:docId w15:val="{5E78CA19-BC10-425C-8BC7-CDA056B9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lazam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2025-07-24T09:46:00Z</dcterms:created>
  <dcterms:modified xsi:type="dcterms:W3CDTF">2025-07-24T09:46:00Z</dcterms:modified>
</cp:coreProperties>
</file>