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638E1" w14:textId="77777777" w:rsidR="00130699" w:rsidRPr="00130699" w:rsidRDefault="00130699" w:rsidP="00130699">
      <w:pPr>
        <w:rPr>
          <w:b/>
          <w:bCs/>
        </w:rPr>
      </w:pPr>
      <w:r w:rsidRPr="00130699">
        <w:rPr>
          <w:b/>
          <w:bCs/>
        </w:rPr>
        <w:t>Qué hacer si un producto no está disponible inmediatamente</w:t>
      </w:r>
    </w:p>
    <w:p w14:paraId="3C90D905" w14:textId="77777777" w:rsidR="00130699" w:rsidRPr="00130699" w:rsidRDefault="00130699" w:rsidP="00130699">
      <w:r w:rsidRPr="00130699">
        <w:t>En ocasiones, un producto puede no estar disponible para envío inmediato. Esto no significa que no puedas comprarlo o que no vayamos a ofrecértelo, sino que dependerá del tipo de disponibilidad y la situación concreta del proveedor o fabricante.</w:t>
      </w:r>
    </w:p>
    <w:p w14:paraId="1BE26105" w14:textId="77777777" w:rsidR="00130699" w:rsidRPr="00130699" w:rsidRDefault="00130699" w:rsidP="00130699">
      <w:pPr>
        <w:rPr>
          <w:b/>
          <w:bCs/>
        </w:rPr>
      </w:pPr>
      <w:r w:rsidRPr="00130699">
        <w:rPr>
          <w:b/>
          <w:bCs/>
        </w:rPr>
        <w:t>Productos bajo pedido</w:t>
      </w:r>
    </w:p>
    <w:p w14:paraId="56B0CC3D" w14:textId="77777777" w:rsidR="00130699" w:rsidRPr="00130699" w:rsidRDefault="00130699" w:rsidP="00130699">
      <w:r w:rsidRPr="00130699">
        <w:t xml:space="preserve">Cuando un producto aparece como “bajo pedido”, significa que no lo tenemos en stock en ese momento, pero lo solicitamos al fabricante tras recibir tu compra. Los plazos suelen oscilar entre </w:t>
      </w:r>
      <w:r w:rsidRPr="00130699">
        <w:rPr>
          <w:b/>
          <w:bCs/>
        </w:rPr>
        <w:t>5 y 15 días laborables</w:t>
      </w:r>
      <w:r w:rsidRPr="00130699">
        <w:t>, aunque pueden variar. Durante este tiempo, te mantendremos informado sobre el estado del pedido y su fecha estimada de entrega.</w:t>
      </w:r>
    </w:p>
    <w:p w14:paraId="57982EAE" w14:textId="77777777" w:rsidR="00130699" w:rsidRPr="00130699" w:rsidRDefault="00130699" w:rsidP="00130699">
      <w:r w:rsidRPr="00130699">
        <w:t xml:space="preserve">Una vez realizado el pedido, el </w:t>
      </w:r>
      <w:r w:rsidRPr="00130699">
        <w:rPr>
          <w:b/>
          <w:bCs/>
        </w:rPr>
        <w:t xml:space="preserve">precio se </w:t>
      </w:r>
      <w:proofErr w:type="gramStart"/>
      <w:r w:rsidRPr="00130699">
        <w:rPr>
          <w:b/>
          <w:bCs/>
        </w:rPr>
        <w:t>mantiene</w:t>
      </w:r>
      <w:proofErr w:type="gramEnd"/>
      <w:r w:rsidRPr="00130699">
        <w:t xml:space="preserve"> aunque haya cambios posteriores. Solo si el fabricante nos comunica un cambio importante o el producto queda definitivamente fuera de catálogo, te informaremos y podrás cancelar o cambiar el pedido.</w:t>
      </w:r>
    </w:p>
    <w:p w14:paraId="04439FFB" w14:textId="77777777" w:rsidR="00130699" w:rsidRPr="00130699" w:rsidRDefault="00130699" w:rsidP="00130699">
      <w:pPr>
        <w:rPr>
          <w:b/>
          <w:bCs/>
        </w:rPr>
      </w:pPr>
      <w:r w:rsidRPr="00130699">
        <w:rPr>
          <w:b/>
          <w:bCs/>
        </w:rPr>
        <w:t>Productos agotados</w:t>
      </w:r>
    </w:p>
    <w:p w14:paraId="315D20B3" w14:textId="77777777" w:rsidR="00130699" w:rsidRPr="00130699" w:rsidRDefault="00130699" w:rsidP="00130699">
      <w:r w:rsidRPr="00130699">
        <w:t xml:space="preserve">Si un producto está temporalmente agotado, puedes </w:t>
      </w:r>
      <w:r w:rsidRPr="00130699">
        <w:rPr>
          <w:b/>
          <w:bCs/>
        </w:rPr>
        <w:t>reservarlo</w:t>
      </w:r>
      <w:r w:rsidRPr="00130699">
        <w:t xml:space="preserve"> si sabemos que habrá reposición próxima. Esta opción está indicada en la ficha del producto o puede confirmártela nuestro equipo si nos consultas directamente.</w:t>
      </w:r>
    </w:p>
    <w:p w14:paraId="5CBC3590" w14:textId="77777777" w:rsidR="00130699" w:rsidRPr="00130699" w:rsidRDefault="00130699" w:rsidP="00130699">
      <w:r w:rsidRPr="00130699">
        <w:t xml:space="preserve">Para artículos que ya no se van a reponer (por ejemplo, si están </w:t>
      </w:r>
      <w:r w:rsidRPr="00130699">
        <w:rPr>
          <w:b/>
          <w:bCs/>
        </w:rPr>
        <w:t>descatalogados</w:t>
      </w:r>
      <w:r w:rsidRPr="00130699">
        <w:t xml:space="preserve"> o se trataba de una serie limitada), te ofreceremos siempre </w:t>
      </w:r>
      <w:r w:rsidRPr="00130699">
        <w:rPr>
          <w:b/>
          <w:bCs/>
        </w:rPr>
        <w:t>una alternativa equivalente</w:t>
      </w:r>
      <w:r w:rsidRPr="00130699">
        <w:t xml:space="preserve"> o la posibilidad de cancelar el pedido sin coste.</w:t>
      </w:r>
    </w:p>
    <w:p w14:paraId="3B5FBA8B" w14:textId="77777777" w:rsidR="00130699" w:rsidRPr="00130699" w:rsidRDefault="00130699" w:rsidP="00130699">
      <w:pPr>
        <w:rPr>
          <w:b/>
          <w:bCs/>
        </w:rPr>
      </w:pPr>
      <w:r w:rsidRPr="00130699">
        <w:rPr>
          <w:b/>
          <w:bCs/>
        </w:rPr>
        <w:t>Productos en liquidación o últimas unidades</w:t>
      </w:r>
    </w:p>
    <w:p w14:paraId="6284292E" w14:textId="77777777" w:rsidR="00130699" w:rsidRPr="00130699" w:rsidRDefault="00130699" w:rsidP="00130699">
      <w:r w:rsidRPr="00130699">
        <w:t xml:space="preserve">Los productos en liquidación, outlet o con indicación de “últimas unidades” tienen una disponibilidad limitada. En estos casos, </w:t>
      </w:r>
      <w:r w:rsidRPr="00130699">
        <w:rPr>
          <w:b/>
          <w:bCs/>
        </w:rPr>
        <w:t>no se garantiza la reposición</w:t>
      </w:r>
      <w:r w:rsidRPr="00130699">
        <w:t>, por lo que recomendamos no esperar si te interesa ese modelo en concreto.</w:t>
      </w:r>
    </w:p>
    <w:p w14:paraId="032CBCE1" w14:textId="77777777" w:rsidR="00130699" w:rsidRPr="00130699" w:rsidRDefault="00130699" w:rsidP="00130699">
      <w:pPr>
        <w:rPr>
          <w:b/>
          <w:bCs/>
        </w:rPr>
      </w:pPr>
      <w:r w:rsidRPr="00130699">
        <w:rPr>
          <w:b/>
          <w:bCs/>
        </w:rPr>
        <w:t>Preventas y lanzamientos</w:t>
      </w:r>
    </w:p>
    <w:p w14:paraId="6656BE2E" w14:textId="77777777" w:rsidR="00130699" w:rsidRPr="00130699" w:rsidRDefault="00130699" w:rsidP="00130699">
      <w:r w:rsidRPr="00130699">
        <w:t xml:space="preserve">En algunos casos, aceptamos </w:t>
      </w:r>
      <w:r w:rsidRPr="00130699">
        <w:rPr>
          <w:b/>
          <w:bCs/>
        </w:rPr>
        <w:t>reservas anticipadas</w:t>
      </w:r>
      <w:r w:rsidRPr="00130699">
        <w:t xml:space="preserve"> de productos que aún no han salido al mercado. Si ves esta opción disponible, podrás realizar tu compra por adelantado y recibirás el pedido en cuanto se inicie la distribución oficial. Nuestro equipo te informará del plazo estimado y las condiciones específicas del lanzamiento.</w:t>
      </w:r>
    </w:p>
    <w:p w14:paraId="3853034F"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699"/>
    <w:rsid w:val="00130699"/>
    <w:rsid w:val="004D4C39"/>
    <w:rsid w:val="00532A23"/>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E835"/>
  <w15:chartTrackingRefBased/>
  <w15:docId w15:val="{4D59BCC8-512F-4D7E-8D32-B5245AD1C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699"/>
    <w:rPr>
      <w:rFonts w:eastAsiaTheme="majorEastAsia" w:cstheme="majorBidi"/>
      <w:color w:val="272727" w:themeColor="text1" w:themeTint="D8"/>
    </w:rPr>
  </w:style>
  <w:style w:type="paragraph" w:styleId="Title">
    <w:name w:val="Title"/>
    <w:basedOn w:val="Normal"/>
    <w:next w:val="Normal"/>
    <w:link w:val="TitleChar"/>
    <w:uiPriority w:val="10"/>
    <w:qFormat/>
    <w:rsid w:val="0013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699"/>
    <w:pPr>
      <w:spacing w:before="160"/>
      <w:jc w:val="center"/>
    </w:pPr>
    <w:rPr>
      <w:i/>
      <w:iCs/>
      <w:color w:val="404040" w:themeColor="text1" w:themeTint="BF"/>
    </w:rPr>
  </w:style>
  <w:style w:type="character" w:customStyle="1" w:styleId="QuoteChar">
    <w:name w:val="Quote Char"/>
    <w:basedOn w:val="DefaultParagraphFont"/>
    <w:link w:val="Quote"/>
    <w:uiPriority w:val="29"/>
    <w:rsid w:val="00130699"/>
    <w:rPr>
      <w:i/>
      <w:iCs/>
      <w:color w:val="404040" w:themeColor="text1" w:themeTint="BF"/>
    </w:rPr>
  </w:style>
  <w:style w:type="paragraph" w:styleId="ListParagraph">
    <w:name w:val="List Paragraph"/>
    <w:basedOn w:val="Normal"/>
    <w:uiPriority w:val="34"/>
    <w:qFormat/>
    <w:rsid w:val="00130699"/>
    <w:pPr>
      <w:ind w:left="720"/>
      <w:contextualSpacing/>
    </w:pPr>
  </w:style>
  <w:style w:type="character" w:styleId="IntenseEmphasis">
    <w:name w:val="Intense Emphasis"/>
    <w:basedOn w:val="DefaultParagraphFont"/>
    <w:uiPriority w:val="21"/>
    <w:qFormat/>
    <w:rsid w:val="00130699"/>
    <w:rPr>
      <w:i/>
      <w:iCs/>
      <w:color w:val="0F4761" w:themeColor="accent1" w:themeShade="BF"/>
    </w:rPr>
  </w:style>
  <w:style w:type="paragraph" w:styleId="IntenseQuote">
    <w:name w:val="Intense Quote"/>
    <w:basedOn w:val="Normal"/>
    <w:next w:val="Normal"/>
    <w:link w:val="IntenseQuoteChar"/>
    <w:uiPriority w:val="30"/>
    <w:qFormat/>
    <w:rsid w:val="00130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699"/>
    <w:rPr>
      <w:i/>
      <w:iCs/>
      <w:color w:val="0F4761" w:themeColor="accent1" w:themeShade="BF"/>
    </w:rPr>
  </w:style>
  <w:style w:type="character" w:styleId="IntenseReference">
    <w:name w:val="Intense Reference"/>
    <w:basedOn w:val="DefaultParagraphFont"/>
    <w:uiPriority w:val="32"/>
    <w:qFormat/>
    <w:rsid w:val="00130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74834">
      <w:bodyDiv w:val="1"/>
      <w:marLeft w:val="0"/>
      <w:marRight w:val="0"/>
      <w:marTop w:val="0"/>
      <w:marBottom w:val="0"/>
      <w:divBdr>
        <w:top w:val="none" w:sz="0" w:space="0" w:color="auto"/>
        <w:left w:val="none" w:sz="0" w:space="0" w:color="auto"/>
        <w:bottom w:val="none" w:sz="0" w:space="0" w:color="auto"/>
        <w:right w:val="none" w:sz="0" w:space="0" w:color="auto"/>
      </w:divBdr>
    </w:div>
    <w:div w:id="54286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1700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2025-07-24T10:36:00Z</dcterms:created>
  <dcterms:modified xsi:type="dcterms:W3CDTF">2025-07-24T10:36:00Z</dcterms:modified>
</cp:coreProperties>
</file>