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F020" w14:textId="77777777" w:rsidR="00BC7ED5" w:rsidRPr="00BC7ED5" w:rsidRDefault="00BC7ED5" w:rsidP="00BC7ED5">
      <w:pPr>
        <w:rPr>
          <w:b/>
          <w:bCs/>
          <w:lang w:val="es-ES"/>
        </w:rPr>
      </w:pPr>
      <w:r w:rsidRPr="00BC7ED5">
        <w:rPr>
          <w:b/>
          <w:bCs/>
          <w:lang w:val="es-ES"/>
        </w:rPr>
        <w:t>Tipos de aire acondicionado: ¿cuál es el más adecuado para ti?</w:t>
      </w:r>
    </w:p>
    <w:p w14:paraId="1B55E0EE" w14:textId="77777777" w:rsidR="00BC7ED5" w:rsidRPr="00BC7ED5" w:rsidRDefault="00BC7ED5" w:rsidP="00BC7ED5">
      <w:pPr>
        <w:rPr>
          <w:lang w:val="es-ES"/>
        </w:rPr>
      </w:pPr>
      <w:r w:rsidRPr="00BC7ED5">
        <w:rPr>
          <w:lang w:val="es-ES"/>
        </w:rPr>
        <w:t>Elegir el tipo correcto de aire acondicionado depende del espacio disponible, el uso que le vas a dar y las condiciones de instalación. A continuación, te explicamos las opciones disponibles.</w:t>
      </w:r>
    </w:p>
    <w:p w14:paraId="48A2D41E" w14:textId="77777777" w:rsidR="00BC7ED5" w:rsidRPr="00BC7ED5" w:rsidRDefault="00BC7ED5" w:rsidP="00BC7ED5">
      <w:pPr>
        <w:rPr>
          <w:b/>
          <w:bCs/>
          <w:lang w:val="es-ES"/>
        </w:rPr>
      </w:pPr>
      <w:r w:rsidRPr="00BC7ED5">
        <w:rPr>
          <w:b/>
          <w:bCs/>
          <w:lang w:val="es-ES"/>
        </w:rPr>
        <w:t>Tipos principales</w:t>
      </w:r>
    </w:p>
    <w:p w14:paraId="29B04B95" w14:textId="77777777" w:rsidR="00BC7ED5" w:rsidRPr="00BC7ED5" w:rsidRDefault="00BC7ED5" w:rsidP="00BC7ED5">
      <w:pPr>
        <w:numPr>
          <w:ilvl w:val="0"/>
          <w:numId w:val="12"/>
        </w:numPr>
        <w:rPr>
          <w:lang w:val="es-ES"/>
        </w:rPr>
      </w:pPr>
      <w:r w:rsidRPr="00BC7ED5">
        <w:rPr>
          <w:b/>
          <w:bCs/>
          <w:lang w:val="es-ES"/>
        </w:rPr>
        <w:t>Split 1x1:</w:t>
      </w:r>
      <w:r w:rsidRPr="00BC7ED5">
        <w:rPr>
          <w:lang w:val="es-ES"/>
        </w:rPr>
        <w:t xml:space="preserve"> una unidad interior y una exterior. Ideal para climatizar una sola estancia</w:t>
      </w:r>
    </w:p>
    <w:p w14:paraId="6B504DF2" w14:textId="77777777" w:rsidR="00BC7ED5" w:rsidRPr="00BC7ED5" w:rsidRDefault="00BC7ED5" w:rsidP="00BC7ED5">
      <w:pPr>
        <w:numPr>
          <w:ilvl w:val="0"/>
          <w:numId w:val="12"/>
        </w:numPr>
        <w:rPr>
          <w:lang w:val="es-ES"/>
        </w:rPr>
      </w:pPr>
      <w:r w:rsidRPr="00BC7ED5">
        <w:rPr>
          <w:b/>
          <w:bCs/>
          <w:lang w:val="es-ES"/>
        </w:rPr>
        <w:t>Multisplit:</w:t>
      </w:r>
      <w:r w:rsidRPr="00BC7ED5">
        <w:rPr>
          <w:lang w:val="es-ES"/>
        </w:rPr>
        <w:t xml:space="preserve"> varias unidades interiores conectadas a una sola unidad exterior. Perfecto para viviendas con varias habitaciones</w:t>
      </w:r>
    </w:p>
    <w:p w14:paraId="02CB2D50" w14:textId="77777777" w:rsidR="00BC7ED5" w:rsidRPr="00BC7ED5" w:rsidRDefault="00BC7ED5" w:rsidP="00BC7ED5">
      <w:pPr>
        <w:numPr>
          <w:ilvl w:val="0"/>
          <w:numId w:val="12"/>
        </w:numPr>
        <w:rPr>
          <w:lang w:val="es-ES"/>
        </w:rPr>
      </w:pPr>
      <w:r w:rsidRPr="00BC7ED5">
        <w:rPr>
          <w:b/>
          <w:bCs/>
          <w:lang w:val="es-ES"/>
        </w:rPr>
        <w:t>Por conductos:</w:t>
      </w:r>
      <w:r w:rsidRPr="00BC7ED5">
        <w:rPr>
          <w:lang w:val="es-ES"/>
        </w:rPr>
        <w:t xml:space="preserve"> sistema centralizado que climatiza toda la casa. Estéticamente discreto y silencioso</w:t>
      </w:r>
    </w:p>
    <w:p w14:paraId="4795F4DC" w14:textId="77777777" w:rsidR="00BC7ED5" w:rsidRPr="00BC7ED5" w:rsidRDefault="00BC7ED5" w:rsidP="00BC7ED5">
      <w:pPr>
        <w:numPr>
          <w:ilvl w:val="0"/>
          <w:numId w:val="12"/>
        </w:numPr>
        <w:rPr>
          <w:lang w:val="es-ES"/>
        </w:rPr>
      </w:pPr>
      <w:r w:rsidRPr="00BC7ED5">
        <w:rPr>
          <w:b/>
          <w:bCs/>
          <w:lang w:val="es-ES"/>
        </w:rPr>
        <w:t>Portátiles:</w:t>
      </w:r>
      <w:r w:rsidRPr="00BC7ED5">
        <w:rPr>
          <w:lang w:val="es-ES"/>
        </w:rPr>
        <w:t xml:space="preserve"> sin necesidad de instalación fija. Útiles para uso temporal o espacios donde no se puede instalar un equipo fijo</w:t>
      </w:r>
    </w:p>
    <w:p w14:paraId="5EDF6880" w14:textId="77777777" w:rsidR="00BC7ED5" w:rsidRPr="00BC7ED5" w:rsidRDefault="00BC7ED5" w:rsidP="00BC7ED5">
      <w:pPr>
        <w:numPr>
          <w:ilvl w:val="0"/>
          <w:numId w:val="12"/>
        </w:numPr>
        <w:rPr>
          <w:lang w:val="es-ES"/>
        </w:rPr>
      </w:pPr>
      <w:r w:rsidRPr="00BC7ED5">
        <w:rPr>
          <w:b/>
          <w:bCs/>
          <w:lang w:val="es-ES"/>
        </w:rPr>
        <w:t>Cassette o techo:</w:t>
      </w:r>
      <w:r w:rsidRPr="00BC7ED5">
        <w:rPr>
          <w:lang w:val="es-ES"/>
        </w:rPr>
        <w:t xml:space="preserve"> recomendados para techos altos o locales comerciales</w:t>
      </w:r>
    </w:p>
    <w:p w14:paraId="3BB8D968" w14:textId="77777777" w:rsidR="00BC7ED5" w:rsidRPr="00BC7ED5" w:rsidRDefault="00BC7ED5" w:rsidP="00BC7ED5">
      <w:pPr>
        <w:numPr>
          <w:ilvl w:val="0"/>
          <w:numId w:val="12"/>
        </w:numPr>
        <w:rPr>
          <w:lang w:val="es-ES"/>
        </w:rPr>
      </w:pPr>
      <w:r w:rsidRPr="00BC7ED5">
        <w:rPr>
          <w:b/>
          <w:bCs/>
          <w:lang w:val="es-ES"/>
        </w:rPr>
        <w:t>Sin unidad exterior:</w:t>
      </w:r>
      <w:r w:rsidRPr="00BC7ED5">
        <w:rPr>
          <w:lang w:val="es-ES"/>
        </w:rPr>
        <w:t xml:space="preserve"> opción válida en viviendas donde no es posible colocar un compresor en el exterior</w:t>
      </w:r>
    </w:p>
    <w:p w14:paraId="3D793BA1" w14:textId="77777777" w:rsidR="00BC7ED5" w:rsidRPr="00BC7ED5" w:rsidRDefault="00BC7ED5" w:rsidP="00BC7ED5">
      <w:pPr>
        <w:rPr>
          <w:b/>
          <w:bCs/>
          <w:lang w:val="es-ES"/>
        </w:rPr>
      </w:pPr>
      <w:r w:rsidRPr="00BC7ED5">
        <w:rPr>
          <w:b/>
          <w:bCs/>
          <w:lang w:val="es-ES"/>
        </w:rPr>
        <w:t>Según tu espacio y necesidades</w:t>
      </w:r>
    </w:p>
    <w:p w14:paraId="6EF168F3" w14:textId="77777777" w:rsidR="00BC7ED5" w:rsidRPr="00BC7ED5" w:rsidRDefault="00BC7ED5" w:rsidP="00BC7ED5">
      <w:pPr>
        <w:numPr>
          <w:ilvl w:val="0"/>
          <w:numId w:val="13"/>
        </w:numPr>
        <w:rPr>
          <w:lang w:val="es-ES"/>
        </w:rPr>
      </w:pPr>
      <w:r w:rsidRPr="00BC7ED5">
        <w:rPr>
          <w:b/>
          <w:bCs/>
          <w:lang w:val="es-ES"/>
        </w:rPr>
        <w:t>Vivienda habitual:</w:t>
      </w:r>
      <w:r w:rsidRPr="00BC7ED5">
        <w:rPr>
          <w:lang w:val="es-ES"/>
        </w:rPr>
        <w:t xml:space="preserve"> lo más habitual es optar por un sistema split o multisplit</w:t>
      </w:r>
    </w:p>
    <w:p w14:paraId="3E542DD6" w14:textId="77777777" w:rsidR="00BC7ED5" w:rsidRPr="00BC7ED5" w:rsidRDefault="00BC7ED5" w:rsidP="00BC7ED5">
      <w:pPr>
        <w:numPr>
          <w:ilvl w:val="0"/>
          <w:numId w:val="13"/>
        </w:numPr>
        <w:rPr>
          <w:lang w:val="es-ES"/>
        </w:rPr>
      </w:pPr>
      <w:r w:rsidRPr="00BC7ED5">
        <w:rPr>
          <w:b/>
          <w:bCs/>
          <w:lang w:val="es-ES"/>
        </w:rPr>
        <w:t>Vivienda en alquiler:</w:t>
      </w:r>
      <w:r w:rsidRPr="00BC7ED5">
        <w:rPr>
          <w:lang w:val="es-ES"/>
        </w:rPr>
        <w:t xml:space="preserve"> equipos portátiles o modelos sin unidad exterior para evitar instalaciones permanentes</w:t>
      </w:r>
    </w:p>
    <w:p w14:paraId="3E6F3273" w14:textId="77777777" w:rsidR="00BC7ED5" w:rsidRPr="00BC7ED5" w:rsidRDefault="00BC7ED5" w:rsidP="00BC7ED5">
      <w:pPr>
        <w:numPr>
          <w:ilvl w:val="0"/>
          <w:numId w:val="13"/>
        </w:numPr>
        <w:rPr>
          <w:lang w:val="es-ES"/>
        </w:rPr>
      </w:pPr>
      <w:r w:rsidRPr="00BC7ED5">
        <w:rPr>
          <w:b/>
          <w:bCs/>
          <w:lang w:val="es-ES"/>
        </w:rPr>
        <w:t>Oficina o negocio:</w:t>
      </w:r>
      <w:r w:rsidRPr="00BC7ED5">
        <w:rPr>
          <w:lang w:val="es-ES"/>
        </w:rPr>
        <w:t xml:space="preserve"> cassette o multisplit silencioso, adaptado al tamaño del espacio</w:t>
      </w:r>
    </w:p>
    <w:p w14:paraId="4AEF3919" w14:textId="77777777" w:rsidR="00BC7ED5" w:rsidRPr="00BC7ED5" w:rsidRDefault="00BC7ED5" w:rsidP="00BC7ED5">
      <w:pPr>
        <w:numPr>
          <w:ilvl w:val="0"/>
          <w:numId w:val="13"/>
        </w:numPr>
        <w:rPr>
          <w:lang w:val="es-ES"/>
        </w:rPr>
      </w:pPr>
      <w:r w:rsidRPr="00BC7ED5">
        <w:rPr>
          <w:b/>
          <w:bCs/>
          <w:lang w:val="es-ES"/>
        </w:rPr>
        <w:t>Espacios con techos altos:</w:t>
      </w:r>
      <w:r w:rsidRPr="00BC7ED5">
        <w:rPr>
          <w:lang w:val="es-ES"/>
        </w:rPr>
        <w:t xml:space="preserve"> cassette, consola de doble flujo o unidades de tipo conductos con más potencia</w:t>
      </w:r>
    </w:p>
    <w:p w14:paraId="566E4D52" w14:textId="77777777" w:rsidR="00BC7ED5" w:rsidRPr="00BC7ED5" w:rsidRDefault="00BC7ED5" w:rsidP="00BC7ED5">
      <w:pPr>
        <w:rPr>
          <w:b/>
          <w:bCs/>
          <w:lang w:val="es-ES"/>
        </w:rPr>
      </w:pPr>
      <w:r w:rsidRPr="00BC7ED5">
        <w:rPr>
          <w:b/>
          <w:bCs/>
          <w:lang w:val="es-ES"/>
        </w:rPr>
        <w:t>Recomendaciones</w:t>
      </w:r>
    </w:p>
    <w:p w14:paraId="60992970" w14:textId="77777777" w:rsidR="00BC7ED5" w:rsidRPr="00BC7ED5" w:rsidRDefault="00BC7ED5" w:rsidP="00BC7ED5">
      <w:pPr>
        <w:rPr>
          <w:lang w:val="es-ES"/>
        </w:rPr>
      </w:pPr>
      <w:r w:rsidRPr="00BC7ED5">
        <w:rPr>
          <w:lang w:val="es-ES"/>
        </w:rPr>
        <w:t>Antes de comprar, consulta si existen limitaciones de instalación en tu comunidad de vecinos o edificio. Esto puede influir en el tipo de equipo que puedes instalar. También es recomendable asesorarse con un técnico si no estás seguro de qué opción elegir.</w:t>
      </w:r>
    </w:p>
    <w:p w14:paraId="6ECDE302" w14:textId="5F55F00F" w:rsidR="0009628F" w:rsidRPr="00BC7ED5" w:rsidRDefault="0009628F" w:rsidP="00BC7ED5">
      <w:pPr>
        <w:rPr>
          <w:lang w:val="es-ES"/>
        </w:rPr>
      </w:pPr>
    </w:p>
    <w:sectPr w:rsidR="0009628F" w:rsidRPr="00BC7E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4D0C72"/>
    <w:multiLevelType w:val="multilevel"/>
    <w:tmpl w:val="2EC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171EA"/>
    <w:multiLevelType w:val="multilevel"/>
    <w:tmpl w:val="D03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C4221"/>
    <w:multiLevelType w:val="multilevel"/>
    <w:tmpl w:val="5A8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358C4"/>
    <w:multiLevelType w:val="multilevel"/>
    <w:tmpl w:val="2A4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427278">
    <w:abstractNumId w:val="8"/>
  </w:num>
  <w:num w:numId="2" w16cid:durableId="1022631415">
    <w:abstractNumId w:val="6"/>
  </w:num>
  <w:num w:numId="3" w16cid:durableId="657347553">
    <w:abstractNumId w:val="5"/>
  </w:num>
  <w:num w:numId="4" w16cid:durableId="1491286505">
    <w:abstractNumId w:val="4"/>
  </w:num>
  <w:num w:numId="5" w16cid:durableId="191185660">
    <w:abstractNumId w:val="7"/>
  </w:num>
  <w:num w:numId="6" w16cid:durableId="466124371">
    <w:abstractNumId w:val="3"/>
  </w:num>
  <w:num w:numId="7" w16cid:durableId="1900288252">
    <w:abstractNumId w:val="2"/>
  </w:num>
  <w:num w:numId="8" w16cid:durableId="481892621">
    <w:abstractNumId w:val="1"/>
  </w:num>
  <w:num w:numId="9" w16cid:durableId="1242644877">
    <w:abstractNumId w:val="0"/>
  </w:num>
  <w:num w:numId="10" w16cid:durableId="558320295">
    <w:abstractNumId w:val="11"/>
  </w:num>
  <w:num w:numId="11" w16cid:durableId="375551153">
    <w:abstractNumId w:val="9"/>
  </w:num>
  <w:num w:numId="12" w16cid:durableId="1716731513">
    <w:abstractNumId w:val="12"/>
  </w:num>
  <w:num w:numId="13" w16cid:durableId="966818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8F"/>
    <w:rsid w:val="0015074B"/>
    <w:rsid w:val="0029639D"/>
    <w:rsid w:val="00326F90"/>
    <w:rsid w:val="00AA1D8D"/>
    <w:rsid w:val="00B47730"/>
    <w:rsid w:val="00B74AC2"/>
    <w:rsid w:val="00BC7E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55D92"/>
  <w14:defaultImageDpi w14:val="300"/>
  <w15:docId w15:val="{85990944-7CA0-4A35-BFB5-08363826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2025-07-25T12:17:00Z</dcterms:modified>
  <cp:category/>
</cp:coreProperties>
</file>