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CC17D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Compras con promociones, regalos y condiciones especiales de devolución</w:t>
      </w:r>
    </w:p>
    <w:p w14:paraId="7F778AFC" w14:textId="77777777" w:rsidR="00331454" w:rsidRPr="00331454" w:rsidRDefault="00331454" w:rsidP="00331454">
      <w:pPr>
        <w:rPr>
          <w:lang w:val="es-ES"/>
        </w:rPr>
      </w:pPr>
      <w:r w:rsidRPr="00331454">
        <w:rPr>
          <w:lang w:val="es-ES"/>
        </w:rPr>
        <w:t>Las promociones y regalos pueden influir en las condiciones de devolución. Es importante conocer cómo gestionarlas para evitar incidencias.</w:t>
      </w:r>
    </w:p>
    <w:p w14:paraId="281BD6B1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Si devuelves un producto con regalo</w:t>
      </w:r>
    </w:p>
    <w:p w14:paraId="4F080291" w14:textId="77777777" w:rsidR="00331454" w:rsidRPr="00331454" w:rsidRDefault="00331454" w:rsidP="00331454">
      <w:pPr>
        <w:rPr>
          <w:lang w:val="es-ES"/>
        </w:rPr>
      </w:pPr>
      <w:r w:rsidRPr="00331454">
        <w:rPr>
          <w:lang w:val="es-ES"/>
        </w:rPr>
        <w:t>Debes devolver también el regalo. Si decides conservarlo, se descontará su valor del importe a reembolsar.</w:t>
      </w:r>
    </w:p>
    <w:p w14:paraId="01574C59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Devoluciones parciales de packs</w:t>
      </w:r>
    </w:p>
    <w:p w14:paraId="0D189361" w14:textId="77777777" w:rsidR="00331454" w:rsidRPr="00331454" w:rsidRDefault="00331454" w:rsidP="00331454">
      <w:pPr>
        <w:numPr>
          <w:ilvl w:val="0"/>
          <w:numId w:val="10"/>
        </w:numPr>
        <w:rPr>
          <w:lang w:val="es-ES"/>
        </w:rPr>
      </w:pPr>
      <w:r w:rsidRPr="00331454">
        <w:rPr>
          <w:b/>
          <w:bCs/>
          <w:lang w:val="es-ES"/>
        </w:rPr>
        <w:t>Pack cerrado promocional</w:t>
      </w:r>
      <w:r w:rsidRPr="00331454">
        <w:rPr>
          <w:lang w:val="es-ES"/>
        </w:rPr>
        <w:t>: debe devolverse completo.</w:t>
      </w:r>
    </w:p>
    <w:p w14:paraId="02DAA7B1" w14:textId="77777777" w:rsidR="00331454" w:rsidRPr="00331454" w:rsidRDefault="00331454" w:rsidP="00331454">
      <w:pPr>
        <w:numPr>
          <w:ilvl w:val="0"/>
          <w:numId w:val="10"/>
        </w:numPr>
        <w:rPr>
          <w:lang w:val="es-ES"/>
        </w:rPr>
      </w:pPr>
      <w:r w:rsidRPr="00331454">
        <w:rPr>
          <w:b/>
          <w:bCs/>
          <w:lang w:val="es-ES"/>
        </w:rPr>
        <w:t>Productos independientes</w:t>
      </w:r>
      <w:r w:rsidRPr="00331454">
        <w:rPr>
          <w:lang w:val="es-ES"/>
        </w:rPr>
        <w:t>: puedes devolverlos por separado si cumplen las condiciones.</w:t>
      </w:r>
    </w:p>
    <w:p w14:paraId="195FD9CD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Compras con cupón</w:t>
      </w:r>
    </w:p>
    <w:p w14:paraId="0D335AEB" w14:textId="77777777" w:rsidR="00331454" w:rsidRPr="00331454" w:rsidRDefault="00331454" w:rsidP="00331454">
      <w:pPr>
        <w:numPr>
          <w:ilvl w:val="0"/>
          <w:numId w:val="11"/>
        </w:numPr>
        <w:rPr>
          <w:lang w:val="es-ES"/>
        </w:rPr>
      </w:pPr>
      <w:r w:rsidRPr="00331454">
        <w:rPr>
          <w:lang w:val="es-ES"/>
        </w:rPr>
        <w:t>Se devuelve el importe pagado tras aplicar el cupón.</w:t>
      </w:r>
    </w:p>
    <w:p w14:paraId="06339625" w14:textId="77777777" w:rsidR="00331454" w:rsidRPr="00331454" w:rsidRDefault="00331454" w:rsidP="00331454">
      <w:pPr>
        <w:numPr>
          <w:ilvl w:val="0"/>
          <w:numId w:val="11"/>
        </w:numPr>
        <w:rPr>
          <w:lang w:val="es-ES"/>
        </w:rPr>
      </w:pPr>
      <w:r w:rsidRPr="00331454">
        <w:rPr>
          <w:lang w:val="es-ES"/>
        </w:rPr>
        <w:t>El cupón no se reactiva, salvo campañas específicas.</w:t>
      </w:r>
    </w:p>
    <w:p w14:paraId="0413BE15" w14:textId="77777777" w:rsidR="00331454" w:rsidRPr="00331454" w:rsidRDefault="00331454" w:rsidP="00331454">
      <w:pPr>
        <w:numPr>
          <w:ilvl w:val="0"/>
          <w:numId w:val="11"/>
        </w:numPr>
        <w:rPr>
          <w:lang w:val="es-ES"/>
        </w:rPr>
      </w:pPr>
      <w:r w:rsidRPr="00331454">
        <w:rPr>
          <w:lang w:val="es-ES"/>
        </w:rPr>
        <w:t>Si pagaste con cheque regalo, el reembolso se hace en el mismo formato.</w:t>
      </w:r>
    </w:p>
    <w:p w14:paraId="046FE30B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Accesorios</w:t>
      </w:r>
    </w:p>
    <w:p w14:paraId="5365C9B1" w14:textId="77777777" w:rsidR="00331454" w:rsidRPr="00331454" w:rsidRDefault="00331454" w:rsidP="00331454">
      <w:pPr>
        <w:rPr>
          <w:lang w:val="es-ES"/>
        </w:rPr>
      </w:pPr>
      <w:r w:rsidRPr="00331454">
        <w:rPr>
          <w:lang w:val="es-ES"/>
        </w:rPr>
        <w:t>Se pueden devolver si:</w:t>
      </w:r>
    </w:p>
    <w:p w14:paraId="02F75F56" w14:textId="77777777" w:rsidR="00331454" w:rsidRPr="00331454" w:rsidRDefault="00331454" w:rsidP="00331454">
      <w:pPr>
        <w:numPr>
          <w:ilvl w:val="0"/>
          <w:numId w:val="12"/>
        </w:numPr>
        <w:rPr>
          <w:lang w:val="es-ES"/>
        </w:rPr>
      </w:pPr>
      <w:r w:rsidRPr="00331454">
        <w:rPr>
          <w:lang w:val="es-ES"/>
        </w:rPr>
        <w:t>No han sido usados ni instalados.</w:t>
      </w:r>
    </w:p>
    <w:p w14:paraId="671121BC" w14:textId="77777777" w:rsidR="00331454" w:rsidRPr="00331454" w:rsidRDefault="00331454" w:rsidP="00331454">
      <w:pPr>
        <w:numPr>
          <w:ilvl w:val="0"/>
          <w:numId w:val="12"/>
        </w:numPr>
        <w:rPr>
          <w:lang w:val="es-ES"/>
        </w:rPr>
      </w:pPr>
      <w:r w:rsidRPr="00331454">
        <w:rPr>
          <w:lang w:val="es-ES"/>
        </w:rPr>
        <w:t>Conservan su embalaje original.</w:t>
      </w:r>
    </w:p>
    <w:p w14:paraId="17480BAF" w14:textId="77777777" w:rsidR="00331454" w:rsidRPr="00331454" w:rsidRDefault="00331454" w:rsidP="00331454">
      <w:pPr>
        <w:numPr>
          <w:ilvl w:val="0"/>
          <w:numId w:val="12"/>
        </w:numPr>
        <w:rPr>
          <w:lang w:val="es-ES"/>
        </w:rPr>
      </w:pPr>
      <w:r w:rsidRPr="00331454">
        <w:rPr>
          <w:lang w:val="es-ES"/>
        </w:rPr>
        <w:t>Estás dentro del plazo de 14 días.</w:t>
      </w:r>
      <w:r w:rsidRPr="00331454">
        <w:rPr>
          <w:lang w:val="es-ES"/>
        </w:rPr>
        <w:br/>
        <w:t>Si forman parte de un pack, debe devolverse todo el conjunto.</w:t>
      </w:r>
    </w:p>
    <w:p w14:paraId="41F4EFA6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Campañas especiales</w:t>
      </w:r>
    </w:p>
    <w:p w14:paraId="6C9A7A2F" w14:textId="77777777" w:rsidR="00331454" w:rsidRPr="00331454" w:rsidRDefault="00331454" w:rsidP="00331454">
      <w:pPr>
        <w:rPr>
          <w:lang w:val="es-ES"/>
        </w:rPr>
      </w:pPr>
      <w:r w:rsidRPr="00331454">
        <w:rPr>
          <w:lang w:val="es-ES"/>
        </w:rPr>
        <w:t>Durante campañas como Black Friday:</w:t>
      </w:r>
    </w:p>
    <w:p w14:paraId="7D4E56D4" w14:textId="77777777" w:rsidR="00331454" w:rsidRPr="00331454" w:rsidRDefault="00331454" w:rsidP="00331454">
      <w:pPr>
        <w:numPr>
          <w:ilvl w:val="0"/>
          <w:numId w:val="13"/>
        </w:numPr>
        <w:rPr>
          <w:lang w:val="es-ES"/>
        </w:rPr>
      </w:pPr>
      <w:r w:rsidRPr="00331454">
        <w:rPr>
          <w:lang w:val="es-ES"/>
        </w:rPr>
        <w:t>Algunos productos pueden tener un plazo de devolución reducido.</w:t>
      </w:r>
    </w:p>
    <w:p w14:paraId="416609A9" w14:textId="77777777" w:rsidR="00331454" w:rsidRPr="00331454" w:rsidRDefault="00331454" w:rsidP="00331454">
      <w:pPr>
        <w:numPr>
          <w:ilvl w:val="0"/>
          <w:numId w:val="13"/>
        </w:numPr>
        <w:rPr>
          <w:lang w:val="es-ES"/>
        </w:rPr>
      </w:pPr>
      <w:r w:rsidRPr="00331454">
        <w:rPr>
          <w:lang w:val="es-ES"/>
        </w:rPr>
        <w:t>En algunos casos, no se admite devolución (se indica en la ficha).</w:t>
      </w:r>
    </w:p>
    <w:p w14:paraId="028D81F9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Productos en rebajas</w:t>
      </w:r>
    </w:p>
    <w:p w14:paraId="09BFDE50" w14:textId="77777777" w:rsidR="00331454" w:rsidRPr="00331454" w:rsidRDefault="00331454" w:rsidP="00331454">
      <w:pPr>
        <w:numPr>
          <w:ilvl w:val="0"/>
          <w:numId w:val="14"/>
        </w:numPr>
        <w:rPr>
          <w:lang w:val="es-ES"/>
        </w:rPr>
      </w:pPr>
      <w:r w:rsidRPr="00331454">
        <w:rPr>
          <w:lang w:val="es-ES"/>
        </w:rPr>
        <w:t>El stock se agota rápidamente.</w:t>
      </w:r>
    </w:p>
    <w:p w14:paraId="20C06707" w14:textId="77777777" w:rsidR="00331454" w:rsidRPr="00331454" w:rsidRDefault="00331454" w:rsidP="00331454">
      <w:pPr>
        <w:numPr>
          <w:ilvl w:val="0"/>
          <w:numId w:val="14"/>
        </w:numPr>
        <w:rPr>
          <w:lang w:val="es-ES"/>
        </w:rPr>
      </w:pPr>
      <w:r w:rsidRPr="00331454">
        <w:rPr>
          <w:lang w:val="es-ES"/>
        </w:rPr>
        <w:t>Las “últimas unidades” no se reponen.</w:t>
      </w:r>
    </w:p>
    <w:p w14:paraId="103D385A" w14:textId="77777777" w:rsidR="00331454" w:rsidRPr="00331454" w:rsidRDefault="00331454" w:rsidP="00331454">
      <w:pPr>
        <w:numPr>
          <w:ilvl w:val="0"/>
          <w:numId w:val="14"/>
        </w:numPr>
        <w:rPr>
          <w:lang w:val="es-ES"/>
        </w:rPr>
      </w:pPr>
      <w:r w:rsidRPr="00331454">
        <w:rPr>
          <w:lang w:val="es-ES"/>
        </w:rPr>
        <w:lastRenderedPageBreak/>
        <w:t>En temporada alta, ciertos modelos pueden tener mayor demanda y plazos más largos.</w:t>
      </w:r>
    </w:p>
    <w:p w14:paraId="17A77D7F" w14:textId="77777777" w:rsidR="00331454" w:rsidRPr="00331454" w:rsidRDefault="00331454" w:rsidP="00331454">
      <w:pPr>
        <w:rPr>
          <w:b/>
          <w:bCs/>
          <w:lang w:val="es-ES"/>
        </w:rPr>
      </w:pPr>
      <w:r w:rsidRPr="00331454">
        <w:rPr>
          <w:b/>
          <w:bCs/>
          <w:lang w:val="es-ES"/>
        </w:rPr>
        <w:t>Recambios y productos estacionales</w:t>
      </w:r>
    </w:p>
    <w:p w14:paraId="0F863417" w14:textId="77777777" w:rsidR="00331454" w:rsidRPr="00331454" w:rsidRDefault="00331454" w:rsidP="00331454">
      <w:pPr>
        <w:numPr>
          <w:ilvl w:val="0"/>
          <w:numId w:val="15"/>
        </w:numPr>
        <w:rPr>
          <w:lang w:val="es-ES"/>
        </w:rPr>
      </w:pPr>
      <w:r w:rsidRPr="00331454">
        <w:rPr>
          <w:lang w:val="es-ES"/>
        </w:rPr>
        <w:t>Filtros y recambios estándar están disponibles todo el año.</w:t>
      </w:r>
    </w:p>
    <w:p w14:paraId="2A890201" w14:textId="77777777" w:rsidR="00331454" w:rsidRPr="00331454" w:rsidRDefault="00331454" w:rsidP="00331454">
      <w:pPr>
        <w:numPr>
          <w:ilvl w:val="0"/>
          <w:numId w:val="15"/>
        </w:numPr>
        <w:rPr>
          <w:lang w:val="es-ES"/>
        </w:rPr>
      </w:pPr>
      <w:r w:rsidRPr="00331454">
        <w:rPr>
          <w:lang w:val="es-ES"/>
        </w:rPr>
        <w:t>Para recambios específicos, conviene consultar la disponibilidad antes de comprar.</w:t>
      </w:r>
    </w:p>
    <w:p w14:paraId="7439AE86" w14:textId="5D51C669" w:rsidR="000C6217" w:rsidRPr="00331454" w:rsidRDefault="000C6217">
      <w:pPr>
        <w:rPr>
          <w:lang w:val="es-ES"/>
        </w:rPr>
      </w:pPr>
    </w:p>
    <w:sectPr w:rsidR="000C6217" w:rsidRPr="00331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4161A1"/>
    <w:multiLevelType w:val="multilevel"/>
    <w:tmpl w:val="438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C41F9"/>
    <w:multiLevelType w:val="multilevel"/>
    <w:tmpl w:val="680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D689F"/>
    <w:multiLevelType w:val="multilevel"/>
    <w:tmpl w:val="EEC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23F6D"/>
    <w:multiLevelType w:val="multilevel"/>
    <w:tmpl w:val="E86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412ED"/>
    <w:multiLevelType w:val="multilevel"/>
    <w:tmpl w:val="9D9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C35E0"/>
    <w:multiLevelType w:val="multilevel"/>
    <w:tmpl w:val="111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44779">
    <w:abstractNumId w:val="8"/>
  </w:num>
  <w:num w:numId="2" w16cid:durableId="1031606985">
    <w:abstractNumId w:val="6"/>
  </w:num>
  <w:num w:numId="3" w16cid:durableId="117724943">
    <w:abstractNumId w:val="5"/>
  </w:num>
  <w:num w:numId="4" w16cid:durableId="2060282464">
    <w:abstractNumId w:val="4"/>
  </w:num>
  <w:num w:numId="5" w16cid:durableId="804079252">
    <w:abstractNumId w:val="7"/>
  </w:num>
  <w:num w:numId="6" w16cid:durableId="1426614535">
    <w:abstractNumId w:val="3"/>
  </w:num>
  <w:num w:numId="7" w16cid:durableId="617418592">
    <w:abstractNumId w:val="2"/>
  </w:num>
  <w:num w:numId="8" w16cid:durableId="1765764301">
    <w:abstractNumId w:val="1"/>
  </w:num>
  <w:num w:numId="9" w16cid:durableId="839540246">
    <w:abstractNumId w:val="0"/>
  </w:num>
  <w:num w:numId="10" w16cid:durableId="259484023">
    <w:abstractNumId w:val="10"/>
  </w:num>
  <w:num w:numId="11" w16cid:durableId="833256182">
    <w:abstractNumId w:val="12"/>
  </w:num>
  <w:num w:numId="12" w16cid:durableId="925652491">
    <w:abstractNumId w:val="14"/>
  </w:num>
  <w:num w:numId="13" w16cid:durableId="637953822">
    <w:abstractNumId w:val="9"/>
  </w:num>
  <w:num w:numId="14" w16cid:durableId="1641686580">
    <w:abstractNumId w:val="11"/>
  </w:num>
  <w:num w:numId="15" w16cid:durableId="5954101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217"/>
    <w:rsid w:val="0015074B"/>
    <w:rsid w:val="0029639D"/>
    <w:rsid w:val="002D4872"/>
    <w:rsid w:val="00326F90"/>
    <w:rsid w:val="003314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3DBB6B"/>
  <w14:defaultImageDpi w14:val="300"/>
  <w15:docId w15:val="{72D345EF-F199-421F-A4F9-3AA04529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2025-07-25T12:21:00Z</dcterms:modified>
  <cp:category/>
</cp:coreProperties>
</file>