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2E9CC" w14:textId="7C7DBDAD" w:rsidR="00DB51E6" w:rsidRPr="007166F0" w:rsidRDefault="009B6CEE" w:rsidP="002821D9">
      <w:pPr>
        <w:spacing w:after="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7166F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6880" behindDoc="1" locked="0" layoutInCell="1" allowOverlap="1" wp14:anchorId="65DD574F" wp14:editId="0916C67C">
            <wp:simplePos x="0" y="0"/>
            <wp:positionH relativeFrom="column">
              <wp:posOffset>4674953</wp:posOffset>
            </wp:positionH>
            <wp:positionV relativeFrom="paragraph">
              <wp:posOffset>-111097</wp:posOffset>
            </wp:positionV>
            <wp:extent cx="1024779" cy="1024267"/>
            <wp:effectExtent l="0" t="0" r="0" b="0"/>
            <wp:wrapNone/>
            <wp:docPr id="355854037" name="Imagen 6" descr="No hay ninguna descripción de la fot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 hay ninguna descripción de la foto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5" t="6004" r="10987" b="13967"/>
                    <a:stretch/>
                  </pic:blipFill>
                  <pic:spPr bwMode="auto">
                    <a:xfrm>
                      <a:off x="0" y="0"/>
                      <a:ext cx="1024779" cy="102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7792" behindDoc="1" locked="0" layoutInCell="1" allowOverlap="1" wp14:anchorId="45B16CFF" wp14:editId="2B86B347">
            <wp:simplePos x="0" y="0"/>
            <wp:positionH relativeFrom="column">
              <wp:posOffset>-688285</wp:posOffset>
            </wp:positionH>
            <wp:positionV relativeFrom="paragraph">
              <wp:posOffset>-614652</wp:posOffset>
            </wp:positionV>
            <wp:extent cx="7513955" cy="10662699"/>
            <wp:effectExtent l="0" t="0" r="0" b="0"/>
            <wp:wrapNone/>
            <wp:docPr id="627725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955" cy="1066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1E6" w:rsidRPr="007166F0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ESCUELA DE LÍDERES SAN PABLO </w:t>
      </w:r>
    </w:p>
    <w:p w14:paraId="19E1DB63" w14:textId="75D0983D" w:rsidR="00DB51E6" w:rsidRPr="002821D9" w:rsidRDefault="002821D9" w:rsidP="002821D9">
      <w:pPr>
        <w:tabs>
          <w:tab w:val="center" w:pos="4252"/>
          <w:tab w:val="left" w:pos="7112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166F0"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 w:rsidR="00DB51E6" w:rsidRPr="007166F0">
        <w:rPr>
          <w:rFonts w:ascii="Times New Roman" w:hAnsi="Times New Roman" w:cs="Times New Roman"/>
          <w:b/>
          <w:bCs/>
          <w:noProof/>
          <w:sz w:val="28"/>
          <w:szCs w:val="28"/>
        </w:rPr>
        <w:t>TAREA DE LENGUA</w:t>
      </w:r>
      <w:r w:rsidR="00DB51E6" w:rsidRPr="007166F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ab/>
      </w:r>
    </w:p>
    <w:p w14:paraId="1C21BBD5" w14:textId="632FD66A" w:rsidR="00DB51E6" w:rsidRDefault="008D181D" w:rsidP="002821D9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2821D9">
        <w:rPr>
          <w:rFonts w:ascii="Times New Roman" w:hAnsi="Times New Roman" w:cs="Times New Roman"/>
          <w:b/>
          <w:bCs/>
          <w:noProof/>
          <w:sz w:val="24"/>
          <w:szCs w:val="24"/>
        </w:rPr>
        <w:t>Nombre:</w:t>
      </w:r>
      <w:r w:rsidRPr="002821D9">
        <w:rPr>
          <w:rFonts w:ascii="Times New Roman" w:hAnsi="Times New Roman" w:cs="Times New Roman"/>
          <w:noProof/>
          <w:sz w:val="24"/>
          <w:szCs w:val="24"/>
        </w:rPr>
        <w:t xml:space="preserve"> Elián Villa</w:t>
      </w:r>
    </w:p>
    <w:p w14:paraId="5BD64BC6" w14:textId="626D61F5" w:rsidR="002821D9" w:rsidRPr="002821D9" w:rsidRDefault="002821D9" w:rsidP="002821D9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2821D9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Fecha: </w:t>
      </w:r>
      <w:r>
        <w:rPr>
          <w:rFonts w:ascii="Times New Roman" w:hAnsi="Times New Roman" w:cs="Times New Roman"/>
          <w:noProof/>
          <w:sz w:val="24"/>
          <w:szCs w:val="24"/>
        </w:rPr>
        <w:t>19 de octubre de 2023</w:t>
      </w:r>
    </w:p>
    <w:p w14:paraId="1A19AF5E" w14:textId="77777777" w:rsidR="002821D9" w:rsidRDefault="002821D9" w:rsidP="002821D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BAE195F" w14:textId="77777777" w:rsidR="00E35F44" w:rsidRPr="002821D9" w:rsidRDefault="00E35F44" w:rsidP="002821D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02A1745" w14:textId="1351A432" w:rsidR="009D58CC" w:rsidRPr="00341F4B" w:rsidRDefault="002821D9" w:rsidP="002821D9">
      <w:pPr>
        <w:spacing w:after="0"/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341F4B">
        <w:rPr>
          <w:rFonts w:ascii="Times New Roman" w:hAnsi="Times New Roman" w:cs="Times New Roman"/>
          <w:b/>
          <w:bCs/>
          <w:color w:val="002060"/>
          <w:sz w:val="32"/>
          <w:szCs w:val="32"/>
        </w:rPr>
        <w:t>“HOLI” FESTIVAL DE COLORES EN INDIA</w:t>
      </w:r>
    </w:p>
    <w:p w14:paraId="14AA9DCF" w14:textId="17025B36" w:rsidR="00DB51E6" w:rsidRPr="002821D9" w:rsidRDefault="00DB51E6" w:rsidP="002821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656D1B" w14:textId="61B31DAD" w:rsidR="00D15539" w:rsidRPr="002821D9" w:rsidRDefault="002821D9" w:rsidP="002821D9">
      <w:pPr>
        <w:jc w:val="both"/>
        <w:rPr>
          <w:rFonts w:ascii="Times New Roman" w:hAnsi="Times New Roman" w:cs="Times New Roman"/>
          <w:sz w:val="24"/>
          <w:szCs w:val="24"/>
        </w:rPr>
      </w:pPr>
      <w:r w:rsidRPr="002821D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688" behindDoc="1" locked="0" layoutInCell="1" allowOverlap="1" wp14:anchorId="66EACD0D" wp14:editId="771A8D66">
            <wp:simplePos x="0" y="0"/>
            <wp:positionH relativeFrom="column">
              <wp:posOffset>635</wp:posOffset>
            </wp:positionH>
            <wp:positionV relativeFrom="paragraph">
              <wp:posOffset>10160</wp:posOffset>
            </wp:positionV>
            <wp:extent cx="1800000" cy="1288818"/>
            <wp:effectExtent l="0" t="0" r="0" b="0"/>
            <wp:wrapTight wrapText="bothSides">
              <wp:wrapPolygon edited="0">
                <wp:start x="0" y="0"/>
                <wp:lineTo x="0" y="21398"/>
                <wp:lineTo x="21265" y="21398"/>
                <wp:lineTo x="21265" y="0"/>
                <wp:lineTo x="0" y="0"/>
              </wp:wrapPolygon>
            </wp:wrapTight>
            <wp:docPr id="26894797" name="Imagen 1" descr="Festival de colores de India Holi: qué es y cuándo se celebra | Visado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stival de colores de India Holi: qué es y cuándo se celebra | Visado In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28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1E6" w:rsidRPr="002821D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proofErr w:type="spellStart"/>
      <w:r w:rsidR="00D15539" w:rsidRPr="002821D9">
        <w:rPr>
          <w:rFonts w:ascii="Times New Roman" w:hAnsi="Times New Roman" w:cs="Times New Roman"/>
          <w:sz w:val="24"/>
          <w:szCs w:val="24"/>
        </w:rPr>
        <w:t>Holi</w:t>
      </w:r>
      <w:proofErr w:type="spellEnd"/>
      <w:r w:rsidR="00D15539" w:rsidRPr="002821D9">
        <w:rPr>
          <w:rFonts w:ascii="Times New Roman" w:hAnsi="Times New Roman" w:cs="Times New Roman"/>
          <w:sz w:val="24"/>
          <w:szCs w:val="24"/>
        </w:rPr>
        <w:t xml:space="preserve"> es un</w:t>
      </w:r>
      <w:r w:rsidR="00B11BE3" w:rsidRPr="002821D9">
        <w:rPr>
          <w:rFonts w:ascii="Times New Roman" w:hAnsi="Times New Roman" w:cs="Times New Roman"/>
          <w:sz w:val="24"/>
          <w:szCs w:val="24"/>
        </w:rPr>
        <w:t xml:space="preserve"> antiguo</w:t>
      </w:r>
      <w:r w:rsidR="00D15539" w:rsidRPr="002821D9">
        <w:rPr>
          <w:rFonts w:ascii="Times New Roman" w:hAnsi="Times New Roman" w:cs="Times New Roman"/>
          <w:sz w:val="24"/>
          <w:szCs w:val="24"/>
        </w:rPr>
        <w:t xml:space="preserve"> festival muy popular celebrado en India</w:t>
      </w:r>
      <w:r w:rsidR="00907216" w:rsidRPr="002821D9">
        <w:rPr>
          <w:rFonts w:ascii="Times New Roman" w:hAnsi="Times New Roman" w:cs="Times New Roman"/>
          <w:sz w:val="24"/>
          <w:szCs w:val="24"/>
        </w:rPr>
        <w:t>, también se llama la fiesta del amor</w:t>
      </w:r>
      <w:r w:rsidR="00D15539" w:rsidRPr="002821D9">
        <w:rPr>
          <w:rFonts w:ascii="Times New Roman" w:hAnsi="Times New Roman" w:cs="Times New Roman"/>
          <w:sz w:val="24"/>
          <w:szCs w:val="24"/>
        </w:rPr>
        <w:t xml:space="preserve">. </w:t>
      </w:r>
      <w:r w:rsidR="0083012C">
        <w:rPr>
          <w:rFonts w:ascii="Times New Roman" w:hAnsi="Times New Roman" w:cs="Times New Roman"/>
          <w:sz w:val="24"/>
          <w:szCs w:val="24"/>
        </w:rPr>
        <w:t xml:space="preserve">Es </w:t>
      </w:r>
      <w:r w:rsidR="00D15539" w:rsidRPr="002821D9">
        <w:rPr>
          <w:rFonts w:ascii="Times New Roman" w:hAnsi="Times New Roman" w:cs="Times New Roman"/>
          <w:sz w:val="24"/>
          <w:szCs w:val="24"/>
        </w:rPr>
        <w:t xml:space="preserve">una de las festividades más importantes de la India que tiene lugar una vez al año. </w:t>
      </w:r>
    </w:p>
    <w:p w14:paraId="6F33E710" w14:textId="7C5DEC00" w:rsidR="00B36390" w:rsidRPr="002821D9" w:rsidRDefault="00D15539" w:rsidP="002821D9">
      <w:pPr>
        <w:jc w:val="both"/>
        <w:rPr>
          <w:rFonts w:ascii="Times New Roman" w:hAnsi="Times New Roman" w:cs="Times New Roman"/>
          <w:sz w:val="24"/>
          <w:szCs w:val="24"/>
        </w:rPr>
      </w:pPr>
      <w:r w:rsidRPr="002821D9">
        <w:rPr>
          <w:rFonts w:ascii="Times New Roman" w:hAnsi="Times New Roman" w:cs="Times New Roman"/>
          <w:sz w:val="24"/>
          <w:szCs w:val="24"/>
        </w:rPr>
        <w:t>Se trata de recibir a la primavera</w:t>
      </w:r>
      <w:r w:rsidR="00B36390" w:rsidRPr="002821D9">
        <w:rPr>
          <w:rFonts w:ascii="Times New Roman" w:hAnsi="Times New Roman" w:cs="Times New Roman"/>
          <w:sz w:val="24"/>
          <w:szCs w:val="24"/>
        </w:rPr>
        <w:t>, una</w:t>
      </w:r>
      <w:r w:rsidRPr="002821D9">
        <w:rPr>
          <w:rFonts w:ascii="Times New Roman" w:hAnsi="Times New Roman" w:cs="Times New Roman"/>
          <w:sz w:val="24"/>
          <w:szCs w:val="24"/>
        </w:rPr>
        <w:t xml:space="preserve"> época mucho más colorida y alegre</w:t>
      </w:r>
      <w:r w:rsidR="0083012C">
        <w:rPr>
          <w:rFonts w:ascii="Times New Roman" w:hAnsi="Times New Roman" w:cs="Times New Roman"/>
          <w:sz w:val="24"/>
          <w:szCs w:val="24"/>
        </w:rPr>
        <w:t>,</w:t>
      </w:r>
      <w:r w:rsidRPr="002821D9">
        <w:rPr>
          <w:rFonts w:ascii="Times New Roman" w:hAnsi="Times New Roman" w:cs="Times New Roman"/>
          <w:sz w:val="24"/>
          <w:szCs w:val="24"/>
        </w:rPr>
        <w:t xml:space="preserve"> por es</w:t>
      </w:r>
      <w:r w:rsidR="0083012C">
        <w:rPr>
          <w:rFonts w:ascii="Times New Roman" w:hAnsi="Times New Roman" w:cs="Times New Roman"/>
          <w:sz w:val="24"/>
          <w:szCs w:val="24"/>
        </w:rPr>
        <w:t>t</w:t>
      </w:r>
      <w:r w:rsidRPr="002821D9">
        <w:rPr>
          <w:rFonts w:ascii="Times New Roman" w:hAnsi="Times New Roman" w:cs="Times New Roman"/>
          <w:sz w:val="24"/>
          <w:szCs w:val="24"/>
        </w:rPr>
        <w:t xml:space="preserve">o </w:t>
      </w:r>
      <w:r w:rsidR="00907216" w:rsidRPr="002821D9">
        <w:rPr>
          <w:rFonts w:ascii="Times New Roman" w:hAnsi="Times New Roman" w:cs="Times New Roman"/>
          <w:sz w:val="24"/>
          <w:szCs w:val="24"/>
        </w:rPr>
        <w:t>q</w:t>
      </w:r>
      <w:r w:rsidRPr="002821D9">
        <w:rPr>
          <w:rFonts w:ascii="Times New Roman" w:hAnsi="Times New Roman" w:cs="Times New Roman"/>
          <w:sz w:val="24"/>
          <w:szCs w:val="24"/>
        </w:rPr>
        <w:t xml:space="preserve">ue la gente da rienda suelta a su felicidad, pintándose y lanzándose polvos de colores que reciben el nombre de </w:t>
      </w:r>
      <w:proofErr w:type="spellStart"/>
      <w:r w:rsidRPr="002821D9">
        <w:rPr>
          <w:rFonts w:ascii="Times New Roman" w:hAnsi="Times New Roman" w:cs="Times New Roman"/>
          <w:sz w:val="24"/>
          <w:szCs w:val="24"/>
        </w:rPr>
        <w:t>Gulal</w:t>
      </w:r>
      <w:proofErr w:type="spellEnd"/>
      <w:r w:rsidRPr="002821D9">
        <w:rPr>
          <w:rFonts w:ascii="Times New Roman" w:hAnsi="Times New Roman" w:cs="Times New Roman"/>
          <w:sz w:val="24"/>
          <w:szCs w:val="24"/>
        </w:rPr>
        <w:t>.</w:t>
      </w:r>
    </w:p>
    <w:p w14:paraId="5BF1EFAF" w14:textId="793AF363" w:rsidR="00907216" w:rsidRPr="00341F4B" w:rsidRDefault="002821D9" w:rsidP="0083012C">
      <w:pPr>
        <w:ind w:left="2832" w:firstLine="708"/>
        <w:jc w:val="both"/>
        <w:rPr>
          <w:rFonts w:ascii="Times New Roman" w:hAnsi="Times New Roman" w:cs="Times New Roman"/>
          <w:b/>
          <w:bCs/>
          <w:color w:val="385623" w:themeColor="accent6" w:themeShade="80"/>
          <w:sz w:val="28"/>
          <w:szCs w:val="28"/>
        </w:rPr>
      </w:pPr>
      <w:r w:rsidRPr="00341F4B">
        <w:rPr>
          <w:rFonts w:ascii="Times New Roman" w:hAnsi="Times New Roman" w:cs="Times New Roman"/>
          <w:b/>
          <w:bCs/>
          <w:noProof/>
          <w:color w:val="385623" w:themeColor="accent6" w:themeShade="80"/>
          <w:sz w:val="24"/>
          <w:szCs w:val="24"/>
        </w:rPr>
        <w:drawing>
          <wp:anchor distT="0" distB="0" distL="114300" distR="114300" simplePos="0" relativeHeight="251692544" behindDoc="1" locked="0" layoutInCell="1" allowOverlap="1" wp14:anchorId="5430D4D9" wp14:editId="353BED0E">
            <wp:simplePos x="0" y="0"/>
            <wp:positionH relativeFrom="column">
              <wp:posOffset>3175</wp:posOffset>
            </wp:positionH>
            <wp:positionV relativeFrom="paragraph">
              <wp:posOffset>88900</wp:posOffset>
            </wp:positionV>
            <wp:extent cx="1828800" cy="1160780"/>
            <wp:effectExtent l="0" t="0" r="0" b="0"/>
            <wp:wrapTight wrapText="bothSides">
              <wp:wrapPolygon edited="0">
                <wp:start x="0" y="0"/>
                <wp:lineTo x="0" y="21269"/>
                <wp:lineTo x="21375" y="21269"/>
                <wp:lineTo x="21375" y="0"/>
                <wp:lineTo x="0" y="0"/>
              </wp:wrapPolygon>
            </wp:wrapTight>
            <wp:docPr id="431778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7838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1" t="22731" r="37059" b="10205"/>
                    <a:stretch/>
                  </pic:blipFill>
                  <pic:spPr bwMode="auto">
                    <a:xfrm>
                      <a:off x="0" y="0"/>
                      <a:ext cx="1828800" cy="116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1F4B">
        <w:rPr>
          <w:rFonts w:ascii="Times New Roman" w:hAnsi="Times New Roman" w:cs="Times New Roman"/>
          <w:b/>
          <w:bCs/>
          <w:color w:val="385623" w:themeColor="accent6" w:themeShade="80"/>
          <w:sz w:val="28"/>
          <w:szCs w:val="28"/>
        </w:rPr>
        <w:t xml:space="preserve">LOS PREPARATIVOS: </w:t>
      </w:r>
    </w:p>
    <w:p w14:paraId="507CA9A4" w14:textId="3A33A773" w:rsidR="00907216" w:rsidRPr="002821D9" w:rsidRDefault="00907216" w:rsidP="002821D9">
      <w:pPr>
        <w:jc w:val="both"/>
        <w:rPr>
          <w:rFonts w:ascii="Times New Roman" w:hAnsi="Times New Roman" w:cs="Times New Roman"/>
          <w:sz w:val="24"/>
          <w:szCs w:val="24"/>
        </w:rPr>
      </w:pPr>
      <w:r w:rsidRPr="002821D9">
        <w:rPr>
          <w:rFonts w:ascii="Times New Roman" w:hAnsi="Times New Roman" w:cs="Times New Roman"/>
          <w:sz w:val="24"/>
          <w:szCs w:val="24"/>
        </w:rPr>
        <w:t xml:space="preserve">En la víspera, los hindúes encienden una hoguera con estiércol y madera. El segundo día del festival la gente lanza el famoso polvo de colores </w:t>
      </w:r>
      <w:proofErr w:type="spellStart"/>
      <w:r w:rsidRPr="002821D9">
        <w:rPr>
          <w:rFonts w:ascii="Times New Roman" w:hAnsi="Times New Roman" w:cs="Times New Roman"/>
          <w:sz w:val="24"/>
          <w:szCs w:val="24"/>
        </w:rPr>
        <w:t>Holi</w:t>
      </w:r>
      <w:proofErr w:type="spellEnd"/>
      <w:r w:rsidRPr="002821D9">
        <w:rPr>
          <w:rFonts w:ascii="Times New Roman" w:hAnsi="Times New Roman" w:cs="Times New Roman"/>
          <w:sz w:val="24"/>
          <w:szCs w:val="24"/>
        </w:rPr>
        <w:t xml:space="preserve">. Se compra el polvo con mucha antelación y los niños practican sus lanzamientos. </w:t>
      </w:r>
    </w:p>
    <w:p w14:paraId="1B5DE051" w14:textId="77777777" w:rsidR="002821D9" w:rsidRDefault="002821D9" w:rsidP="002821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E42017" w14:textId="16A144D0" w:rsidR="00907216" w:rsidRPr="00341F4B" w:rsidRDefault="00E35F44" w:rsidP="00E35F44">
      <w:pPr>
        <w:ind w:firstLine="708"/>
        <w:jc w:val="both"/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  <w:r w:rsidRPr="00341F4B">
        <w:rPr>
          <w:rFonts w:ascii="Times New Roman" w:hAnsi="Times New Roman" w:cs="Times New Roman"/>
          <w:noProof/>
          <w:color w:val="833C0B" w:themeColor="accent2" w:themeShade="80"/>
          <w:sz w:val="24"/>
          <w:szCs w:val="24"/>
        </w:rPr>
        <w:drawing>
          <wp:anchor distT="0" distB="0" distL="114300" distR="114300" simplePos="0" relativeHeight="251625984" behindDoc="1" locked="0" layoutInCell="1" allowOverlap="1" wp14:anchorId="7BC7E7DE" wp14:editId="0BB22691">
            <wp:simplePos x="0" y="0"/>
            <wp:positionH relativeFrom="column">
              <wp:posOffset>3175</wp:posOffset>
            </wp:positionH>
            <wp:positionV relativeFrom="paragraph">
              <wp:posOffset>128795</wp:posOffset>
            </wp:positionV>
            <wp:extent cx="1828800" cy="1463040"/>
            <wp:effectExtent l="0" t="0" r="0" b="0"/>
            <wp:wrapSquare wrapText="bothSides"/>
            <wp:docPr id="98692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2973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3" t="24720" r="17568" b="12481"/>
                    <a:stretch/>
                  </pic:blipFill>
                  <pic:spPr bwMode="auto">
                    <a:xfrm>
                      <a:off x="0" y="0"/>
                      <a:ext cx="182880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1D9" w:rsidRPr="00341F4B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t>DULCES TRADICIONALES:</w:t>
      </w:r>
    </w:p>
    <w:p w14:paraId="132A9A45" w14:textId="578E09E2" w:rsidR="00907216" w:rsidRPr="002821D9" w:rsidRDefault="00907216" w:rsidP="002821D9">
      <w:pPr>
        <w:jc w:val="both"/>
        <w:rPr>
          <w:rFonts w:ascii="Times New Roman" w:hAnsi="Times New Roman" w:cs="Times New Roman"/>
          <w:sz w:val="24"/>
          <w:szCs w:val="24"/>
        </w:rPr>
      </w:pPr>
      <w:r w:rsidRPr="002821D9">
        <w:rPr>
          <w:rFonts w:ascii="Times New Roman" w:hAnsi="Times New Roman" w:cs="Times New Roman"/>
          <w:sz w:val="24"/>
          <w:szCs w:val="24"/>
        </w:rPr>
        <w:t xml:space="preserve">Las familias de toda India preparan con esmero la </w:t>
      </w:r>
      <w:proofErr w:type="spellStart"/>
      <w:r w:rsidRPr="002821D9">
        <w:rPr>
          <w:rFonts w:ascii="Times New Roman" w:hAnsi="Times New Roman" w:cs="Times New Roman"/>
          <w:sz w:val="24"/>
          <w:szCs w:val="24"/>
        </w:rPr>
        <w:t>gujiya</w:t>
      </w:r>
      <w:proofErr w:type="spellEnd"/>
      <w:r w:rsidRPr="002821D9">
        <w:rPr>
          <w:rFonts w:ascii="Times New Roman" w:hAnsi="Times New Roman" w:cs="Times New Roman"/>
          <w:sz w:val="24"/>
          <w:szCs w:val="24"/>
        </w:rPr>
        <w:t xml:space="preserve">, una empanadilla dulce llena de frutas y frutos secos. </w:t>
      </w:r>
      <w:r w:rsidR="002C69A2" w:rsidRPr="002821D9">
        <w:rPr>
          <w:rFonts w:ascii="Times New Roman" w:hAnsi="Times New Roman" w:cs="Times New Roman"/>
          <w:sz w:val="24"/>
          <w:szCs w:val="24"/>
        </w:rPr>
        <w:t>L</w:t>
      </w:r>
      <w:r w:rsidRPr="002821D9">
        <w:rPr>
          <w:rFonts w:ascii="Times New Roman" w:hAnsi="Times New Roman" w:cs="Times New Roman"/>
          <w:sz w:val="24"/>
          <w:szCs w:val="24"/>
        </w:rPr>
        <w:t>os rellenos más habituales incluyen pistachos, anacard</w:t>
      </w:r>
      <w:r w:rsidR="002C69A2" w:rsidRPr="002821D9">
        <w:rPr>
          <w:rFonts w:ascii="Times New Roman" w:hAnsi="Times New Roman" w:cs="Times New Roman"/>
          <w:sz w:val="24"/>
          <w:szCs w:val="24"/>
        </w:rPr>
        <w:t>os</w:t>
      </w:r>
      <w:r w:rsidRPr="002821D9">
        <w:rPr>
          <w:rFonts w:ascii="Times New Roman" w:hAnsi="Times New Roman" w:cs="Times New Roman"/>
          <w:sz w:val="24"/>
          <w:szCs w:val="24"/>
        </w:rPr>
        <w:t>, coco y pasas, que todos disfruta</w:t>
      </w:r>
      <w:r w:rsidR="002C69A2" w:rsidRPr="002821D9">
        <w:rPr>
          <w:rFonts w:ascii="Times New Roman" w:hAnsi="Times New Roman" w:cs="Times New Roman"/>
          <w:sz w:val="24"/>
          <w:szCs w:val="24"/>
        </w:rPr>
        <w:t>n.</w:t>
      </w:r>
    </w:p>
    <w:p w14:paraId="16CE912D" w14:textId="6B491810" w:rsidR="00E35F44" w:rsidRPr="002821D9" w:rsidRDefault="002C69A2" w:rsidP="00E35F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821D9">
        <w:rPr>
          <w:rFonts w:ascii="Times New Roman" w:hAnsi="Times New Roman" w:cs="Times New Roman"/>
          <w:sz w:val="24"/>
          <w:szCs w:val="24"/>
        </w:rPr>
        <w:t xml:space="preserve">Algunas personas celebran el </w:t>
      </w:r>
      <w:proofErr w:type="spellStart"/>
      <w:r w:rsidRPr="002821D9">
        <w:rPr>
          <w:rFonts w:ascii="Times New Roman" w:hAnsi="Times New Roman" w:cs="Times New Roman"/>
          <w:sz w:val="24"/>
          <w:szCs w:val="24"/>
        </w:rPr>
        <w:t>Holi</w:t>
      </w:r>
      <w:proofErr w:type="spellEnd"/>
      <w:r w:rsidRPr="002821D9">
        <w:rPr>
          <w:rFonts w:ascii="Times New Roman" w:hAnsi="Times New Roman" w:cs="Times New Roman"/>
          <w:sz w:val="24"/>
          <w:szCs w:val="24"/>
        </w:rPr>
        <w:t xml:space="preserve"> con </w:t>
      </w:r>
      <w:proofErr w:type="spellStart"/>
      <w:r w:rsidRPr="002821D9">
        <w:rPr>
          <w:rFonts w:ascii="Times New Roman" w:hAnsi="Times New Roman" w:cs="Times New Roman"/>
          <w:sz w:val="24"/>
          <w:szCs w:val="24"/>
        </w:rPr>
        <w:t>bhang</w:t>
      </w:r>
      <w:proofErr w:type="spellEnd"/>
      <w:r w:rsidRPr="002821D9">
        <w:rPr>
          <w:rFonts w:ascii="Times New Roman" w:hAnsi="Times New Roman" w:cs="Times New Roman"/>
          <w:sz w:val="24"/>
          <w:szCs w:val="24"/>
        </w:rPr>
        <w:t>, una bebida lechosa</w:t>
      </w:r>
      <w:r w:rsidR="0083012C">
        <w:rPr>
          <w:rFonts w:ascii="Times New Roman" w:hAnsi="Times New Roman" w:cs="Times New Roman"/>
          <w:sz w:val="24"/>
          <w:szCs w:val="24"/>
        </w:rPr>
        <w:t>.</w:t>
      </w:r>
      <w:r w:rsidRPr="002821D9">
        <w:rPr>
          <w:rFonts w:ascii="Times New Roman" w:hAnsi="Times New Roman" w:cs="Times New Roman"/>
          <w:sz w:val="24"/>
          <w:szCs w:val="24"/>
        </w:rPr>
        <w:t xml:space="preserve"> Este batido se ha consumido durante 3000 años y se vende en tiendas del gobierno.</w:t>
      </w:r>
    </w:p>
    <w:p w14:paraId="6968899B" w14:textId="4C7E442B" w:rsidR="00907216" w:rsidRPr="00341F4B" w:rsidRDefault="002821D9" w:rsidP="00E35F44">
      <w:pPr>
        <w:spacing w:before="240" w:after="0"/>
        <w:jc w:val="center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341F4B">
        <w:rPr>
          <w:rFonts w:ascii="Times New Roman" w:hAnsi="Times New Roman" w:cs="Times New Roman"/>
          <w:b/>
          <w:bCs/>
          <w:color w:val="00B050"/>
          <w:sz w:val="28"/>
          <w:szCs w:val="28"/>
        </w:rPr>
        <w:t>TINTES NATURALES Y SIGNIFICADO DE LOS COLORES</w:t>
      </w:r>
    </w:p>
    <w:p w14:paraId="5FB59F18" w14:textId="230A0801" w:rsidR="002C69A2" w:rsidRPr="002821D9" w:rsidRDefault="00E35F44" w:rsidP="00E35F44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2821D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42368" behindDoc="1" locked="0" layoutInCell="1" allowOverlap="1" wp14:anchorId="77493E21" wp14:editId="09867B34">
            <wp:simplePos x="0" y="0"/>
            <wp:positionH relativeFrom="column">
              <wp:posOffset>74710</wp:posOffset>
            </wp:positionH>
            <wp:positionV relativeFrom="paragraph">
              <wp:posOffset>127000</wp:posOffset>
            </wp:positionV>
            <wp:extent cx="1741867" cy="1170058"/>
            <wp:effectExtent l="0" t="0" r="0" b="0"/>
            <wp:wrapTight wrapText="bothSides">
              <wp:wrapPolygon edited="0">
                <wp:start x="0" y="0"/>
                <wp:lineTo x="0" y="21107"/>
                <wp:lineTo x="21261" y="21107"/>
                <wp:lineTo x="21261" y="0"/>
                <wp:lineTo x="0" y="0"/>
              </wp:wrapPolygon>
            </wp:wrapTight>
            <wp:docPr id="609046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4612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0" t="26141" r="38018" b="7926"/>
                    <a:stretch/>
                  </pic:blipFill>
                  <pic:spPr bwMode="auto">
                    <a:xfrm>
                      <a:off x="0" y="0"/>
                      <a:ext cx="1741867" cy="117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9A2" w:rsidRPr="002821D9">
        <w:rPr>
          <w:rFonts w:ascii="Times New Roman" w:hAnsi="Times New Roman" w:cs="Times New Roman"/>
          <w:sz w:val="24"/>
          <w:szCs w:val="24"/>
        </w:rPr>
        <w:t xml:space="preserve">En el pasado, el </w:t>
      </w:r>
      <w:proofErr w:type="spellStart"/>
      <w:r w:rsidR="002C69A2" w:rsidRPr="002821D9">
        <w:rPr>
          <w:rFonts w:ascii="Times New Roman" w:hAnsi="Times New Roman" w:cs="Times New Roman"/>
          <w:sz w:val="24"/>
          <w:szCs w:val="24"/>
        </w:rPr>
        <w:t>gulal</w:t>
      </w:r>
      <w:proofErr w:type="spellEnd"/>
      <w:r w:rsidR="002C69A2" w:rsidRPr="002821D9">
        <w:rPr>
          <w:rFonts w:ascii="Times New Roman" w:hAnsi="Times New Roman" w:cs="Times New Roman"/>
          <w:sz w:val="24"/>
          <w:szCs w:val="24"/>
        </w:rPr>
        <w:t xml:space="preserve"> se hacía a partir de flores, especias y otros materiales naturales que ofrecían propiedades medicinales. Hoy en día empezaron a utilizarse tintes sintéticos.</w:t>
      </w:r>
    </w:p>
    <w:p w14:paraId="2D2E1C36" w14:textId="0816BC79" w:rsidR="002C69A2" w:rsidRDefault="007166F0" w:rsidP="002821D9">
      <w:pPr>
        <w:jc w:val="both"/>
        <w:rPr>
          <w:rFonts w:ascii="Times New Roman" w:hAnsi="Times New Roman" w:cs="Times New Roman"/>
          <w:sz w:val="24"/>
          <w:szCs w:val="24"/>
        </w:rPr>
      </w:pPr>
      <w:r w:rsidRPr="002821D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064" behindDoc="1" locked="0" layoutInCell="1" allowOverlap="1" wp14:anchorId="740B868D" wp14:editId="057301CD">
            <wp:simplePos x="0" y="0"/>
            <wp:positionH relativeFrom="column">
              <wp:posOffset>-1826459</wp:posOffset>
            </wp:positionH>
            <wp:positionV relativeFrom="paragraph">
              <wp:posOffset>609490</wp:posOffset>
            </wp:positionV>
            <wp:extent cx="1757238" cy="1131322"/>
            <wp:effectExtent l="0" t="0" r="0" b="0"/>
            <wp:wrapTight wrapText="bothSides">
              <wp:wrapPolygon edited="0">
                <wp:start x="0" y="0"/>
                <wp:lineTo x="0" y="21103"/>
                <wp:lineTo x="21311" y="21103"/>
                <wp:lineTo x="21311" y="0"/>
                <wp:lineTo x="0" y="0"/>
              </wp:wrapPolygon>
            </wp:wrapTight>
            <wp:docPr id="2035894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94227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t="19038" r="34983" b="11901"/>
                    <a:stretch/>
                  </pic:blipFill>
                  <pic:spPr bwMode="auto">
                    <a:xfrm>
                      <a:off x="0" y="0"/>
                      <a:ext cx="1757238" cy="113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9A2" w:rsidRPr="002821D9">
        <w:rPr>
          <w:rFonts w:ascii="Times New Roman" w:hAnsi="Times New Roman" w:cs="Times New Roman"/>
          <w:sz w:val="24"/>
          <w:szCs w:val="24"/>
        </w:rPr>
        <w:t>Además de pintar un cuadro bonito, los colores tienen un significado especial. La pintura roja simboliza el amor. El azul representa a Krishna, mientras que el verde significa un nuevo comienzo.</w:t>
      </w:r>
    </w:p>
    <w:p w14:paraId="4EA8A77F" w14:textId="12FCD226" w:rsidR="00B11BE3" w:rsidRPr="002821D9" w:rsidRDefault="00B11BE3" w:rsidP="00E35F44">
      <w:pPr>
        <w:tabs>
          <w:tab w:val="left" w:pos="4783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21D9">
        <w:rPr>
          <w:rFonts w:ascii="Times New Roman" w:hAnsi="Times New Roman" w:cs="Times New Roman"/>
          <w:sz w:val="24"/>
          <w:szCs w:val="24"/>
        </w:rPr>
        <w:t>Holi</w:t>
      </w:r>
      <w:proofErr w:type="spellEnd"/>
      <w:r w:rsidRPr="002821D9">
        <w:rPr>
          <w:rFonts w:ascii="Times New Roman" w:hAnsi="Times New Roman" w:cs="Times New Roman"/>
          <w:sz w:val="24"/>
          <w:szCs w:val="24"/>
        </w:rPr>
        <w:t xml:space="preserve"> se extiende mucho más allá del continente indio.</w:t>
      </w:r>
      <w:r w:rsidR="0083012C">
        <w:rPr>
          <w:rFonts w:ascii="Times New Roman" w:hAnsi="Times New Roman" w:cs="Times New Roman"/>
          <w:sz w:val="24"/>
          <w:szCs w:val="24"/>
        </w:rPr>
        <w:t xml:space="preserve"> </w:t>
      </w:r>
      <w:r w:rsidRPr="002821D9">
        <w:rPr>
          <w:rFonts w:ascii="Times New Roman" w:hAnsi="Times New Roman" w:cs="Times New Roman"/>
          <w:sz w:val="24"/>
          <w:szCs w:val="24"/>
        </w:rPr>
        <w:t>En el Reino Unido y Estados Unidos también se celebran fiestas, conciertos y eventos por todo el país</w:t>
      </w:r>
      <w:r w:rsidR="00E35F44">
        <w:rPr>
          <w:rFonts w:ascii="Times New Roman" w:hAnsi="Times New Roman" w:cs="Times New Roman"/>
          <w:sz w:val="24"/>
          <w:szCs w:val="24"/>
        </w:rPr>
        <w:t xml:space="preserve">. </w:t>
      </w:r>
      <w:r w:rsidR="0083012C">
        <w:rPr>
          <w:rFonts w:ascii="Times New Roman" w:hAnsi="Times New Roman" w:cs="Times New Roman"/>
          <w:sz w:val="24"/>
          <w:szCs w:val="24"/>
        </w:rPr>
        <w:t>E</w:t>
      </w:r>
      <w:r w:rsidR="002821D9" w:rsidRPr="002821D9">
        <w:rPr>
          <w:rFonts w:ascii="Times New Roman" w:hAnsi="Times New Roman" w:cs="Times New Roman"/>
          <w:sz w:val="24"/>
          <w:szCs w:val="24"/>
        </w:rPr>
        <w:t xml:space="preserve">ste es el día para disfrutar de la diversidad cultural. Todas las personas son iguales y el respeto, la tolerancia y la felicidad reinan durante la fiesta de </w:t>
      </w:r>
      <w:proofErr w:type="spellStart"/>
      <w:r w:rsidR="002821D9" w:rsidRPr="002821D9">
        <w:rPr>
          <w:rFonts w:ascii="Times New Roman" w:hAnsi="Times New Roman" w:cs="Times New Roman"/>
          <w:sz w:val="24"/>
          <w:szCs w:val="24"/>
        </w:rPr>
        <w:t>Holi</w:t>
      </w:r>
      <w:proofErr w:type="spellEnd"/>
      <w:r w:rsidR="002821D9" w:rsidRPr="002821D9">
        <w:rPr>
          <w:rFonts w:ascii="Times New Roman" w:hAnsi="Times New Roman" w:cs="Times New Roman"/>
          <w:sz w:val="24"/>
          <w:szCs w:val="24"/>
        </w:rPr>
        <w:t xml:space="preserve">. </w:t>
      </w:r>
    </w:p>
    <w:sectPr w:rsidR="00B11BE3" w:rsidRPr="002821D9" w:rsidSect="009B6CEE">
      <w:pgSz w:w="11906" w:h="16838"/>
      <w:pgMar w:top="993" w:right="1133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5539"/>
    <w:rsid w:val="001F34E0"/>
    <w:rsid w:val="002821D9"/>
    <w:rsid w:val="002C69A2"/>
    <w:rsid w:val="00341F4B"/>
    <w:rsid w:val="007166F0"/>
    <w:rsid w:val="0083012C"/>
    <w:rsid w:val="008D181D"/>
    <w:rsid w:val="00907216"/>
    <w:rsid w:val="009B6CEE"/>
    <w:rsid w:val="009D58CC"/>
    <w:rsid w:val="00B11BE3"/>
    <w:rsid w:val="00B36390"/>
    <w:rsid w:val="00D14FAD"/>
    <w:rsid w:val="00D15539"/>
    <w:rsid w:val="00DB51E6"/>
    <w:rsid w:val="00E35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55D7D"/>
  <w15:chartTrackingRefBased/>
  <w15:docId w15:val="{6B56A624-DFCA-4FD7-9188-EED95DBE9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2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8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4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8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0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292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Romel Alexander Carvajal Silva</dc:creator>
  <cp:keywords/>
  <dc:description/>
  <cp:lastModifiedBy>Romel Alexander Carvajal Silva</cp:lastModifiedBy>
  <cp:revision>7</cp:revision>
  <dcterms:created xsi:type="dcterms:W3CDTF">2023-10-19T23:38:00Z</dcterms:created>
  <dcterms:modified xsi:type="dcterms:W3CDTF">2023-10-20T01:31:00Z</dcterms:modified>
</cp:coreProperties>
</file>