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0" w:firstLine="0"/>
        <w:rPr>
          <w:b w:val="1"/>
          <w:color w:val="ff0000"/>
          <w:sz w:val="48"/>
          <w:szCs w:val="48"/>
          <w:highlight w:val="yellow"/>
        </w:rPr>
      </w:pPr>
      <w:bookmarkStart w:colFirst="0" w:colLast="0" w:name="_izeqe9j8qb3e" w:id="0"/>
      <w:bookmarkEnd w:id="0"/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Introduzione al progetto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progetto di creazione di un sito scolastico è stato realizzato utilizzando Angular per la parte frontend, Spring Boot per la parte back end e PostgreSQL come database. L'obiettivo del progetto è stato quello di creare un sito web per una scuola in cui i visitatori possano visualizzare le informazioni della scuola e degli studenti, e dove gli utenti registrati possano gestire il proprio profilo e visualizzare i propri voti e i propri compiti.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la parte frontend, Angular è stato scelto per la sua facilità di utilizzo e per le numerose funzionalità che offre, come l'utilizzo dei componenti, la gestione delle rotte e la comunicazione con il back end tramite le chiamate HTTP.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la parte back end, invece, Spring Boot è stato scelto per la sua capacità di creare rapidamente un'applicazione web robusta e scalabile, utilizzando molte delle funzionalità offerte da Spring, come l'inversione di controllo e l'accesso ai dati tramite Spring Data.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Infine, per la gestione dei dati, è stato scelto PostgreSQL, un database relazionale open source, per la sua affidabilità, la scalabilità e le numerose funzionalità di sicurezza che offre.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progetto comprende anche funzionalità come la gestione degli utenti, la registrazione, l'autenticazione e l'autorizzazione, la gestione dei voti e dei compiti degli studenti e la visualizzazione delle informazioni della scuola. Il progetto è stato realizzato con un approccio modulare, suddividendo il frontend e il backend in moduli separati, per rendere più facile la manutenzione e l'aggiornamento del codice.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sz w:val="40"/>
          <w:szCs w:val="40"/>
          <w:highlight w:val="yellow"/>
        </w:rPr>
      </w:pPr>
      <w:bookmarkStart w:colFirst="0" w:colLast="0" w:name="_d87qtk8tp7h2" w:id="1"/>
      <w:bookmarkEnd w:id="1"/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Tecnologie utilizzate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color w:val="980000"/>
          <w:sz w:val="24"/>
          <w:szCs w:val="24"/>
        </w:rPr>
      </w:pPr>
      <w:bookmarkStart w:colFirst="0" w:colLast="0" w:name="_nk8cidhtlq6s" w:id="2"/>
      <w:bookmarkEnd w:id="2"/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Spring boot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ind w:left="0" w:firstLine="0"/>
        <w:rPr>
          <w:b w:val="1"/>
          <w:sz w:val="26"/>
          <w:szCs w:val="26"/>
        </w:rPr>
      </w:pPr>
      <w:bookmarkStart w:colFirst="0" w:colLast="0" w:name="_7tkyzgp7fihk" w:id="3"/>
      <w:bookmarkEnd w:id="3"/>
      <w:r w:rsidDel="00000000" w:rsidR="00000000" w:rsidRPr="00000000">
        <w:rPr>
          <w:b w:val="1"/>
          <w:rtl w:val="0"/>
        </w:rPr>
        <w:t xml:space="preserve">Descrizione di Spring Boot e come è stato utilizzato nel progetto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Spring Boot è un framework per lo sviluppo di applicazioni web che si basa sul framework Spring. Si tratta di un progetto open source che permette di creare facilmente applicazioni stand-alone, in quanto include al suo interno un server web embedded, senza la necessità di configurazioni particolari.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 progetto in questione, Spring Boot è stato utilizzato come principale framework per la creazione di un API RESTful. In particolare, è stato scelto per la sua flessibilità e per la facilità con cui si possono configurare i servizi web e le componenti della web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osa5w9ij0skn" w:id="4"/>
      <w:bookmarkEnd w:id="4"/>
      <w:r w:rsidDel="00000000" w:rsidR="00000000" w:rsidRPr="00000000">
        <w:rPr>
          <w:b w:val="1"/>
          <w:rtl w:val="0"/>
        </w:rPr>
        <w:t xml:space="preserve">Descrizione delle dipendenze utilizzate nel progetto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Spring-boot-starter-data-jpa</w:t>
      </w:r>
      <w:r w:rsidDel="00000000" w:rsidR="00000000" w:rsidRPr="00000000">
        <w:rPr>
          <w:sz w:val="24"/>
          <w:szCs w:val="24"/>
          <w:rtl w:val="0"/>
        </w:rPr>
        <w:t xml:space="preserve">: è una dipendenza di Spring Boot che include il supporto per JPA (Java Persistence API). JPA è uno standard per l'interfacciamento con i database relazionali in Java, e fornisce un'interfaccia orientata agli oggetti ai dati nel database. Questa dipendenza include le dipendenze per Hibernate, un framework per l'ORM (Object-Relational Mapping), e per un provider di connessione al database.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pring-boot-starter-web</w:t>
      </w:r>
      <w:r w:rsidDel="00000000" w:rsidR="00000000" w:rsidRPr="00000000">
        <w:rPr>
          <w:sz w:val="24"/>
          <w:szCs w:val="24"/>
          <w:rtl w:val="0"/>
        </w:rPr>
        <w:t xml:space="preserve">: è una dipendenza di Spring Boot che include le dipendenze necessarie per creare un'applicazione web, come ad esempio il framework Spring MVC (Model-View-Controller) per la gestione delle richieste HTTP.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pring-boot-devtools</w:t>
      </w:r>
      <w:r w:rsidDel="00000000" w:rsidR="00000000" w:rsidRPr="00000000">
        <w:rPr>
          <w:sz w:val="24"/>
          <w:szCs w:val="24"/>
          <w:rtl w:val="0"/>
        </w:rPr>
        <w:t xml:space="preserve">: è una dipendenza di Spring Boot che fornisce una serie di strumenti utili per lo sviluppo, come ad esempio il reloading automatico dell'applicazione durante lo sviluppo.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P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ostgresql</w:t>
      </w:r>
      <w:r w:rsidDel="00000000" w:rsidR="00000000" w:rsidRPr="00000000">
        <w:rPr>
          <w:sz w:val="24"/>
          <w:szCs w:val="24"/>
          <w:rtl w:val="0"/>
        </w:rPr>
        <w:t xml:space="preserve">: è una dipendenza che fornisce il driver JDBC per il database PostgreSQL. Il driver JDBC è un'implementazione di un'interfaccia standard che permette a Java di interagire con il database.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L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ombok</w:t>
      </w:r>
      <w:r w:rsidDel="00000000" w:rsidR="00000000" w:rsidRPr="00000000">
        <w:rPr>
          <w:sz w:val="24"/>
          <w:szCs w:val="24"/>
          <w:rtl w:val="0"/>
        </w:rPr>
        <w:t xml:space="preserve">: è una dipendenza che fornisce una serie di strumenti per semplificare la scrittura di codice Java, come ad esempio la generazione automatica di getter e setter per le proprietà delle classi.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Jjwt-api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è una dipendenza per la gestione di JSON Web Token (JWT), un meccanismo per l'autenticazione e l'autorizzazione sicura e decentralizzata. Questa dipendenza include solo l'API per la gestione di JWT, non l'implementazione concreta.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jwt-impl</w:t>
      </w:r>
      <w:r w:rsidDel="00000000" w:rsidR="00000000" w:rsidRPr="00000000">
        <w:rPr>
          <w:sz w:val="24"/>
          <w:szCs w:val="24"/>
          <w:rtl w:val="0"/>
        </w:rPr>
        <w:t xml:space="preserve">: è una dipendenza che fornisce l'implementazione concreta della gestione di JWT.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jwt-jackson</w:t>
      </w:r>
      <w:r w:rsidDel="00000000" w:rsidR="00000000" w:rsidRPr="00000000">
        <w:rPr>
          <w:sz w:val="24"/>
          <w:szCs w:val="24"/>
          <w:rtl w:val="0"/>
        </w:rPr>
        <w:t xml:space="preserve">: è una dipendenza che fornisce la serializzazione e deserializzazione di JWT in formato JSON, usando il framework Jackson;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pring-boot-starter-mail</w:t>
      </w:r>
      <w:r w:rsidDel="00000000" w:rsidR="00000000" w:rsidRPr="00000000">
        <w:rPr>
          <w:sz w:val="24"/>
          <w:szCs w:val="24"/>
          <w:rtl w:val="0"/>
        </w:rPr>
        <w:t xml:space="preserve">: è una dipendenza di Spring Boot che include il supporto per l'invio di email tramite JavaMail.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pringfox-swagger2</w:t>
      </w:r>
      <w:r w:rsidDel="00000000" w:rsidR="00000000" w:rsidRPr="00000000">
        <w:rPr>
          <w:sz w:val="24"/>
          <w:szCs w:val="24"/>
          <w:rtl w:val="0"/>
        </w:rPr>
        <w:t xml:space="preserve">: è una dipendenza per la documentazione delle API tramite il framework Swagger. Swagger permette di creare una documentazione automatica delle API esposte dall'applicazione, rendendo più facile la loro comprensione e utilizzo.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pringfox-boot-starter</w:t>
      </w:r>
      <w:r w:rsidDel="00000000" w:rsidR="00000000" w:rsidRPr="00000000">
        <w:rPr>
          <w:sz w:val="24"/>
          <w:szCs w:val="24"/>
          <w:rtl w:val="0"/>
        </w:rPr>
        <w:t xml:space="preserve">: è una dipendenza che include le dipendenze necessarie per l'utilizzo di Swagger in un'applicazione Spring Boot.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pringfox-swagger-ui</w:t>
      </w:r>
      <w:r w:rsidDel="00000000" w:rsidR="00000000" w:rsidRPr="00000000">
        <w:rPr>
          <w:sz w:val="24"/>
          <w:szCs w:val="24"/>
          <w:rtl w:val="0"/>
        </w:rPr>
        <w:t xml:space="preserve">: è una dipendenza che include la UI per la visualizzazione della documentazione delle API generata da Swagger.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before="0" w:beforeAutospacing="0" w:lineRule="auto"/>
        <w:ind w:left="720" w:right="1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pring-boot-starter-security</w:t>
      </w:r>
      <w:r w:rsidDel="00000000" w:rsidR="00000000" w:rsidRPr="00000000">
        <w:rPr>
          <w:sz w:val="24"/>
          <w:szCs w:val="24"/>
          <w:rtl w:val="0"/>
        </w:rPr>
        <w:t xml:space="preserve">: è una dipendenza di Spring Boot che include le dipendenze necessarie per la gestione della sicurezza dell'applicazione, come ad esempio l'autenticazione e l'autorizzazione degli utenti.</w:t>
      </w:r>
    </w:p>
    <w:p w:rsidR="00000000" w:rsidDel="00000000" w:rsidP="00000000" w:rsidRDefault="00000000" w:rsidRPr="00000000" w14:paraId="00000036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Queste sono solo alcune delle dipendenze utilizzate nel progetto, ma coprono le principali funzionalità utilizzate.</w:t>
      </w:r>
    </w:p>
    <w:p w:rsidR="00000000" w:rsidDel="00000000" w:rsidP="00000000" w:rsidRDefault="00000000" w:rsidRPr="00000000" w14:paraId="00000038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Style w:val="Heading3"/>
        <w:ind w:left="0" w:firstLine="0"/>
        <w:rPr>
          <w:b w:val="1"/>
          <w:sz w:val="26"/>
          <w:szCs w:val="26"/>
        </w:rPr>
      </w:pPr>
      <w:bookmarkStart w:colFirst="0" w:colLast="0" w:name="_dp0xdximjumr" w:id="5"/>
      <w:bookmarkEnd w:id="5"/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1"/>
          <w:rtl w:val="0"/>
        </w:rPr>
        <w:t xml:space="preserve">onfigurazione di Spring Boot per il progetto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89064</wp:posOffset>
            </wp:positionH>
            <wp:positionV relativeFrom="paragraph">
              <wp:posOffset>533400</wp:posOffset>
            </wp:positionV>
            <wp:extent cx="5548313" cy="2251334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22513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configurazione del progetto si è instaurata nelle properties qui sopra indicate:</w:t>
      </w:r>
    </w:p>
    <w:p w:rsidR="00000000" w:rsidDel="00000000" w:rsidP="00000000" w:rsidRDefault="00000000" w:rsidRPr="00000000" w14:paraId="0000003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Dove: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server.port</w:t>
      </w:r>
      <w:r w:rsidDel="00000000" w:rsidR="00000000" w:rsidRPr="00000000">
        <w:rPr>
          <w:sz w:val="24"/>
          <w:szCs w:val="24"/>
          <w:rtl w:val="0"/>
        </w:rPr>
        <w:t xml:space="preserve">: definisce la porta sulla quale il server Spring Boot deve essere esposto.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spring.datasource.url</w:t>
      </w:r>
      <w:r w:rsidDel="00000000" w:rsidR="00000000" w:rsidRPr="00000000">
        <w:rPr>
          <w:sz w:val="24"/>
          <w:szCs w:val="24"/>
          <w:rtl w:val="0"/>
        </w:rPr>
        <w:t xml:space="preserve">: definisce l'URL per accedere al database.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spring.datasource.username: definisce l'username utilizzato per accedere al database.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spring.datasource.password</w:t>
      </w:r>
      <w:r w:rsidDel="00000000" w:rsidR="00000000" w:rsidRPr="00000000">
        <w:rPr>
          <w:sz w:val="24"/>
          <w:szCs w:val="24"/>
          <w:rtl w:val="0"/>
        </w:rPr>
        <w:t xml:space="preserve">: definisce la password utilizzata per accedere al database.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spring.jpa.hibernate.ddl-auto</w:t>
      </w:r>
      <w:r w:rsidDel="00000000" w:rsidR="00000000" w:rsidRPr="00000000">
        <w:rPr>
          <w:sz w:val="24"/>
          <w:szCs w:val="24"/>
          <w:rtl w:val="0"/>
        </w:rPr>
        <w:t xml:space="preserve">: definisce come Hibernate deve gestire la creazione del database. In questo caso, con "update", Hibernate crea il database se non esiste e aggiorna lo schema se è cambiato.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spring.jpa.show-sql</w:t>
      </w:r>
      <w:r w:rsidDel="00000000" w:rsidR="00000000" w:rsidRPr="00000000">
        <w:rPr>
          <w:sz w:val="24"/>
          <w:szCs w:val="24"/>
          <w:rtl w:val="0"/>
        </w:rPr>
        <w:t xml:space="preserve">: se impostato su "true", Spring Boot mostra le query SQL generate da Hibernate sulla console.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spring.jpa.properties.hibernate.dialect</w:t>
      </w:r>
      <w:r w:rsidDel="00000000" w:rsidR="00000000" w:rsidRPr="00000000">
        <w:rPr>
          <w:sz w:val="24"/>
          <w:szCs w:val="24"/>
          <w:rtl w:val="0"/>
        </w:rPr>
        <w:t xml:space="preserve">: definisce il dialetto di Hibernate per la gestione delle query SQL. In questo caso, viene utilizzato il dialetto specifico per PostgreSQL.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spring.jpa.properties.hibernate.format_sql</w:t>
      </w:r>
      <w:r w:rsidDel="00000000" w:rsidR="00000000" w:rsidRPr="00000000">
        <w:rPr>
          <w:sz w:val="24"/>
          <w:szCs w:val="24"/>
          <w:rtl w:val="0"/>
        </w:rPr>
        <w:t xml:space="preserve">: se impostato su "true", Hibernate formatta le query SQL generate per una migliore leggibilità.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spring.mail.host</w:t>
      </w:r>
      <w:r w:rsidDel="00000000" w:rsidR="00000000" w:rsidRPr="00000000">
        <w:rPr>
          <w:sz w:val="24"/>
          <w:szCs w:val="24"/>
          <w:rtl w:val="0"/>
        </w:rPr>
        <w:t xml:space="preserve">: definisce l'host del server di posta utilizzato per inviare le email.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spring.mail.port</w:t>
      </w:r>
      <w:r w:rsidDel="00000000" w:rsidR="00000000" w:rsidRPr="00000000">
        <w:rPr>
          <w:sz w:val="24"/>
          <w:szCs w:val="24"/>
          <w:rtl w:val="0"/>
        </w:rPr>
        <w:t xml:space="preserve">: definisce la porta utilizzata per l'invio delle email.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spring.mail.username</w:t>
      </w:r>
      <w:r w:rsidDel="00000000" w:rsidR="00000000" w:rsidRPr="00000000">
        <w:rPr>
          <w:sz w:val="24"/>
          <w:szCs w:val="24"/>
          <w:rtl w:val="0"/>
        </w:rPr>
        <w:t xml:space="preserve">: definisce l'username utilizzato per accedere al server di posta.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spring.mail.password</w:t>
      </w:r>
      <w:r w:rsidDel="00000000" w:rsidR="00000000" w:rsidRPr="00000000">
        <w:rPr>
          <w:sz w:val="24"/>
          <w:szCs w:val="24"/>
          <w:rtl w:val="0"/>
        </w:rPr>
        <w:t xml:space="preserve">: definisce la password utilizzata per accedere al server di posta.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spring.mail.properties.mail.smtp.auth</w:t>
      </w:r>
      <w:r w:rsidDel="00000000" w:rsidR="00000000" w:rsidRPr="00000000">
        <w:rPr>
          <w:sz w:val="24"/>
          <w:szCs w:val="24"/>
          <w:rtl w:val="0"/>
        </w:rPr>
        <w:t xml:space="preserve">: se impostato su "true", abilita l'autenticazione per l'invio delle email.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spring.mail.properties.mail.smtp.starttls.enable</w:t>
      </w:r>
      <w:r w:rsidDel="00000000" w:rsidR="00000000" w:rsidRPr="00000000">
        <w:rPr>
          <w:sz w:val="24"/>
          <w:szCs w:val="24"/>
          <w:rtl w:val="0"/>
        </w:rPr>
        <w:t xml:space="preserve">: se impostato su "true", abilita il protocollo STARTTLS per l'invio delle email.</w:t>
      </w:r>
    </w:p>
    <w:p w:rsidR="00000000" w:rsidDel="00000000" w:rsidP="00000000" w:rsidRDefault="00000000" w:rsidRPr="00000000" w14:paraId="00000057">
      <w:pPr>
        <w:spacing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>
          <w:color w:val="ff0000"/>
          <w:sz w:val="24"/>
          <w:szCs w:val="24"/>
        </w:rPr>
      </w:pPr>
      <w:bookmarkStart w:colFirst="0" w:colLast="0" w:name="_48w9se4131ja" w:id="6"/>
      <w:bookmarkEnd w:id="6"/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Angular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ind w:left="0" w:firstLine="0"/>
        <w:rPr>
          <w:b w:val="1"/>
          <w:sz w:val="26"/>
          <w:szCs w:val="26"/>
        </w:rPr>
      </w:pPr>
      <w:bookmarkStart w:colFirst="0" w:colLast="0" w:name="_jrxa86w0j9u" w:id="7"/>
      <w:bookmarkEnd w:id="7"/>
      <w:r w:rsidDel="00000000" w:rsidR="00000000" w:rsidRPr="00000000">
        <w:rPr>
          <w:b w:val="1"/>
          <w:rtl w:val="0"/>
        </w:rPr>
        <w:t xml:space="preserve">Descrizione di </w:t>
      </w:r>
      <w:r w:rsidDel="00000000" w:rsidR="00000000" w:rsidRPr="00000000">
        <w:rPr>
          <w:b w:val="1"/>
          <w:rtl w:val="0"/>
        </w:rPr>
        <w:t xml:space="preserve">Angular</w:t>
      </w:r>
      <w:r w:rsidDel="00000000" w:rsidR="00000000" w:rsidRPr="00000000">
        <w:rPr>
          <w:b w:val="1"/>
          <w:rtl w:val="0"/>
        </w:rPr>
        <w:t xml:space="preserve"> e come è stato utilizzato nel progetto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L'utilizzo di Angular per la creazione di un sito scolastico ha portato numerosi vantaggi. Innanzitutto, la possibilità di creare una struttura modulare e scalabile, in cui ogni sezione del sito può essere sviluppata come un componente Angular. Inoltre, grazie al sistema di routing offerto da Angular, è stato possibile creare una navigazione fluida e veloce tra le diverse sezioni del sito.</w:t>
      </w:r>
    </w:p>
    <w:p w:rsidR="00000000" w:rsidDel="00000000" w:rsidP="00000000" w:rsidRDefault="00000000" w:rsidRPr="00000000" w14:paraId="0000005B">
      <w:pPr>
        <w:spacing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altro vantaggio è la facilità di gestione dei dati, grazie alla possibilità di utilizzare servizi che si interfacciano con i server di backend per recuperare le informazioni necessarie. Inoltre, il sistema di binding di Angular ha permesso di creare un’ interfaccia utente dinamica e reattiva, in grado di interagire con l'utente in tempo reale.</w:t>
      </w:r>
    </w:p>
    <w:p w:rsidR="00000000" w:rsidDel="00000000" w:rsidP="00000000" w:rsidRDefault="00000000" w:rsidRPr="00000000" w14:paraId="0000005C">
      <w:pPr>
        <w:spacing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Infine, l'utilizzo di Angular ha permesso di utilizzare numerosi plugin e librerie, offrendo un'ampia gamma di strumenti per creare un sito web di alta qualità e performante. In sintesi, l'utilizzo di Angular è stato fondamentale per la creazione di un sito scolastico moderno, modulare e interattivo, in grado di offrire una piacevole esperienza utente.</w:t>
      </w:r>
    </w:p>
    <w:p w:rsidR="00000000" w:rsidDel="00000000" w:rsidP="00000000" w:rsidRDefault="00000000" w:rsidRPr="00000000" w14:paraId="0000005D">
      <w:pPr>
        <w:spacing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ind w:left="0" w:firstLine="0"/>
        <w:rPr>
          <w:b w:val="1"/>
          <w:sz w:val="26"/>
          <w:szCs w:val="26"/>
        </w:rPr>
      </w:pPr>
      <w:bookmarkStart w:colFirst="0" w:colLast="0" w:name="_i79trw58d9k8" w:id="8"/>
      <w:bookmarkEnd w:id="8"/>
      <w:r w:rsidDel="00000000" w:rsidR="00000000" w:rsidRPr="00000000">
        <w:rPr>
          <w:b w:val="1"/>
          <w:rtl w:val="0"/>
        </w:rPr>
        <w:t xml:space="preserve">Descrizione di Bootstrap e principali funzionalità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Bootstrap è una libreria CSS e JavaScript gratuita e open source, sviluppata da Twitter, che offre una serie di strumenti e componenti per la creazione di siti web responsivi e moderni. È stato progettato per semplificare il processo di sviluppo di un sito web, fornendo una vasta gamma di funzionalità, come ad esempio la griglia di layout, i componenti predefiniti, i tipi di carattere, gli stili di pulsanti e le animazioni.</w:t>
      </w:r>
    </w:p>
    <w:p w:rsidR="00000000" w:rsidDel="00000000" w:rsidP="00000000" w:rsidRDefault="00000000" w:rsidRPr="00000000" w14:paraId="00000060">
      <w:pPr>
        <w:spacing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delle principali funzionalità di Bootstrap è la griglia di layout, che permette di creare una struttura a colonne per organizzare i contenuti della pagina in modo flessibile e adattabile a diversi dispositivi. La griglia di Bootstrap è basata su un sistema a 12 colonne, che permette di suddividere lo spazio della pagina in parti uguali o in proporzione diversa, a seconda delle esigenze.</w:t>
      </w:r>
    </w:p>
    <w:p w:rsidR="00000000" w:rsidDel="00000000" w:rsidP="00000000" w:rsidRDefault="00000000" w:rsidRPr="00000000" w14:paraId="00000061">
      <w:pPr>
        <w:spacing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Un'altra funzionalità molto utile di Bootstrap sono i componenti predefiniti, come le barre di navigazione, le schede, le liste di elementi, le caselle di avviso e le finestre modal. Bootstrap offre anche una vasta gamma di tipi di carattere, che possono essere facilmente utilizzati all'interno del progetto, e una serie di stili di pulsanti, che consentono di creare pulsanti personalizzati con diversi colori e dimensioni.</w:t>
      </w:r>
    </w:p>
    <w:p w:rsidR="00000000" w:rsidDel="00000000" w:rsidP="00000000" w:rsidRDefault="00000000" w:rsidRPr="00000000" w14:paraId="00000062">
      <w:pPr>
        <w:spacing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Infine, Bootstrap fornisce anche un set di animazioni e transizioni, che possono essere utilizzati per rendere la navigazione del sito più fluida e piacevole per l'utente.</w:t>
      </w:r>
    </w:p>
    <w:p w:rsidR="00000000" w:rsidDel="00000000" w:rsidP="00000000" w:rsidRDefault="00000000" w:rsidRPr="00000000" w14:paraId="00000063">
      <w:pPr>
        <w:spacing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Nella creazione di un sito scolastico, Bootstrap può essere utilizzato per creare un design moderno e responsive, che si adatta alle esigenze dei diversi dispositivi, come smartphone, tablet e computer. La griglia di Bootstrap può essere utilizzata per organizzare i contenuti in modo chiaro e intuitivo e inoltre, Bootstrap può essere personalizzato per adattarsi al branding della scuola, utilizzando i colori e i tipi di carattere appropriati.</w:t>
      </w:r>
    </w:p>
    <w:p w:rsidR="00000000" w:rsidDel="00000000" w:rsidP="00000000" w:rsidRDefault="00000000" w:rsidRPr="00000000" w14:paraId="00000064">
      <w:pPr>
        <w:spacing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ind w:left="0" w:firstLine="0"/>
        <w:rPr/>
      </w:pPr>
      <w:bookmarkStart w:colFirst="0" w:colLast="0" w:name="_8d28j42ctkk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ind w:left="0" w:firstLine="0"/>
        <w:rPr/>
      </w:pPr>
      <w:bookmarkStart w:colFirst="0" w:colLast="0" w:name="_jv69v5mtuk1y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ind w:left="0" w:firstLine="0"/>
        <w:rPr/>
      </w:pPr>
      <w:bookmarkStart w:colFirst="0" w:colLast="0" w:name="_mq8fbhkmffna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ind w:left="0" w:firstLine="0"/>
        <w:rPr/>
      </w:pPr>
      <w:bookmarkStart w:colFirst="0" w:colLast="0" w:name="_tjr5e0v87y1k" w:id="12"/>
      <w:bookmarkEnd w:id="12"/>
      <w:r w:rsidDel="00000000" w:rsidR="00000000" w:rsidRPr="00000000">
        <w:rPr>
          <w:rtl w:val="0"/>
        </w:rPr>
        <w:t xml:space="preserve">Descrizione dei moduli utilizzati nel progetto</w:t>
      </w:r>
    </w:p>
    <w:p w:rsidR="00000000" w:rsidDel="00000000" w:rsidP="00000000" w:rsidRDefault="00000000" w:rsidRPr="00000000" w14:paraId="0000006C">
      <w:pPr>
        <w:spacing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La dichiarazione dei moduli per poi essere utilizzati nel progetto sono rappresentati nell'immagine qui sottoposta: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-304799</wp:posOffset>
            </wp:positionH>
            <wp:positionV relativeFrom="paragraph">
              <wp:posOffset>114300</wp:posOffset>
            </wp:positionV>
            <wp:extent cx="6627741" cy="2057567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58407" l="28073" r="16279" t="10914"/>
                    <a:stretch>
                      <a:fillRect/>
                    </a:stretch>
                  </pic:blipFill>
                  <pic:spPr>
                    <a:xfrm>
                      <a:off x="0" y="0"/>
                      <a:ext cx="6627741" cy="20575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BrowserModule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È un modulo fondamentale per l'applicazione Angular che viene importato dal modulo principale (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AppModule</w:t>
      </w:r>
      <w:r w:rsidDel="00000000" w:rsidR="00000000" w:rsidRPr="00000000">
        <w:rPr>
          <w:sz w:val="24"/>
          <w:szCs w:val="24"/>
          <w:rtl w:val="0"/>
        </w:rPr>
        <w:t xml:space="preserve">) per consentire l'esecuzione dell'applicazione nel browser. Fornisce funzionalità essenziali come il rendering del modello, la gestione degli eventi e altre funzionalità di base.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BrowserAnimationsModule</w:t>
      </w:r>
      <w:r w:rsidDel="00000000" w:rsidR="00000000" w:rsidRPr="00000000">
        <w:rPr>
          <w:sz w:val="24"/>
          <w:szCs w:val="24"/>
          <w:rtl w:val="0"/>
        </w:rPr>
        <w:t xml:space="preserve">: È un modulo che fornisce supporto per le animazioni CSS in Angular. Importandolo nel modulo principale dell'applicazione, permette di utilizzare le animazioni CSS predefinite e personalizzate nelle componenti dell'app.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FormsModule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ReactiveFormsModule</w:t>
      </w:r>
      <w:r w:rsidDel="00000000" w:rsidR="00000000" w:rsidRPr="00000000">
        <w:rPr>
          <w:sz w:val="24"/>
          <w:szCs w:val="24"/>
          <w:rtl w:val="0"/>
        </w:rPr>
        <w:t xml:space="preserve">: Sono moduli che forniscono il supporto per la gestione dei moduli dei moduli in Angular.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FormsModule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è utilizzato per gestire i moduli di moduli con l'approccio di template-driven form, mentre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ReactiveFormsModule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è utilizzato per gestire i moduli di moduli con l'approccio di reactive form.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RouterModule</w:t>
      </w:r>
      <w:r w:rsidDel="00000000" w:rsidR="00000000" w:rsidRPr="00000000">
        <w:rPr>
          <w:sz w:val="24"/>
          <w:szCs w:val="24"/>
          <w:rtl w:val="0"/>
        </w:rPr>
        <w:t xml:space="preserve">: È un modulo di routing in Angular che fornisce strumenti per la gestione delle route dell'applicazione. Consente di definire le route dell'applicazione e di navigare tra le diverse viste o componenti dell'app in base all'URL.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HttpClientModule</w:t>
      </w:r>
      <w:r w:rsidDel="00000000" w:rsidR="00000000" w:rsidRPr="00000000">
        <w:rPr>
          <w:sz w:val="24"/>
          <w:szCs w:val="24"/>
          <w:rtl w:val="0"/>
        </w:rPr>
        <w:t xml:space="preserve">: È un modulo che fornisce supporto per l'interazione con i servizi web attraverso le richieste HTTP. Permette di effettuare richieste HTTP come GET, POST, PUT, DELETE, ecc., e gestire le risposte ricevute dai server.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MatChipsModule</w:t>
      </w:r>
      <w:r w:rsidDel="00000000" w:rsidR="00000000" w:rsidRPr="00000000">
        <w:rPr>
          <w:sz w:val="24"/>
          <w:szCs w:val="24"/>
          <w:rtl w:val="0"/>
        </w:rPr>
        <w:t xml:space="preserve">: È un modulo del framework di componenti Angular Material che fornisce componenti per la visualizzazione e la gestione dei chips, ovvero elementi di interfaccia utente che rappresentano un'etichetta o un pezzo di contenuto brevi.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NgbModule</w:t>
      </w:r>
      <w:r w:rsidDel="00000000" w:rsidR="00000000" w:rsidRPr="00000000">
        <w:rPr>
          <w:sz w:val="24"/>
          <w:szCs w:val="24"/>
          <w:rtl w:val="0"/>
        </w:rPr>
        <w:t xml:space="preserve">: È un modulo del framework Angular Bootstrap (ng-bootstrap) che integra le componenti di Bootstrap nell'applicazione Angular. Fornisce componenti come modali, tooltip, carousel, ecc., che possono essere utilizzate per creare un'interfaccia utente responsive e moderna.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HalfCircleSpinnerModule</w:t>
      </w:r>
      <w:r w:rsidDel="00000000" w:rsidR="00000000" w:rsidRPr="00000000">
        <w:rPr>
          <w:sz w:val="24"/>
          <w:szCs w:val="24"/>
          <w:rtl w:val="0"/>
        </w:rPr>
        <w:t xml:space="preserve">: È un modulo di terze parti chiamato "angular-epic-spinners" che fornisce un insieme di componenti di spinner animati. In particolare, il modulo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HalfCircleSpinnerModule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offre un componente di spinner a forma di mezza circonferenza.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NgMultiSelectDropDownModule</w:t>
      </w:r>
      <w:r w:rsidDel="00000000" w:rsidR="00000000" w:rsidRPr="00000000">
        <w:rPr>
          <w:sz w:val="24"/>
          <w:szCs w:val="24"/>
          <w:rtl w:val="0"/>
        </w:rPr>
        <w:t xml:space="preserve">: È un modulo di terze parti chiamato "ng-multiselect-dropdown" che fornisce un componente di selezione multipla a discesa (dropdown) per Angular. Consente di selezionare più opzioni da un elenco predefinito.</w:t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CKEditorModule</w:t>
      </w:r>
      <w:r w:rsidDel="00000000" w:rsidR="00000000" w:rsidRPr="00000000">
        <w:rPr>
          <w:sz w:val="24"/>
          <w:szCs w:val="24"/>
          <w:rtl w:val="0"/>
        </w:rPr>
        <w:t xml:space="preserve">: È un modulo che integra l'editor di testo ricco CKEditor in un'applicazione Angular. Permette di aggiungere funzionalità di editing di testo avanzate e personalizzate utilizzando CKEditor nell'app.</w:t>
      </w:r>
    </w:p>
    <w:p w:rsidR="00000000" w:rsidDel="00000000" w:rsidP="00000000" w:rsidRDefault="00000000" w:rsidRPr="00000000" w14:paraId="00000078">
      <w:pPr>
        <w:pStyle w:val="Heading3"/>
        <w:ind w:left="0" w:firstLine="0"/>
        <w:rPr>
          <w:sz w:val="24"/>
          <w:szCs w:val="24"/>
        </w:rPr>
      </w:pPr>
      <w:bookmarkStart w:colFirst="0" w:colLast="0" w:name="_qfk0dj95s7ik" w:id="13"/>
      <w:bookmarkEnd w:id="13"/>
      <w:r w:rsidDel="00000000" w:rsidR="00000000" w:rsidRPr="00000000">
        <w:rPr>
          <w:rtl w:val="0"/>
        </w:rPr>
        <w:t xml:space="preserve">Descrizione dei componenti utilizzati nel progetto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seguenti componenti saranno utilizzati per permettere l’interazione tra utente e sistema. La foto qui sopra citata indica tutti i componenti mentre la descrizione di ogni singolo si trova di seguito: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-687224</wp:posOffset>
            </wp:positionH>
            <wp:positionV relativeFrom="paragraph">
              <wp:posOffset>209550</wp:posOffset>
            </wp:positionV>
            <wp:extent cx="7105476" cy="2792034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34373" l="19933" r="9468" t="16409"/>
                    <a:stretch>
                      <a:fillRect/>
                    </a:stretch>
                  </pic:blipFill>
                  <pic:spPr>
                    <a:xfrm>
                      <a:off x="0" y="0"/>
                      <a:ext cx="7105476" cy="27920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AppComponent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Questo è il componente radice dell'applicazione. Di solito, contiene il layout principale e coordina gli altri componenti all'interno dell'applicazione.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MenuComponent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Questo componente rappresenta il menu di navigazione dell'applicazione e fornisce opzioni per spostarsi tra le diverse sezioni o pagine.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HomeComponent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Questo componente rappresenta la pagina principale dell'applicazione.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LoginComponent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Questo componente gestisce il processo di autenticazione e permette agli utenti di effettuare il login.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PasswordDimenticataComponent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Questo componente gestisce il processo di recupero della password nel caso in cui un utente l'abbia dimenticata.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ElencoDocentiComponent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Questo componente visualizza l'elenco dei docenti.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ElencoClassiComponent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Questo componente visualizza l'elenco delle classi disponibili.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RegistroComponent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Questo componente gestisce il processo di registrazione di un utente nel sistema.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RegistroFamigliaComponent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Questo componente gestisce il registro elettronico di una famiglia.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RegistroDocenteComponent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Questo componente gestisce il registro elettronico di un docente.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ListaStudentiDocenteComponent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Questo componente visualizza l'elenco degli studenti associati a un docente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PageNotFoundComponent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Questo componente viene visualizzato quando l'URL richiesto non corrisponde a nessuna delle rotte definite nell'applicazione.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AssenzeComponent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Questo componente gestisce la possibilità di visualizzazione e giustifica delle assenze degli studenti.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VotiComponent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Questo componente gestisce la visualizzazione dei voti degli studenti.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MenuSegreteriaComponent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Questo componente rappresenta il menu per le funzionalità di segreteria all'interno dell'applicazione.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VisualizzaStudentiEDocentiComponent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Questo componente permette la visualizzazione, la modifica e anche l'eliminazione sia degli studenti che dei docenti da parte del personale della segreteria.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RegisterStudenteComponent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Questo componente gestisce il processo di registrazione di uno studente nel sistema da parte del personale di segreteria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RegisterDocenteComponent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Questo componente gestisce il processo di registrazione di un docente nel sistema da parte del personale di segreteria.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ContactUsComponent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Questo componente rappresenta la pagina di contatto o di assistenza dell'applicazione.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ind w:left="0" w:firstLine="0"/>
        <w:rPr>
          <w:b w:val="1"/>
        </w:rPr>
      </w:pPr>
      <w:bookmarkStart w:colFirst="0" w:colLast="0" w:name="_vphu3m10pqi5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ind w:left="0" w:firstLine="0"/>
        <w:rPr>
          <w:b w:val="1"/>
        </w:rPr>
      </w:pPr>
      <w:bookmarkStart w:colFirst="0" w:colLast="0" w:name="_o7sww8wjvlk4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ind w:left="0" w:firstLine="0"/>
        <w:rPr>
          <w:b w:val="1"/>
        </w:rPr>
      </w:pPr>
      <w:bookmarkStart w:colFirst="0" w:colLast="0" w:name="_nyaq21ks8qtd" w:id="16"/>
      <w:bookmarkEnd w:id="16"/>
      <w:r w:rsidDel="00000000" w:rsidR="00000000" w:rsidRPr="00000000">
        <w:rPr>
          <w:b w:val="1"/>
          <w:rtl w:val="0"/>
        </w:rPr>
        <w:t xml:space="preserve">Descrizione dei servizi utilizzati nel progetto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152229</wp:posOffset>
            </wp:positionV>
            <wp:extent cx="2719388" cy="2124075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34254" l="4318" r="80564" t="43933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2124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contattaci-service</w:t>
      </w:r>
      <w:r w:rsidDel="00000000" w:rsidR="00000000" w:rsidRPr="00000000">
        <w:rPr>
          <w:sz w:val="24"/>
          <w:szCs w:val="24"/>
          <w:rtl w:val="0"/>
        </w:rPr>
        <w:t xml:space="preserve">: Service utilizzato nel inviare una chiamata, di tipo HTTP al server,.il quale fine è quello di permettere al server di poter inviare una mail di supporto a nome dell’utente alla azienda o società, in questo caso una scuola.</w:t>
      </w:r>
    </w:p>
    <w:p w:rsidR="00000000" w:rsidDel="00000000" w:rsidP="00000000" w:rsidRDefault="00000000" w:rsidRPr="00000000" w14:paraId="0000009D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jwt</w:t>
      </w:r>
      <w:r w:rsidDel="00000000" w:rsidR="00000000" w:rsidRPr="00000000">
        <w:rPr>
          <w:sz w:val="24"/>
          <w:szCs w:val="24"/>
          <w:rtl w:val="0"/>
        </w:rPr>
        <w:t xml:space="preserve">: Service utilizzato per poter decodificare il token JWT in un oggetto avente come parametri: lo username dell’utente, la data di creazione del token e la data in cui il token termina.</w:t>
      </w:r>
    </w:p>
    <w:p w:rsidR="00000000" w:rsidDel="00000000" w:rsidP="00000000" w:rsidRDefault="00000000" w:rsidRPr="00000000" w14:paraId="0000009E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login-service</w:t>
      </w:r>
      <w:r w:rsidDel="00000000" w:rsidR="00000000" w:rsidRPr="00000000">
        <w:rPr>
          <w:sz w:val="24"/>
          <w:szCs w:val="24"/>
          <w:rtl w:val="0"/>
        </w:rPr>
        <w:t xml:space="preserve">: Service utilizzato per la registrazione di un nuovo utente all’interno del database e anche per poter effettuare l’accesso all’utente che si sta loggando.</w:t>
      </w:r>
    </w:p>
    <w:p w:rsidR="00000000" w:rsidDel="00000000" w:rsidP="00000000" w:rsidRDefault="00000000" w:rsidRPr="00000000" w14:paraId="0000009F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personale-ata-service</w:t>
      </w:r>
      <w:r w:rsidDel="00000000" w:rsidR="00000000" w:rsidRPr="00000000">
        <w:rPr>
          <w:sz w:val="24"/>
          <w:szCs w:val="24"/>
          <w:rtl w:val="0"/>
        </w:rPr>
        <w:t xml:space="preserve">: Service utilizzato per poter ottenere la lista dei docenti e delle classi disponibili nella scuola.</w:t>
      </w:r>
    </w:p>
    <w:p w:rsidR="00000000" w:rsidDel="00000000" w:rsidP="00000000" w:rsidRDefault="00000000" w:rsidRPr="00000000" w14:paraId="000000A0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registro-service</w:t>
      </w:r>
      <w:r w:rsidDel="00000000" w:rsidR="00000000" w:rsidRPr="00000000">
        <w:rPr>
          <w:sz w:val="24"/>
          <w:szCs w:val="24"/>
          <w:rtl w:val="0"/>
        </w:rPr>
        <w:t xml:space="preserve">: Service utilizzato per poter permettere la visualizzazione dei propri dati anagrafici all’utente, di poter visualizzare le assenze e i voti da parte dello studente. Mentre da parte del docente permette la visualizzazione degli studenti che appartengono a lui e anche la possibilità di poter aggiungere voti e assenze ad uno studente.</w:t>
      </w:r>
    </w:p>
    <w:p w:rsidR="00000000" w:rsidDel="00000000" w:rsidP="00000000" w:rsidRDefault="00000000" w:rsidRPr="00000000" w14:paraId="000000A1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segreteria-service</w:t>
      </w:r>
      <w:r w:rsidDel="00000000" w:rsidR="00000000" w:rsidRPr="00000000">
        <w:rPr>
          <w:sz w:val="24"/>
          <w:szCs w:val="24"/>
          <w:rtl w:val="0"/>
        </w:rPr>
        <w:t xml:space="preserve">: Service  utilizzato per permettere al personale della segreteria di poter visualizzare tutti i docenti e studenti e di poter effettuare una ricerca per poter trovare gli studenti (ancora da implementare). Inoltre questo service permette la modifica e la cancellazione sia dei docenti che degli studenti.</w:t>
      </w:r>
    </w:p>
    <w:p w:rsidR="00000000" w:rsidDel="00000000" w:rsidP="00000000" w:rsidRDefault="00000000" w:rsidRPr="00000000" w14:paraId="000000A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color w:val="fffff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color w:val="fffff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color w:val="fffff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rPr>
          <w:color w:val="ff0000"/>
          <w:sz w:val="24"/>
          <w:szCs w:val="24"/>
        </w:rPr>
      </w:pPr>
      <w:bookmarkStart w:colFirst="0" w:colLast="0" w:name="_fh8k8t6y7iy4" w:id="17"/>
      <w:bookmarkEnd w:id="17"/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Postman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ind w:left="0" w:firstLine="0"/>
        <w:rPr>
          <w:b w:val="1"/>
        </w:rPr>
      </w:pPr>
      <w:bookmarkStart w:colFirst="0" w:colLast="0" w:name="_mjc6fdmr34ex" w:id="18"/>
      <w:bookmarkEnd w:id="18"/>
      <w:r w:rsidDel="00000000" w:rsidR="00000000" w:rsidRPr="00000000">
        <w:rPr>
          <w:b w:val="1"/>
          <w:rtl w:val="0"/>
        </w:rPr>
        <w:t xml:space="preserve">Descrizione di Postman e come è stato utilizzato nel progetto</w:t>
      </w:r>
    </w:p>
    <w:p w:rsidR="00000000" w:rsidDel="00000000" w:rsidP="00000000" w:rsidRDefault="00000000" w:rsidRPr="00000000" w14:paraId="000000A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sz w:val="24"/>
          <w:szCs w:val="24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Postman è un'applicazione che consente agli sviluppatori di testare e collaborare nello sviluppo di API. Fornisce un'interfaccia utente intuitiva per inviare richieste HTTP alle API, visualizzare le risposte ricevute e analizzare i dati restituiti.</w:t>
      </w:r>
    </w:p>
    <w:p w:rsidR="00000000" w:rsidDel="00000000" w:rsidP="00000000" w:rsidRDefault="00000000" w:rsidRPr="00000000" w14:paraId="000000A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sz w:val="24"/>
          <w:szCs w:val="24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Inoltre postman è stato utilizzato come strumento per testare e debuggare le API. Ecco come è stato utilizzato: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rFonts w:ascii="Arial" w:cs="Arial" w:eastAsia="Arial" w:hAnsi="Arial"/>
          <w:shd w:fill="f7f7f8" w:val="clear"/>
        </w:rPr>
      </w:pPr>
      <w:r w:rsidDel="00000000" w:rsidR="00000000" w:rsidRPr="00000000">
        <w:rPr>
          <w:color w:val="ff0000"/>
          <w:sz w:val="24"/>
          <w:szCs w:val="24"/>
          <w:shd w:fill="f7f7f8" w:val="clear"/>
          <w:rtl w:val="0"/>
        </w:rPr>
        <w:t xml:space="preserve">Test delle API</w:t>
      </w: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: </w:t>
      </w: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Postman è stato utilizzato per inviare richieste HTTP alle API sviluppate nel progetto e verificare le risposte ricevute. Sono state testate diverse richieste come GET, POST, PUT, DELETE per verificare il corretto funzionamento delle API. È possibile impostare i parametri, gli header e il corpo della richiesta direttamente nell'interfaccia di Postman e osservare le risposte restituite dalle API.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>
          <w:rFonts w:ascii="Arial" w:cs="Arial" w:eastAsia="Arial" w:hAnsi="Arial"/>
          <w:shd w:fill="f7f7f8" w:val="clear"/>
        </w:rPr>
      </w:pPr>
      <w:r w:rsidDel="00000000" w:rsidR="00000000" w:rsidRPr="00000000">
        <w:rPr>
          <w:color w:val="ff0000"/>
          <w:sz w:val="24"/>
          <w:szCs w:val="24"/>
          <w:shd w:fill="f7f7f8" w:val="clear"/>
          <w:rtl w:val="0"/>
        </w:rPr>
        <w:t xml:space="preserve">Debugging delle API</w:t>
      </w: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: </w:t>
      </w: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Postman è stato utilizzato per identificare e risolvere eventuali problemi o errori nelle API. Attraverso il test delle richieste, è stato possibile esaminare le risposte ottenute e confrontarle con le aspettative. In caso di errori, è stato possibile analizzare gli errori restituiti dalle API e apportare le necessarie correzioni.</w:t>
      </w:r>
    </w:p>
    <w:p w:rsidR="00000000" w:rsidDel="00000000" w:rsidP="00000000" w:rsidRDefault="00000000" w:rsidRPr="00000000" w14:paraId="000000AB">
      <w:pPr>
        <w:pStyle w:val="Heading3"/>
        <w:ind w:left="0" w:firstLine="0"/>
        <w:rPr>
          <w:b w:val="1"/>
        </w:rPr>
      </w:pPr>
      <w:bookmarkStart w:colFirst="0" w:colLast="0" w:name="_isar32133l47" w:id="19"/>
      <w:bookmarkEnd w:id="19"/>
      <w:r w:rsidDel="00000000" w:rsidR="00000000" w:rsidRPr="00000000">
        <w:rPr>
          <w:b w:val="1"/>
          <w:rtl w:val="0"/>
        </w:rPr>
        <w:t xml:space="preserve">Esempi di richieste API con Postman</w:t>
      </w:r>
    </w:p>
    <w:p w:rsidR="00000000" w:rsidDel="00000000" w:rsidP="00000000" w:rsidRDefault="00000000" w:rsidRPr="00000000" w14:paraId="000000A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rPr>
          <w:rFonts w:ascii="Roboto" w:cs="Roboto" w:eastAsia="Roboto" w:hAnsi="Roboto"/>
          <w:color w:val="374151"/>
          <w:sz w:val="18"/>
          <w:szCs w:val="18"/>
          <w:shd w:fill="f7f7f8" w:val="clear"/>
        </w:rPr>
      </w:pPr>
      <w:bookmarkStart w:colFirst="0" w:colLast="0" w:name="_q9t6r3qavuag" w:id="20"/>
      <w:bookmarkEnd w:id="20"/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Swagger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ind w:left="0" w:firstLine="0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bookmarkStart w:colFirst="0" w:colLast="0" w:name="_4sdmyyd626n8" w:id="21"/>
      <w:bookmarkEnd w:id="21"/>
      <w:r w:rsidDel="00000000" w:rsidR="00000000" w:rsidRPr="00000000">
        <w:rPr>
          <w:b w:val="1"/>
          <w:rtl w:val="0"/>
        </w:rPr>
        <w:t xml:space="preserve">Descrizione di Swagger e come è stato utilizzato nel progetto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sz w:val="24"/>
          <w:szCs w:val="24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Swagger è stato utilizzato nel tuo progetto per progettare, testare e condividere le API in modo efficiente. Inoltre l’'utilizzo di Swagger ha migliorato la comprensione delle API, la collaborazione tra i membri del team e ha agevolato l'integrazione delle API da parte del client.</w:t>
      </w:r>
    </w:p>
    <w:p w:rsidR="00000000" w:rsidDel="00000000" w:rsidP="00000000" w:rsidRDefault="00000000" w:rsidRPr="00000000" w14:paraId="000000B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sz w:val="24"/>
          <w:szCs w:val="24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Swagger è stato utilizzato come parte integrante dello sviluppo delle API. Ecco come è stato utilizzato: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  <w:rPr>
          <w:rFonts w:ascii="Arial" w:cs="Arial" w:eastAsia="Arial" w:hAnsi="Arial"/>
          <w:color w:val="000000"/>
          <w:shd w:fill="f7f7f8" w:val="clear"/>
        </w:rPr>
      </w:pPr>
      <w:r w:rsidDel="00000000" w:rsidR="00000000" w:rsidRPr="00000000">
        <w:rPr>
          <w:color w:val="ff0000"/>
          <w:sz w:val="24"/>
          <w:szCs w:val="24"/>
          <w:shd w:fill="f7f7f8" w:val="clear"/>
          <w:rtl w:val="0"/>
        </w:rPr>
        <w:t xml:space="preserve">Progettazione delle API</w:t>
      </w: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: Swagger ha fornito un ambiente visuale e intuitivo per progettare le API. Ha semplificato la progettazione delle API fornendo suggerimenti, validazioni e strumenti di completamento automatico.</w:t>
      </w:r>
    </w:p>
    <w:p w:rsidR="00000000" w:rsidDel="00000000" w:rsidP="00000000" w:rsidRDefault="00000000" w:rsidRPr="00000000" w14:paraId="000000B2">
      <w:pPr>
        <w:pStyle w:val="Heading3"/>
        <w:ind w:left="0" w:firstLine="0"/>
        <w:rPr>
          <w:b w:val="1"/>
        </w:rPr>
      </w:pPr>
      <w:bookmarkStart w:colFirst="0" w:colLast="0" w:name="_dulriqeydkxx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rPr>
          <w:b w:val="1"/>
          <w:sz w:val="26"/>
          <w:szCs w:val="26"/>
        </w:rPr>
      </w:pPr>
      <w:bookmarkStart w:colFirst="0" w:colLast="0" w:name="_m9edtt80h3uo" w:id="23"/>
      <w:bookmarkEnd w:id="23"/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ind w:left="0" w:firstLine="0"/>
        <w:rPr>
          <w:b w:val="1"/>
        </w:rPr>
      </w:pPr>
      <w:bookmarkStart w:colFirst="0" w:colLast="0" w:name="_q7rajd9wvth" w:id="24"/>
      <w:bookmarkEnd w:id="24"/>
      <w:r w:rsidDel="00000000" w:rsidR="00000000" w:rsidRPr="00000000">
        <w:rPr>
          <w:b w:val="1"/>
          <w:rtl w:val="0"/>
        </w:rPr>
        <w:t xml:space="preserve">Descrizione del database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 database si è utilizzato PostgreSQL.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PostgreSQL è un sistema di gestione di database relazionale (RDBMS) open-source che fornisce un'ampia gamma di funzionalità per la gestione dei dati. È noto per la sua affidabilità, scalabilità e capacità di gestire carichi di lavoro complessi. Nel contesto del tuo progetto scolastico, PostgreSQL è stato scelto come database per gestire le informazioni relative alla scuola.</w:t>
      </w:r>
    </w:p>
    <w:p w:rsidR="00000000" w:rsidDel="00000000" w:rsidP="00000000" w:rsidRDefault="00000000" w:rsidRPr="00000000" w14:paraId="000000B8">
      <w:pPr>
        <w:rPr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ind w:left="0" w:firstLine="0"/>
        <w:rPr/>
      </w:pPr>
      <w:bookmarkStart w:colFirst="0" w:colLast="0" w:name="_m7acui2769ql" w:id="25"/>
      <w:bookmarkEnd w:id="25"/>
      <w:r w:rsidDel="00000000" w:rsidR="00000000" w:rsidRPr="00000000">
        <w:rPr>
          <w:b w:val="1"/>
          <w:rtl w:val="0"/>
        </w:rPr>
        <w:t xml:space="preserve">Modello di dati utilizzato nel progetto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ind w:left="0" w:firstLine="0"/>
        <w:rPr>
          <w:b w:val="1"/>
        </w:rPr>
      </w:pPr>
      <w:bookmarkStart w:colFirst="0" w:colLast="0" w:name="_9qlp3jpl2c1m" w:id="26"/>
      <w:bookmarkEnd w:id="26"/>
      <w:r w:rsidDel="00000000" w:rsidR="00000000" w:rsidRPr="00000000">
        <w:rPr>
          <w:b w:val="1"/>
          <w:rtl w:val="0"/>
        </w:rPr>
        <w:t xml:space="preserve">Descrizione delle tabelle utilizzate nel progetto</w:t>
      </w:r>
    </w:p>
    <w:p w:rsidR="00000000" w:rsidDel="00000000" w:rsidP="00000000" w:rsidRDefault="00000000" w:rsidRPr="00000000" w14:paraId="000000B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sz w:val="24"/>
          <w:szCs w:val="24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Il database scolastico utilizza PostgreSQL per memorizzare e gestire i dati relativi alle assenze degli studenti, alle classi, ai docenti, alle materie, ai token per il recupero delle password e alle valutazioni. Di seguito, viene fornita una descrizione delle tabelle principali presenti nel database: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rFonts w:ascii="Arial" w:cs="Arial" w:eastAsia="Arial" w:hAnsi="Arial"/>
          <w:color w:val="000000"/>
          <w:shd w:fill="f7f7f8" w:val="clear"/>
        </w:rPr>
      </w:pPr>
      <w:r w:rsidDel="00000000" w:rsidR="00000000" w:rsidRPr="00000000">
        <w:rPr>
          <w:color w:val="ff0000"/>
          <w:sz w:val="24"/>
          <w:szCs w:val="24"/>
          <w:shd w:fill="f7f7f8" w:val="clear"/>
          <w:rtl w:val="0"/>
        </w:rPr>
        <w:t xml:space="preserve">Assenza</w:t>
      </w: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: Questa tabella registra le assenze degli studenti. 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hd w:fill="f7f7f8" w:val="clear"/>
        </w:rPr>
      </w:pPr>
      <w:r w:rsidDel="00000000" w:rsidR="00000000" w:rsidRPr="00000000">
        <w:rPr>
          <w:color w:val="ff0000"/>
          <w:sz w:val="24"/>
          <w:szCs w:val="24"/>
          <w:shd w:fill="f7f7f8" w:val="clear"/>
          <w:rtl w:val="0"/>
        </w:rPr>
        <w:t xml:space="preserve">Classi</w:t>
      </w: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: Questa tabella contiene le informazioni sulle classi presenti nella scuola. 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hd w:fill="f7f7f8" w:val="clear"/>
        </w:rPr>
      </w:pPr>
      <w:r w:rsidDel="00000000" w:rsidR="00000000" w:rsidRPr="00000000">
        <w:rPr>
          <w:color w:val="ff0000"/>
          <w:sz w:val="24"/>
          <w:szCs w:val="24"/>
          <w:shd w:fill="f7f7f8" w:val="clear"/>
          <w:rtl w:val="0"/>
        </w:rPr>
        <w:t xml:space="preserve">Docenti_Classe_Table</w:t>
      </w: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: Questa tabella stabilisce una relazione molti-a-molti tra le classi e i docenti. Contiene informazioni come l'ID della classe e l'ID del docente, consentendo di associare i docenti alle classi che insegnano.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hd w:fill="f7f7f8" w:val="clear"/>
        </w:rPr>
      </w:pPr>
      <w:r w:rsidDel="00000000" w:rsidR="00000000" w:rsidRPr="00000000">
        <w:rPr>
          <w:color w:val="ff0000"/>
          <w:sz w:val="24"/>
          <w:szCs w:val="24"/>
          <w:shd w:fill="f7f7f8" w:val="clear"/>
          <w:rtl w:val="0"/>
        </w:rPr>
        <w:t xml:space="preserve">Docente_Materia_Table</w:t>
      </w: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: Questa tabella stabilisce una relazione molti-a-molti tra i docenti e le materie. Contiene informazioni come l'ID del docente e l'ID della materia, consentendo di associare i docenti alle materie che insegnano.</w:t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hd w:fill="f7f7f8" w:val="clear"/>
        </w:rPr>
      </w:pPr>
      <w:r w:rsidDel="00000000" w:rsidR="00000000" w:rsidRPr="00000000">
        <w:rPr>
          <w:color w:val="ff0000"/>
          <w:sz w:val="24"/>
          <w:szCs w:val="24"/>
          <w:shd w:fill="f7f7f8" w:val="clear"/>
          <w:rtl w:val="0"/>
        </w:rPr>
        <w:t xml:space="preserve">Docenti</w:t>
      </w: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: Questa tabella contiene le informazioni sui docenti. </w:t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hd w:fill="f7f7f8" w:val="clear"/>
        </w:rPr>
      </w:pPr>
      <w:r w:rsidDel="00000000" w:rsidR="00000000" w:rsidRPr="00000000">
        <w:rPr>
          <w:color w:val="ff0000"/>
          <w:sz w:val="24"/>
          <w:szCs w:val="24"/>
          <w:shd w:fill="f7f7f8" w:val="clear"/>
          <w:rtl w:val="0"/>
        </w:rPr>
        <w:t xml:space="preserve">Materia</w:t>
      </w: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: Questa tabella contiene le informazioni sulle materie insegnate nella scuola. </w:t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hd w:fill="f7f7f8" w:val="clear"/>
        </w:rPr>
      </w:pPr>
      <w:r w:rsidDel="00000000" w:rsidR="00000000" w:rsidRPr="00000000">
        <w:rPr>
          <w:color w:val="ff0000"/>
          <w:sz w:val="24"/>
          <w:szCs w:val="24"/>
          <w:shd w:fill="f7f7f8" w:val="clear"/>
          <w:rtl w:val="0"/>
        </w:rPr>
        <w:t xml:space="preserve">Studenti</w:t>
      </w: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: Questa tabella contiene le informazioni sugli studenti iscritti alla scuola. </w:t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hd w:fill="f7f7f8" w:val="clear"/>
        </w:rPr>
      </w:pPr>
      <w:r w:rsidDel="00000000" w:rsidR="00000000" w:rsidRPr="00000000">
        <w:rPr>
          <w:color w:val="ff0000"/>
          <w:sz w:val="24"/>
          <w:szCs w:val="24"/>
          <w:shd w:fill="f7f7f8" w:val="clear"/>
          <w:rtl w:val="0"/>
        </w:rPr>
        <w:t xml:space="preserve">Token</w:t>
      </w: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: Questa tabella registra i token per la reimpostazione delle password. </w:t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>
          <w:rFonts w:ascii="Arial" w:cs="Arial" w:eastAsia="Arial" w:hAnsi="Arial"/>
          <w:color w:val="000000"/>
          <w:shd w:fill="f7f7f8" w:val="clear"/>
        </w:rPr>
      </w:pPr>
      <w:r w:rsidDel="00000000" w:rsidR="00000000" w:rsidRPr="00000000">
        <w:rPr>
          <w:color w:val="ff0000"/>
          <w:sz w:val="24"/>
          <w:szCs w:val="24"/>
          <w:shd w:fill="f7f7f8" w:val="clear"/>
          <w:rtl w:val="0"/>
        </w:rPr>
        <w:t xml:space="preserve">Valutazione</w:t>
      </w: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: Questa tabella registra le valutazioni degli studenti.</w:t>
      </w:r>
    </w:p>
    <w:p w:rsidR="00000000" w:rsidDel="00000000" w:rsidP="00000000" w:rsidRDefault="00000000" w:rsidRPr="00000000" w14:paraId="000000C6">
      <w:pPr>
        <w:pStyle w:val="Heading3"/>
        <w:ind w:left="0" w:firstLine="0"/>
        <w:rPr>
          <w:b w:val="1"/>
          <w:sz w:val="24"/>
          <w:szCs w:val="24"/>
          <w:shd w:fill="f7f7f8" w:val="clear"/>
        </w:rPr>
      </w:pPr>
      <w:bookmarkStart w:colFirst="0" w:colLast="0" w:name="_j573kn7vvc8i" w:id="27"/>
      <w:bookmarkEnd w:id="27"/>
      <w:r w:rsidDel="00000000" w:rsidR="00000000" w:rsidRPr="00000000">
        <w:rPr>
          <w:b w:val="1"/>
          <w:rtl w:val="0"/>
        </w:rPr>
        <w:t xml:space="preserve">Descrizione della migrazione tra Oracle e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La migrazione è stata effettuata per testare la versatilità del codice e quindi il suo funzionamento anche cambiando database.</w:t>
      </w:r>
    </w:p>
    <w:p w:rsidR="00000000" w:rsidDel="00000000" w:rsidP="00000000" w:rsidRDefault="00000000" w:rsidRPr="00000000" w14:paraId="000000C8">
      <w:pPr>
        <w:rPr>
          <w:sz w:val="24"/>
          <w:szCs w:val="24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La migrazione è avvenuta da postgreSQL a Oracle e per effettuare questa migrazione si è utilizzato SQLIE, il quale non è nient'altro che uno strumento gratuito per esportare e importare i dati da un database ad un altro, semplicemente mettendo il server name che nel nostro caso era ‘localhost’ e inserire i dati di accesso del database da cui ricavare i dati.</w:t>
      </w:r>
    </w:p>
    <w:p w:rsidR="00000000" w:rsidDel="00000000" w:rsidP="00000000" w:rsidRDefault="00000000" w:rsidRPr="00000000" w14:paraId="000000C9">
      <w:pPr>
        <w:rPr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Successivamente i dati verranno esportati in un file che potrà essere utilizzato per l’import, sempre grazie a questo strumento.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ffff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