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82" w:rsidRPr="008E2A82" w:rsidRDefault="008E2A82" w:rsidP="008E2A82"/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8E2A82" w:rsidRDefault="008E2A82" w:rsidP="008E2A82">
      <w:pPr>
        <w:pStyle w:val="Ttulo"/>
      </w:pPr>
    </w:p>
    <w:p w:rsidR="00255FB1" w:rsidRDefault="008E2A82" w:rsidP="008E2A82">
      <w:pPr>
        <w:pStyle w:val="Ttulo"/>
      </w:pPr>
      <w:proofErr w:type="spellStart"/>
      <w:r>
        <w:t>Pard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8E2A82" w:rsidRDefault="008E2A82" w:rsidP="009015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EF5">
        <w:t>Versão 1.0</w:t>
      </w:r>
    </w:p>
    <w:p w:rsidR="008E2A82" w:rsidRDefault="008E2A82" w:rsidP="008E2A82"/>
    <w:p w:rsidR="008E2A82" w:rsidRPr="00901517" w:rsidRDefault="008E2A82" w:rsidP="00901517">
      <w:pPr>
        <w:jc w:val="center"/>
        <w:rPr>
          <w:b/>
        </w:rPr>
      </w:pPr>
      <w:r w:rsidRPr="00901517">
        <w:rPr>
          <w:b/>
        </w:rPr>
        <w:t>Plano de Gerenciamento de Mudanças</w:t>
      </w:r>
    </w:p>
    <w:p w:rsidR="008E2A82" w:rsidRDefault="008E2A82" w:rsidP="008E2A82"/>
    <w:p w:rsidR="008E2A82" w:rsidRDefault="008E2A82" w:rsidP="008E2A82"/>
    <w:p w:rsidR="008E2A82" w:rsidRDefault="008E2A82" w:rsidP="008E2A82"/>
    <w:p w:rsidR="008E2A82" w:rsidRDefault="008E2A82"/>
    <w:p w:rsidR="008E2A82" w:rsidRDefault="008E2A82"/>
    <w:p w:rsidR="008E2A82" w:rsidRDefault="008E2A82"/>
    <w:p w:rsidR="008E2A82" w:rsidRDefault="008E2A82"/>
    <w:p w:rsidR="008E2A82" w:rsidRDefault="008E2A82"/>
    <w:p w:rsidR="008E2A82" w:rsidRDefault="008E2A82"/>
    <w:p w:rsidR="008E2A82" w:rsidRDefault="008E2A82"/>
    <w:p w:rsidR="008E2A82" w:rsidRDefault="008E2A82"/>
    <w:p w:rsidR="008E2A82" w:rsidRDefault="008E2A82"/>
    <w:p w:rsidR="002C0EF6" w:rsidRDefault="002C0EF6"/>
    <w:p w:rsidR="002C0EF6" w:rsidRDefault="002C0EF6" w:rsidP="002C0EF6">
      <w:pPr>
        <w:pStyle w:val="Ttulo1"/>
      </w:pPr>
    </w:p>
    <w:p w:rsidR="002C0EF6" w:rsidRDefault="00DC25DF" w:rsidP="00DC25DF">
      <w:pPr>
        <w:pStyle w:val="Ttulo1"/>
      </w:pPr>
      <w:bookmarkStart w:id="0" w:name="_Toc412828467"/>
      <w:r>
        <w:t>Histórico de Revisão</w:t>
      </w:r>
      <w:bookmarkEnd w:id="0"/>
      <w:r w:rsidR="002C0EF6">
        <w:t xml:space="preserve"> </w:t>
      </w:r>
    </w:p>
    <w:p w:rsidR="00DC25DF" w:rsidRDefault="00DC25DF" w:rsidP="00DC25D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5245"/>
        <w:gridCol w:w="1448"/>
      </w:tblGrid>
      <w:tr w:rsidR="00DC25DF" w:rsidTr="00DE1C98">
        <w:tc>
          <w:tcPr>
            <w:tcW w:w="1101" w:type="dxa"/>
            <w:shd w:val="clear" w:color="auto" w:fill="D9D9D9" w:themeFill="background1" w:themeFillShade="D9"/>
          </w:tcPr>
          <w:p w:rsidR="00DC25DF" w:rsidRPr="00DE1C98" w:rsidRDefault="00DE1C98" w:rsidP="00DC25D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C25DF" w:rsidRPr="00DE1C98" w:rsidRDefault="00DE1C98" w:rsidP="00DC25DF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DC25DF" w:rsidRPr="00DE1C98" w:rsidRDefault="00DE1C98" w:rsidP="00DC25D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DC25DF" w:rsidRPr="00DE1C98" w:rsidRDefault="00DE1C98" w:rsidP="00DC25DF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C25DF" w:rsidTr="00DE1C98">
        <w:tc>
          <w:tcPr>
            <w:tcW w:w="1101" w:type="dxa"/>
            <w:shd w:val="clear" w:color="auto" w:fill="FFFFFF" w:themeFill="background1"/>
          </w:tcPr>
          <w:p w:rsidR="00DC25DF" w:rsidRDefault="00DE1C98" w:rsidP="00DC25DF">
            <w:r>
              <w:t>27/02/15</w:t>
            </w:r>
          </w:p>
        </w:tc>
        <w:tc>
          <w:tcPr>
            <w:tcW w:w="850" w:type="dxa"/>
            <w:shd w:val="clear" w:color="auto" w:fill="FFFFFF" w:themeFill="background1"/>
          </w:tcPr>
          <w:p w:rsidR="00DC25DF" w:rsidRDefault="00DE1C98" w:rsidP="00DC25DF">
            <w:r>
              <w:t>1.0</w:t>
            </w:r>
          </w:p>
        </w:tc>
        <w:tc>
          <w:tcPr>
            <w:tcW w:w="5245" w:type="dxa"/>
            <w:shd w:val="clear" w:color="auto" w:fill="FFFFFF" w:themeFill="background1"/>
          </w:tcPr>
          <w:p w:rsidR="00DC25DF" w:rsidRDefault="00DE1C98" w:rsidP="00DC25DF">
            <w:r>
              <w:t>Criação do Documento de Gerência de Mudanças</w:t>
            </w:r>
          </w:p>
        </w:tc>
        <w:tc>
          <w:tcPr>
            <w:tcW w:w="1448" w:type="dxa"/>
            <w:shd w:val="clear" w:color="auto" w:fill="FFFFFF" w:themeFill="background1"/>
          </w:tcPr>
          <w:p w:rsidR="00DC25DF" w:rsidRDefault="00DE1C98" w:rsidP="00DC25DF">
            <w:r>
              <w:t>Davi Melo</w:t>
            </w:r>
          </w:p>
        </w:tc>
      </w:tr>
      <w:tr w:rsidR="00DC25DF" w:rsidTr="00DE1C98">
        <w:tc>
          <w:tcPr>
            <w:tcW w:w="1101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850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5245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1448" w:type="dxa"/>
            <w:shd w:val="clear" w:color="auto" w:fill="FFFFFF" w:themeFill="background1"/>
          </w:tcPr>
          <w:p w:rsidR="00DC25DF" w:rsidRDefault="00DC25DF" w:rsidP="00DC25DF"/>
        </w:tc>
      </w:tr>
      <w:tr w:rsidR="00DC25DF" w:rsidTr="00DE1C98">
        <w:tc>
          <w:tcPr>
            <w:tcW w:w="1101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850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5245" w:type="dxa"/>
            <w:shd w:val="clear" w:color="auto" w:fill="FFFFFF" w:themeFill="background1"/>
          </w:tcPr>
          <w:p w:rsidR="00DC25DF" w:rsidRDefault="00DC25DF" w:rsidP="00DC25DF"/>
        </w:tc>
        <w:tc>
          <w:tcPr>
            <w:tcW w:w="1448" w:type="dxa"/>
            <w:shd w:val="clear" w:color="auto" w:fill="FFFFFF" w:themeFill="background1"/>
          </w:tcPr>
          <w:p w:rsidR="00DC25DF" w:rsidRDefault="00DC25DF" w:rsidP="00DC25DF"/>
        </w:tc>
      </w:tr>
    </w:tbl>
    <w:p w:rsidR="007A1076" w:rsidRDefault="007A1076" w:rsidP="00DC25DF"/>
    <w:p w:rsidR="007A1076" w:rsidRPr="007A1076" w:rsidRDefault="007A1076" w:rsidP="007A1076"/>
    <w:p w:rsidR="007A1076" w:rsidRPr="007A1076" w:rsidRDefault="007A1076" w:rsidP="007A1076"/>
    <w:p w:rsidR="007A1076" w:rsidRDefault="007A1076" w:rsidP="007A1076"/>
    <w:p w:rsidR="00DC25DF" w:rsidRPr="007A1076" w:rsidRDefault="00DC25DF" w:rsidP="007A1076">
      <w:pPr>
        <w:jc w:val="right"/>
      </w:pPr>
    </w:p>
    <w:p w:rsidR="007A1076" w:rsidRDefault="007A1076">
      <w:pPr>
        <w:jc w:val="right"/>
      </w:pPr>
    </w:p>
    <w:p w:rsidR="00B7552C" w:rsidRDefault="007A1076" w:rsidP="00B7552C">
      <w:r>
        <w:br w:type="page"/>
      </w:r>
    </w:p>
    <w:sdt>
      <w:sdtPr>
        <w:id w:val="-7510523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01517" w:rsidRDefault="00901517">
          <w:pPr>
            <w:pStyle w:val="CabealhodoSumrio"/>
          </w:pPr>
          <w:r>
            <w:t>Índice</w:t>
          </w:r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828467" w:history="1">
            <w:r w:rsidRPr="0099677C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68" w:history="1">
            <w:r w:rsidRPr="0099677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69" w:history="1">
            <w:r w:rsidRPr="0099677C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70" w:history="1">
            <w:r w:rsidRPr="0099677C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71" w:history="1">
            <w:r w:rsidRPr="0099677C">
              <w:rPr>
                <w:rStyle w:val="Hyperlink"/>
                <w:noProof/>
              </w:rPr>
              <w:t>Definição, Acrônimos e Abreviações.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72" w:history="1">
            <w:r w:rsidRPr="0099677C">
              <w:rPr>
                <w:rStyle w:val="Hyperlink"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73" w:history="1">
            <w:r w:rsidRPr="0099677C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2828474" w:history="1">
            <w:r w:rsidRPr="0099677C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_Toc412828474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517" w:rsidRDefault="00901517">
          <w:r>
            <w:rPr>
              <w:b/>
              <w:bCs/>
            </w:rPr>
            <w:fldChar w:fldCharType="end"/>
          </w:r>
        </w:p>
      </w:sdtContent>
    </w:sdt>
    <w:p w:rsidR="00AF7BA5" w:rsidRDefault="00AF7BA5" w:rsidP="00F33C47"/>
    <w:p w:rsidR="00AF7BA5" w:rsidRDefault="00AF7BA5">
      <w:r>
        <w:br w:type="page"/>
      </w:r>
    </w:p>
    <w:p w:rsidR="00F33C47" w:rsidRDefault="00AF7BA5" w:rsidP="00AF7BA5">
      <w:pPr>
        <w:pStyle w:val="Ttulo1"/>
      </w:pPr>
      <w:bookmarkStart w:id="1" w:name="_Toc412828468"/>
      <w:r>
        <w:lastRenderedPageBreak/>
        <w:t>Introdução</w:t>
      </w:r>
      <w:bookmarkEnd w:id="1"/>
    </w:p>
    <w:p w:rsidR="00AF7BA5" w:rsidRDefault="00AF7BA5" w:rsidP="00AF7BA5"/>
    <w:p w:rsidR="00AF7BA5" w:rsidRDefault="00AF7BA5" w:rsidP="00AF7BA5">
      <w:r>
        <w:tab/>
      </w:r>
      <w:r w:rsidR="005276E3">
        <w:t>Esse documento identifica os papéis e responsabilidades, defini</w:t>
      </w:r>
      <w:r w:rsidR="00584417">
        <w:t>ndo</w:t>
      </w:r>
      <w:r w:rsidR="005276E3">
        <w:t xml:space="preserve"> processos e ferramentas</w:t>
      </w:r>
      <w:r w:rsidR="00584417">
        <w:t xml:space="preserve"> a serem utilizadas para o controle de solicitações de mudanças.</w:t>
      </w:r>
    </w:p>
    <w:p w:rsidR="00895386" w:rsidRDefault="00895386" w:rsidP="00AF7BA5"/>
    <w:p w:rsidR="00895386" w:rsidRDefault="00895386" w:rsidP="00901517">
      <w:pPr>
        <w:pStyle w:val="Ttulo1"/>
      </w:pPr>
      <w:bookmarkStart w:id="2" w:name="_Toc412828469"/>
      <w:r>
        <w:t>Finalidade</w:t>
      </w:r>
      <w:bookmarkEnd w:id="2"/>
    </w:p>
    <w:p w:rsidR="00895386" w:rsidRDefault="00895386" w:rsidP="00895386"/>
    <w:p w:rsidR="00895386" w:rsidRDefault="00895386" w:rsidP="00895386">
      <w:r>
        <w:tab/>
        <w:t xml:space="preserve">Documento responsável </w:t>
      </w:r>
      <w:r w:rsidR="00753594">
        <w:t>por processo e ferramentas</w:t>
      </w:r>
      <w:r w:rsidR="00B523CB">
        <w:t xml:space="preserve"> de solicitações de mudanças</w:t>
      </w:r>
      <w:r w:rsidR="00753594">
        <w:t xml:space="preserve"> d</w:t>
      </w:r>
      <w:r w:rsidR="00913CB2">
        <w:t xml:space="preserve">o projeto </w:t>
      </w:r>
      <w:proofErr w:type="spellStart"/>
      <w:r w:rsidR="00913CB2">
        <w:t>Pard</w:t>
      </w:r>
      <w:proofErr w:type="spellEnd"/>
      <w:r w:rsidR="00913CB2">
        <w:t xml:space="preserve"> </w:t>
      </w:r>
      <w:proofErr w:type="spellStart"/>
      <w:r w:rsidR="00913CB2">
        <w:t>All</w:t>
      </w:r>
      <w:proofErr w:type="spellEnd"/>
      <w:r w:rsidR="00913CB2">
        <w:t>.</w:t>
      </w:r>
    </w:p>
    <w:p w:rsidR="00A74B98" w:rsidRDefault="00A74B98" w:rsidP="00895386"/>
    <w:p w:rsidR="00A74B98" w:rsidRDefault="00A74B98" w:rsidP="00901517">
      <w:pPr>
        <w:pStyle w:val="Ttulo1"/>
      </w:pPr>
      <w:bookmarkStart w:id="3" w:name="_Toc412828470"/>
      <w:r>
        <w:t>Escopo</w:t>
      </w:r>
      <w:bookmarkEnd w:id="3"/>
    </w:p>
    <w:p w:rsidR="00A74B98" w:rsidRDefault="00A74B98" w:rsidP="00A74B98"/>
    <w:p w:rsidR="00A74B98" w:rsidRDefault="00A74B98" w:rsidP="00A74B98">
      <w:r>
        <w:tab/>
        <w:t xml:space="preserve">Aplicação ao sistema </w:t>
      </w:r>
      <w:proofErr w:type="spellStart"/>
      <w:r>
        <w:t>App</w:t>
      </w:r>
      <w:proofErr w:type="spellEnd"/>
      <w:r>
        <w:t>-Esc.</w:t>
      </w:r>
    </w:p>
    <w:p w:rsidR="00A74B98" w:rsidRDefault="00A74B98" w:rsidP="00A74B98"/>
    <w:p w:rsidR="00A74B98" w:rsidRDefault="00A67399" w:rsidP="00901517">
      <w:pPr>
        <w:pStyle w:val="Ttulo1"/>
      </w:pPr>
      <w:bookmarkStart w:id="4" w:name="_Toc412828471"/>
      <w:r>
        <w:t>Definição, Acrônimos e Abreviações.</w:t>
      </w:r>
      <w:bookmarkEnd w:id="4"/>
    </w:p>
    <w:p w:rsidR="00A67399" w:rsidRDefault="00A67399" w:rsidP="00A67399"/>
    <w:p w:rsidR="00A67399" w:rsidRDefault="00A67399" w:rsidP="00A67399">
      <w:r>
        <w:tab/>
        <w:t>Esta seção esta definida no artefato de Plano de Gerência de Configuração.</w:t>
      </w:r>
    </w:p>
    <w:p w:rsidR="00A67399" w:rsidRDefault="00A67399" w:rsidP="00A67399"/>
    <w:p w:rsidR="00A67399" w:rsidRPr="00901517" w:rsidRDefault="00A67399" w:rsidP="00901517">
      <w:pPr>
        <w:pStyle w:val="Ttulo1"/>
      </w:pPr>
      <w:bookmarkStart w:id="5" w:name="_Toc412828472"/>
      <w:r w:rsidRPr="00901517">
        <w:t>Referência</w:t>
      </w:r>
      <w:bookmarkEnd w:id="5"/>
      <w:r w:rsidRPr="00901517">
        <w:t xml:space="preserve"> </w:t>
      </w:r>
    </w:p>
    <w:p w:rsidR="00A67399" w:rsidRDefault="00A67399" w:rsidP="00A673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1134"/>
        <w:gridCol w:w="1276"/>
        <w:gridCol w:w="2724"/>
      </w:tblGrid>
      <w:tr w:rsidR="00A67399" w:rsidTr="00A67399">
        <w:tc>
          <w:tcPr>
            <w:tcW w:w="3510" w:type="dxa"/>
            <w:shd w:val="clear" w:color="auto" w:fill="D9D9D9" w:themeFill="background1" w:themeFillShade="D9"/>
          </w:tcPr>
          <w:p w:rsidR="00A67399" w:rsidRPr="00A67399" w:rsidRDefault="00A67399" w:rsidP="00A67399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67399" w:rsidRPr="00A67399" w:rsidRDefault="00A67399" w:rsidP="00A67399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67399" w:rsidRPr="00A67399" w:rsidRDefault="00A67399" w:rsidP="00A67399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:rsidR="00A67399" w:rsidRPr="00A67399" w:rsidRDefault="00A67399" w:rsidP="00A67399">
            <w:pPr>
              <w:rPr>
                <w:b/>
              </w:rPr>
            </w:pPr>
            <w:r>
              <w:rPr>
                <w:b/>
              </w:rPr>
              <w:t>Onde pode ser Obtido</w:t>
            </w:r>
          </w:p>
        </w:tc>
      </w:tr>
      <w:tr w:rsidR="00A67399" w:rsidTr="00A67399">
        <w:tc>
          <w:tcPr>
            <w:tcW w:w="3510" w:type="dxa"/>
          </w:tcPr>
          <w:p w:rsidR="00A67399" w:rsidRDefault="00A67399" w:rsidP="00A67399">
            <w:r>
              <w:t>Plano de Gerência de Configuração</w:t>
            </w:r>
          </w:p>
        </w:tc>
        <w:tc>
          <w:tcPr>
            <w:tcW w:w="1134" w:type="dxa"/>
          </w:tcPr>
          <w:p w:rsidR="00A67399" w:rsidRDefault="008D12DA" w:rsidP="00A67399">
            <w:r>
              <w:t>1.1.1</w:t>
            </w:r>
          </w:p>
        </w:tc>
        <w:tc>
          <w:tcPr>
            <w:tcW w:w="1276" w:type="dxa"/>
          </w:tcPr>
          <w:p w:rsidR="00A67399" w:rsidRDefault="00A67399" w:rsidP="00A67399">
            <w:r>
              <w:t>25/02/15</w:t>
            </w:r>
          </w:p>
        </w:tc>
        <w:tc>
          <w:tcPr>
            <w:tcW w:w="2724" w:type="dxa"/>
          </w:tcPr>
          <w:p w:rsidR="00A67399" w:rsidRDefault="00A67399" w:rsidP="00A67399">
            <w:r>
              <w:t>Pasta de Planos</w:t>
            </w:r>
          </w:p>
        </w:tc>
      </w:tr>
      <w:tr w:rsidR="00A67399" w:rsidTr="00A67399">
        <w:tc>
          <w:tcPr>
            <w:tcW w:w="3510" w:type="dxa"/>
          </w:tcPr>
          <w:p w:rsidR="00A67399" w:rsidRDefault="00A67399" w:rsidP="00A67399">
            <w:r>
              <w:t>Plano de Gerência de Mudanças</w:t>
            </w:r>
          </w:p>
        </w:tc>
        <w:tc>
          <w:tcPr>
            <w:tcW w:w="1134" w:type="dxa"/>
          </w:tcPr>
          <w:p w:rsidR="00A67399" w:rsidRDefault="00A67399" w:rsidP="00A67399">
            <w:r>
              <w:t>1.0.0</w:t>
            </w:r>
          </w:p>
        </w:tc>
        <w:tc>
          <w:tcPr>
            <w:tcW w:w="1276" w:type="dxa"/>
          </w:tcPr>
          <w:p w:rsidR="00A67399" w:rsidRDefault="00A67399" w:rsidP="00A67399">
            <w:r>
              <w:t>27/02/15</w:t>
            </w:r>
          </w:p>
        </w:tc>
        <w:tc>
          <w:tcPr>
            <w:tcW w:w="2724" w:type="dxa"/>
          </w:tcPr>
          <w:p w:rsidR="00A67399" w:rsidRDefault="00A67399" w:rsidP="00A67399">
            <w:r>
              <w:t>Pasta de Planos</w:t>
            </w:r>
          </w:p>
        </w:tc>
      </w:tr>
      <w:tr w:rsidR="00A67399" w:rsidTr="00A67399">
        <w:tc>
          <w:tcPr>
            <w:tcW w:w="3510" w:type="dxa"/>
          </w:tcPr>
          <w:p w:rsidR="00A67399" w:rsidRDefault="00A67399" w:rsidP="00A67399"/>
        </w:tc>
        <w:tc>
          <w:tcPr>
            <w:tcW w:w="1134" w:type="dxa"/>
          </w:tcPr>
          <w:p w:rsidR="00A67399" w:rsidRDefault="00A67399" w:rsidP="00A67399"/>
        </w:tc>
        <w:tc>
          <w:tcPr>
            <w:tcW w:w="1276" w:type="dxa"/>
          </w:tcPr>
          <w:p w:rsidR="00A67399" w:rsidRDefault="00A67399" w:rsidP="00A67399"/>
        </w:tc>
        <w:tc>
          <w:tcPr>
            <w:tcW w:w="2724" w:type="dxa"/>
          </w:tcPr>
          <w:p w:rsidR="00A67399" w:rsidRDefault="00A67399" w:rsidP="00A67399"/>
        </w:tc>
      </w:tr>
    </w:tbl>
    <w:p w:rsidR="00A67399" w:rsidRDefault="00A67399" w:rsidP="00A67399"/>
    <w:p w:rsidR="00F9314B" w:rsidRDefault="00F9314B" w:rsidP="00901517">
      <w:pPr>
        <w:pStyle w:val="Ttulo1"/>
      </w:pPr>
      <w:bookmarkStart w:id="6" w:name="_Toc412828473"/>
      <w:r>
        <w:t>Visão Geral</w:t>
      </w:r>
      <w:bookmarkEnd w:id="6"/>
    </w:p>
    <w:p w:rsidR="00F9314B" w:rsidRDefault="00F9314B" w:rsidP="00F9314B"/>
    <w:p w:rsidR="006F79EF" w:rsidRDefault="00F9314B" w:rsidP="006F79EF">
      <w:r>
        <w:tab/>
      </w:r>
      <w:r w:rsidR="006F79EF">
        <w:t>Este documento está organizado em seções e subseções, onde descrevem as características do sistema, e estar organizado da seguinte forma:</w:t>
      </w:r>
    </w:p>
    <w:p w:rsidR="006F79EF" w:rsidRDefault="006F79EF" w:rsidP="006F79EF">
      <w:r>
        <w:t>Na seção 1, a Introdução, onde fornece uma visão geral de todo o seu conteúdo e inclui as seguintes subseções: a Finalidade, o Escopo, as Definições, os Acrônimos, as Abreviações, as Referências e a Visão Geral deste documento.</w:t>
      </w:r>
    </w:p>
    <w:p w:rsidR="006F79EF" w:rsidRDefault="006F79EF" w:rsidP="006F79EF">
      <w:r>
        <w:lastRenderedPageBreak/>
        <w:t>Na seção 2, apresentam-se os Papéis e Responsabilidades, onde define todos os envolvidos na solicitação da mudança.</w:t>
      </w:r>
    </w:p>
    <w:p w:rsidR="00F9314B" w:rsidRDefault="006F79EF" w:rsidP="006F79EF">
      <w:r>
        <w:t>Na seção 3, apresenta Processo de Controle de Mudança.</w:t>
      </w:r>
    </w:p>
    <w:p w:rsidR="006F79EF" w:rsidRDefault="006F79EF" w:rsidP="006F79EF"/>
    <w:p w:rsidR="006F79EF" w:rsidRDefault="00542A71" w:rsidP="00901517">
      <w:pPr>
        <w:pStyle w:val="Ttulo1"/>
      </w:pPr>
      <w:bookmarkStart w:id="7" w:name="_Toc412828474"/>
      <w:r>
        <w:t>Papéis e Responsabilidades</w:t>
      </w:r>
      <w:bookmarkEnd w:id="7"/>
    </w:p>
    <w:p w:rsidR="00542A71" w:rsidRDefault="00542A71" w:rsidP="00542A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759"/>
        <w:gridCol w:w="2724"/>
      </w:tblGrid>
      <w:tr w:rsidR="00542A71" w:rsidTr="00542A71">
        <w:tc>
          <w:tcPr>
            <w:tcW w:w="2161" w:type="dxa"/>
            <w:shd w:val="clear" w:color="auto" w:fill="D9D9D9" w:themeFill="background1" w:themeFillShade="D9"/>
          </w:tcPr>
          <w:p w:rsidR="00542A71" w:rsidRPr="00542A71" w:rsidRDefault="00542A71" w:rsidP="00542A71">
            <w:pPr>
              <w:rPr>
                <w:b/>
              </w:rPr>
            </w:pPr>
            <w:r>
              <w:rPr>
                <w:b/>
              </w:rPr>
              <w:t>Papéis</w:t>
            </w:r>
          </w:p>
        </w:tc>
        <w:tc>
          <w:tcPr>
            <w:tcW w:w="3759" w:type="dxa"/>
            <w:shd w:val="clear" w:color="auto" w:fill="D9D9D9" w:themeFill="background1" w:themeFillShade="D9"/>
          </w:tcPr>
          <w:p w:rsidR="00542A71" w:rsidRPr="00542A71" w:rsidRDefault="00542A71" w:rsidP="00542A71">
            <w:pPr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:rsidR="00542A71" w:rsidRPr="00542A71" w:rsidRDefault="00542A71" w:rsidP="00542A71">
            <w:pPr>
              <w:rPr>
                <w:b/>
              </w:rPr>
            </w:pPr>
            <w:r>
              <w:rPr>
                <w:b/>
              </w:rPr>
              <w:t>Integrantes</w:t>
            </w:r>
          </w:p>
        </w:tc>
      </w:tr>
      <w:tr w:rsidR="00542A71" w:rsidTr="00542A71">
        <w:tc>
          <w:tcPr>
            <w:tcW w:w="2161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3759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2724" w:type="dxa"/>
            <w:shd w:val="clear" w:color="auto" w:fill="FFFFFF" w:themeFill="background1"/>
          </w:tcPr>
          <w:p w:rsidR="00542A71" w:rsidRDefault="00542A71" w:rsidP="00542A71"/>
        </w:tc>
      </w:tr>
      <w:tr w:rsidR="00542A71" w:rsidTr="00542A71">
        <w:tc>
          <w:tcPr>
            <w:tcW w:w="2161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3759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2724" w:type="dxa"/>
            <w:shd w:val="clear" w:color="auto" w:fill="FFFFFF" w:themeFill="background1"/>
          </w:tcPr>
          <w:p w:rsidR="00542A71" w:rsidRDefault="00542A71" w:rsidP="00542A71"/>
        </w:tc>
      </w:tr>
      <w:tr w:rsidR="00542A71" w:rsidTr="00542A71">
        <w:tc>
          <w:tcPr>
            <w:tcW w:w="2161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3759" w:type="dxa"/>
            <w:shd w:val="clear" w:color="auto" w:fill="FFFFFF" w:themeFill="background1"/>
          </w:tcPr>
          <w:p w:rsidR="00542A71" w:rsidRDefault="00542A71" w:rsidP="00542A71"/>
        </w:tc>
        <w:tc>
          <w:tcPr>
            <w:tcW w:w="2724" w:type="dxa"/>
            <w:shd w:val="clear" w:color="auto" w:fill="FFFFFF" w:themeFill="background1"/>
          </w:tcPr>
          <w:p w:rsidR="00542A71" w:rsidRDefault="00542A71" w:rsidP="00542A71"/>
        </w:tc>
      </w:tr>
    </w:tbl>
    <w:p w:rsidR="00542A71" w:rsidRPr="00542A71" w:rsidRDefault="00542A71" w:rsidP="00542A71">
      <w:bookmarkStart w:id="8" w:name="_GoBack"/>
      <w:bookmarkEnd w:id="8"/>
    </w:p>
    <w:sectPr w:rsidR="00542A71" w:rsidRPr="00542A7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76" w:rsidRDefault="007A1076" w:rsidP="007A1076">
      <w:pPr>
        <w:spacing w:after="0" w:line="240" w:lineRule="auto"/>
      </w:pPr>
      <w:r>
        <w:separator/>
      </w:r>
    </w:p>
  </w:endnote>
  <w:endnote w:type="continuationSeparator" w:id="0">
    <w:p w:rsidR="007A1076" w:rsidRDefault="007A1076" w:rsidP="007A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533412"/>
      <w:docPartObj>
        <w:docPartGallery w:val="Page Numbers (Bottom of Page)"/>
        <w:docPartUnique/>
      </w:docPartObj>
    </w:sdtPr>
    <w:sdtEndPr/>
    <w:sdtContent>
      <w:p w:rsidR="007A1076" w:rsidRDefault="007A107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517">
          <w:rPr>
            <w:noProof/>
          </w:rPr>
          <w:t>5</w:t>
        </w:r>
        <w:r>
          <w:fldChar w:fldCharType="end"/>
        </w:r>
      </w:p>
    </w:sdtContent>
  </w:sdt>
  <w:p w:rsidR="007A1076" w:rsidRPr="007A1076" w:rsidRDefault="007A1076" w:rsidP="007A1076">
    <w:pPr>
      <w:pStyle w:val="Ttulo2"/>
      <w:rPr>
        <w:rStyle w:val="nfaseIntensa"/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76" w:rsidRDefault="007A1076" w:rsidP="007A1076">
      <w:pPr>
        <w:spacing w:after="0" w:line="240" w:lineRule="auto"/>
      </w:pPr>
      <w:r>
        <w:separator/>
      </w:r>
    </w:p>
  </w:footnote>
  <w:footnote w:type="continuationSeparator" w:id="0">
    <w:p w:rsidR="007A1076" w:rsidRDefault="007A1076" w:rsidP="007A1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9D0"/>
    <w:multiLevelType w:val="hybridMultilevel"/>
    <w:tmpl w:val="EF00803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E5736"/>
    <w:multiLevelType w:val="multilevel"/>
    <w:tmpl w:val="41DAB8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2">
    <w:nsid w:val="450513F5"/>
    <w:multiLevelType w:val="hybridMultilevel"/>
    <w:tmpl w:val="B0A0924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5306429F"/>
    <w:multiLevelType w:val="multilevel"/>
    <w:tmpl w:val="A9D627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1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4">
    <w:nsid w:val="542F5C76"/>
    <w:multiLevelType w:val="hybridMultilevel"/>
    <w:tmpl w:val="94B20F7A"/>
    <w:lvl w:ilvl="0" w:tplc="B1E41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4D70823"/>
    <w:multiLevelType w:val="hybridMultilevel"/>
    <w:tmpl w:val="D3FCE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31D08"/>
    <w:multiLevelType w:val="hybridMultilevel"/>
    <w:tmpl w:val="1B04C9FE"/>
    <w:lvl w:ilvl="0" w:tplc="57408A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94D5126"/>
    <w:multiLevelType w:val="hybridMultilevel"/>
    <w:tmpl w:val="9106100E"/>
    <w:lvl w:ilvl="0" w:tplc="D7D6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A82"/>
    <w:rsid w:val="00115213"/>
    <w:rsid w:val="001A3324"/>
    <w:rsid w:val="0024172F"/>
    <w:rsid w:val="002C0EF6"/>
    <w:rsid w:val="002E5075"/>
    <w:rsid w:val="005276E3"/>
    <w:rsid w:val="00542A71"/>
    <w:rsid w:val="00584417"/>
    <w:rsid w:val="006D6EF5"/>
    <w:rsid w:val="006F79EF"/>
    <w:rsid w:val="007238A8"/>
    <w:rsid w:val="00753594"/>
    <w:rsid w:val="007838CB"/>
    <w:rsid w:val="007A1076"/>
    <w:rsid w:val="00895386"/>
    <w:rsid w:val="008D12DA"/>
    <w:rsid w:val="008E2A82"/>
    <w:rsid w:val="00901517"/>
    <w:rsid w:val="00913CB2"/>
    <w:rsid w:val="00A67399"/>
    <w:rsid w:val="00A74B98"/>
    <w:rsid w:val="00AF7BA5"/>
    <w:rsid w:val="00B47915"/>
    <w:rsid w:val="00B523CB"/>
    <w:rsid w:val="00B7552C"/>
    <w:rsid w:val="00CB4799"/>
    <w:rsid w:val="00DC25DF"/>
    <w:rsid w:val="00DE1C98"/>
    <w:rsid w:val="00F33C47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2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2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E2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E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D6EF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DC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076"/>
  </w:style>
  <w:style w:type="paragraph" w:styleId="Rodap">
    <w:name w:val="footer"/>
    <w:basedOn w:val="Normal"/>
    <w:link w:val="Rodap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1076"/>
  </w:style>
  <w:style w:type="character" w:styleId="nfaseIntensa">
    <w:name w:val="Intense Emphasis"/>
    <w:basedOn w:val="Fontepargpadro"/>
    <w:uiPriority w:val="21"/>
    <w:qFormat/>
    <w:rsid w:val="007A107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7552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01517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1517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9015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15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015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2A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2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E2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8E2A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E2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D6EF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DC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076"/>
  </w:style>
  <w:style w:type="paragraph" w:styleId="Rodap">
    <w:name w:val="footer"/>
    <w:basedOn w:val="Normal"/>
    <w:link w:val="RodapChar"/>
    <w:uiPriority w:val="99"/>
    <w:unhideWhenUsed/>
    <w:rsid w:val="007A1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1076"/>
  </w:style>
  <w:style w:type="character" w:styleId="nfaseIntensa">
    <w:name w:val="Intense Emphasis"/>
    <w:basedOn w:val="Fontepargpadro"/>
    <w:uiPriority w:val="21"/>
    <w:qFormat/>
    <w:rsid w:val="007A1076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7552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01517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1517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9015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15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0151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1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80C66-FFE2-4B59-8FE4-33C41FE6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Marcos</cp:lastModifiedBy>
  <cp:revision>26</cp:revision>
  <dcterms:created xsi:type="dcterms:W3CDTF">2015-02-27T17:24:00Z</dcterms:created>
  <dcterms:modified xsi:type="dcterms:W3CDTF">2015-02-27T22:25:00Z</dcterms:modified>
</cp:coreProperties>
</file>