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666666"/>
          <w:spacing w:val="200"/>
          <w:sz w:val="28"/>
          <w:szCs w:val="28"/>
        </w:rPr>
        <w:t xml:space="preserve">MANUAL COMPLETO</w:t>
      </w:r>
    </w:p>
    <w:p>
      <w:pPr>
        <w:pBdr>
          <w:bottom w:val="single" w:color="FFCC00" w:sz="6" w:space="12"/>
        </w:pBdr>
        <w:spacing w:after="60"/>
        <w:jc w:val="center"/>
      </w:pPr>
      <w:r>
        <w:rPr>
          <w:rFonts w:ascii="Arial" w:cs="Arial" w:eastAsia="Arial" w:hAnsi="Arial"/>
          <w:b/>
          <w:bCs/>
          <w:color w:val="2E5090"/>
          <w:sz w:val="44"/>
          <w:szCs w:val="44"/>
        </w:rPr>
        <w:t xml:space="preserve">Como Funciona a Estrutura de Categorias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5090"/>
          <w:sz w:val="44"/>
          <w:szCs w:val="44"/>
        </w:rPr>
        <w:t xml:space="preserve">do Mercado Livre para Novos Vendedores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Guia Didático com Melhores Práticas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Versão 2025/2026</w:t>
      </w:r>
    </w:p>
    <w:p>
      <w:pPr>
        <w:spacing w:after="2000"/>
      </w:pP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Elaborado por: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Adm. Alexsander Machado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CRA 20-22229 | Plano BPO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1. Introdução: Por que as Categorias são Tão Importantes?</w:t>
      </w:r>
    </w:p>
    <w:p>
      <w:pPr>
        <w:spacing w:after="140" w:line="3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você está começando a vender no Mercado Livre, uma das primeiras e mais críticas decisões que fará é escolher a categoria correta para cada produto. Essa escolha pode parecer simples, mas tem impacto direto em três dimensões fundamentais do seu negócio: visibilidade, custo e performance.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5090" w:sz="12"/>
              <w:bottom w:val="single" w:color="CCCCCC" w:sz="1"/>
              <w:right w:val="single" w:color="CCCCCC" w:sz="1"/>
            </w:tcBorders>
            <w:shd w:fill="F2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5090"/>
                <w:sz w:val="22"/>
                <w:szCs w:val="22"/>
              </w:rPr>
              <w:t xml:space="preserve">💡 Por que isso importa?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 categoria determina: (1) onde seu anúncio aparece nos filtros de busca; (2) qual comissão o Mercado Livre cobra de você; (3) quais atributos técnicos são obrigatórios na ficha do produto; e (4) se o sistema pode recategorizar ou até cancelar seu anúncio automaticamente.</w:t>
            </w:r>
          </w:p>
        </w:tc>
      </w:tr>
    </w:tbl>
    <w:p>
      <w:pPr>
        <w:spacing w:after="80"/>
      </w:pPr>
    </w:p>
    <w:p>
      <w:pPr>
        <w:spacing w:after="140" w:line="3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 manual foi elaborado para guiar vendedores iniciantes de forma didática e prática, explicando desde a lógica fundamental da estrutura até as melhores práticas que vendedores profissionais utilizam para maximizar resultados.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1.1. O que você vai aprender neste manual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estrutura hierárquica de categorias e como ela funciona na prática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Como identificar a categoria-folha correta para cada tipo de produto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impacto da categoria nas comissões e na visibilidade do anúncio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Quais categorias exigem conformidade regulatória (ANVISA, ANATEL, INMETRO)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Erros fatais que devem ser evitados a todo custo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Técnicas avançadas de categorização usadas por top sellers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passo a passo completo para cadastrar um produto na categoria certa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2. Entendendo a Estrutura Hierárquica de Categorias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2.1. A Árvore de Categorias</w:t>
      </w:r>
    </w:p>
    <w:p>
      <w:pPr>
        <w:spacing w:after="140" w:line="3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Mercado Livre organiza todos os seus produtos em uma estrutura de árvore hierárquica. Pense como uma pasta de arquivos no seu computador: há pastas principais (categorias-raiz), dentro delas há subpastas (subcategorias), e assim sucessivamente até chegar ao nível mais específico.</w:t>
      </w:r>
    </w:p>
    <w:p>
      <w:pPr>
        <w:spacing w:after="60"/>
      </w:pPr>
    </w:p>
    <w:p>
      <w:pPr>
        <w:spacing w:after="140" w:line="3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plataforma brasileira (site MLB) possui: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30 categorias principais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(categorias-raiz) — os grandes departamentos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2.000+ subcategorias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 primeiro nível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44.000+ categorias-folha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o nível mais específico, onde os produtos são realmente listados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 a 5 níveis de profundidade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, dependendo do tipo de produto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Exemplo prático: como funciona a hierarquia</w:t>
      </w:r>
    </w:p>
    <w:p>
      <w:pPr>
        <w:spacing w:after="140" w:line="3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Imagine que você quer vender um case de silicone para iPhone 15. O caminho na árvore seria: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1º (Raiz)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Celulares e Telefones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Categoria principal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2º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Acessórios para Celulares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Subcategoria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3º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Capas e Capinhas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Sub-subcategoria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4º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Cases de Silicone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Categoria-folha ✔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080" w:sz="1"/>
              <w:left w:val="single" w:color="E6A000" w:sz="12"/>
              <w:bottom w:val="single" w:color="E0C080" w:sz="1"/>
              <w:right w:val="single" w:color="E0C080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⚠ Regra Fundamental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5D4E00"/>
                <w:sz w:val="20"/>
                <w:szCs w:val="20"/>
              </w:rPr>
              <w:t xml:space="preserve">Você SÓ pode publicar um anúncio em uma categoria-folha, que é o último nível da árvore. Não é possível listar um produto em "Celulares e Telefones" (nível 1) nem em "Acessórios para Celulares" (nível 2). O produto precisa estar no nível mais específico disponível.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2.2. Domínios vs. Categorias</w:t>
      </w:r>
    </w:p>
    <w:p>
      <w:pPr>
        <w:spacing w:after="140" w:line="3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Mercado Livre utiliza dois conceitos complementares para organizar seus produtos: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Conceito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Domínio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Agrupamento lógico de produtos similares; define quais atributos são relevantes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"Celulares e Smartphones"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Categoria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Posição na árvore hierárquica; define onde o produto aparece na navegação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"Celulares e Telefones &gt; Celulares e Smartphones"</w:t>
            </w:r>
          </w:p>
        </w:tc>
      </w:tr>
    </w:tbl>
    <w:p>
      <w:pPr>
        <w:spacing w:after="60"/>
      </w:pPr>
    </w:p>
    <w:p>
      <w:pPr>
        <w:spacing w:after="140" w:line="3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 prática, o domínio determina a ficha técnica (quais campos preencher), enquanto a categoria determina a localização do anúncio na árvore de navegação. Quando você cadastra um produto, o sistema associa automaticamente ambos.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2.3. Identificação Técnica: IDs de Categoria</w:t>
      </w:r>
    </w:p>
    <w:p>
      <w:pPr>
        <w:spacing w:after="140" w:line="3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Cada categoria tem um identificador único no formato "MLB" seguido de números. Esse ID é importante para integradores que utilizam a API do Mercado Livre. Exemplos: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MLB1051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Celulares e Telefones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MLB1648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Informática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MLB1430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Calçados, Roupas e Bolsas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MLB271599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Agro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5090" w:sz="12"/>
              <w:bottom w:val="single" w:color="CCCCCC" w:sz="1"/>
              <w:right w:val="single" w:color="CCCCCC" w:sz="1"/>
            </w:tcBorders>
            <w:shd w:fill="F2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5090"/>
                <w:sz w:val="22"/>
                <w:szCs w:val="22"/>
              </w:rPr>
              <w:t xml:space="preserve">🔧 Dica Técnica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 API pública do Mercado Livre permite consultar toda a árvore de categorias via endpoint: api.mercadolibre.com/sites/MLB/categories. Isso é útil para quem desenvolve integrações ou ferramentas de automação.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3. As 30 Categorias Principais do Mercado Livre Brasil</w:t>
      </w:r>
    </w:p>
    <w:p>
      <w:pPr>
        <w:spacing w:after="140" w:line="3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tabela a seguir apresenta todas as categorias-raiz, com suas comissões de referência (tipo Clássico e Premium) e observações relevantes para vendedores: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200"/>
        <w:gridCol w:w="12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Clássico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Acessórios p/ Veículos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MLB5672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MLB271599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11,5%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16,5%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Alimentos e Bebidas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MLB1403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ANVISA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Animais / Pet Shop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MLB1071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12,5%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17,5%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Antiguidades e Coleções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MLB1367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11,5%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16,5%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Arte, Papelaria e Armarinho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MLB1368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11,5%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16,5%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Bebês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MLB1384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INMETRO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Beleza e Cuidado Pessoal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MLB1246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ANVISA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Brinquedos e Hobbies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MLB1132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11,5%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16,5%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INMETRO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Calçados, Roupas e Bolsas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MLB1430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Câmeras e Acessórios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MLB1039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Carros, Motos e Outros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MLB1743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Classificados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Casa, Móveis e Decoração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MLB1574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11,5%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16,5%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Celulares e Telefones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MLB1051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ANATEL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Construção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MLB1500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11,5%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16,5%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Eletrodomésticos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MLB5726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INMETRO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Eletrônicos, Áudio e Vídeo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MLB1000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ANATEL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Esportes e Fitness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MLB1276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Ferramentas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MLB263532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11,5%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16,5%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Festas e Lembrancinhas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MLB12404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11,5%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16,5%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Games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MLB1144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Imóveis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MLB1459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Classificados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Indústria e Comércio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MLB1499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Informática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MLB1648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Ingressos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MLB1196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Especial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Instrumentos Musicais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MLB3937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11,5%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16,5%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Joias e Relógios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MLB3580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12,5%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17,5%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Livros, Revistas e Comics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MLB12783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Tarifa menor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Saúde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MLB1251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ANVISA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Serviços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MLB1540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Especial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Televisores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MLB1002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INMETRO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5090" w:sz="12"/>
              <w:bottom w:val="single" w:color="CCCCCC" w:sz="1"/>
              <w:right w:val="single" w:color="CCCCCC" w:sz="1"/>
            </w:tcBorders>
            <w:shd w:fill="F2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5090"/>
                <w:sz w:val="22"/>
                <w:szCs w:val="22"/>
              </w:rPr>
              <w:t xml:space="preserve">📊 Leitura da Tabela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 comissões variam de 11% a 14% no tipo Clássico e de 16% a 19% no Premium. Categorias marcadas com ANVISA, ANATEL ou INMETRO exigem documentação regulatória específica. Categorias de Classificados (Carros e Imóveis) funcionam com modelo diferente.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4. Passo a Passo: Como Escolher a Categoria Correta</w:t>
      </w:r>
    </w:p>
    <w:p>
      <w:pPr>
        <w:spacing w:after="140" w:line="3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Escolher a categoria correta é uma das decisões mais críticas para o sucesso do seu anúncio. Siga este método em 6 etapas:</w:t>
      </w:r>
    </w:p>
    <w:p>
      <w:pPr>
        <w:spacing w:after="4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Etapa 1: Pesquise na barra de busca do Mercado Livre</w:t>
      </w:r>
    </w:p>
    <w:p>
      <w:pPr>
        <w:spacing w:after="140" w:line="3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Digite o nome do seu produto na barra de busca do próprio Mercado Livre (mercadolivre.com.br). Observe em quais categorias os resultados mais bem posicionados aparecem. Esse é o método mais confiável porque mostra onde o algoritmo já entende que aquele tipo de produto pertence.</w:t>
      </w:r>
    </w:p>
    <w:p>
      <w:pPr>
        <w:spacing w:after="4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Etapa 2: Analise os top 5 anúncios</w:t>
      </w:r>
    </w:p>
    <w:p>
      <w:pPr>
        <w:spacing w:after="140" w:line="3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Clique nos 5 primeiros anúncios que aparecem. Em cada um, role até o final da página e observe o caminho de categorias (breadcrumb). Anote qual caminho se repete com mais frequência — essa é provavelmente a categoria ideal.</w:t>
      </w:r>
    </w:p>
    <w:p>
      <w:pPr>
        <w:spacing w:after="4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Etapa 3: Use o Simulador de Custos</w:t>
      </w:r>
    </w:p>
    <w:p>
      <w:pPr>
        <w:spacing w:after="140" w:line="3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Acesse o Simulador de Custos oficial do Mercado Livre (disponível na área de vendedores). Insira o título do produto e o sistema sugerirá automaticamente uma categoria, além de mostrar uma estimativa das comissões e custos de frete.</w:t>
      </w:r>
    </w:p>
    <w:p>
      <w:pPr>
        <w:spacing w:after="4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Etapa 4: Verifique a ficha técnica</w:t>
      </w:r>
    </w:p>
    <w:p>
      <w:pPr>
        <w:spacing w:after="140" w:line="3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Antes de confirmar, verifique quais atributos a categoria exige. Se a ficha técnica solicita campos que não fazem sentido para o seu produto (como "tamanho de calçado" para um acessório), é provável que a categoria esteja errada.</w:t>
      </w:r>
    </w:p>
    <w:p>
      <w:pPr>
        <w:spacing w:after="4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Etapa 5: Valide a comissão</w:t>
      </w:r>
    </w:p>
    <w:p>
      <w:pPr>
        <w:spacing w:after="140" w:line="3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Compare a comissão da categoria escolhida com categorias alternativas. Às vezes, um mesmo produto poderia se encaixar em duas categorias com comissões diferentes. Escolha a que combina melhor visibilidade com custo adequado.</w:t>
      </w:r>
    </w:p>
    <w:p>
      <w:pPr>
        <w:spacing w:after="4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Etapa 6: Preencha 100% dos atributos</w:t>
      </w:r>
    </w:p>
    <w:p>
      <w:pPr>
        <w:spacing w:after="140" w:line="3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Depois de escolher a categoria, preencha TODOS os atributos da ficha técnica — obrigatórios, condicionais E opcionais. Desde abril de 2025, a descrição e a ficha técnica têm o mesmo peso que o título na indexação de busca.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A0A0" w:sz="1"/>
              <w:left w:val="single" w:color="CC3333" w:sz="12"/>
              <w:bottom w:val="single" w:color="E0A0A0" w:sz="1"/>
              <w:right w:val="single" w:color="E0A0A0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C3333"/>
                <w:sz w:val="22"/>
                <w:szCs w:val="22"/>
              </w:rPr>
              <w:t xml:space="preserve">❌ ATENÇÃO: Categoria é IRRE VERSÍVEL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660000"/>
                <w:sz w:val="20"/>
                <w:szCs w:val="20"/>
              </w:rPr>
              <w:t xml:space="preserve">Uma vez publicado o anúncio, a categoria NÃO pode ser alterada. Se você errar, precisará excluir o anúncio e criar um novo do zero, perdendo histórico de vendas, perguntas e reputação acumulada naquele anúncio.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5. Atributos e Ficha Técnica: O Que Preencher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5.1. Tipos de Atributos</w:t>
      </w:r>
    </w:p>
    <w:p>
      <w:pPr>
        <w:spacing w:after="140" w:line="3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Cada categoria define um conjunto de atributos que compõem a ficha técnica do produto. Existem quatro tipos: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Obrigatório?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 — sem eles o anúncio é rejeitado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Crítico: anúncio não é publicado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Condicional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Depende de outros campos preenchidos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Alto: pode bloquear publicação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Recomendado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Não, mas afeta posicionamento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Médio: melhora ranking nas buscas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Opcional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Baixo: complementa informação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5.2. Exemplos por Segmento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Vestuário (Calçados, Roupas e Bolsas)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Marca (obrigatório)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Gênero (obrigatório)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Tamanho (obrigatório — com tabela de variações)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 principal (obrigatório)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Tipo de tecido, estilo, ocasião (recomendados)</w:t>
      </w:r>
    </w:p>
    <w:p>
      <w:pPr>
        <w:spacing w:after="4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Smartphones (Celulares e Telefones)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Marca e Modelo (obrigatórios)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Memória interna e RAM (obrigatórios)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Tamanho da tela (obrigatório)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Resolução da câmera (obrigatório)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Código de homologação ANATEL (obrigatório)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Condição: novo ou recondicionado (obrigatório)</w:t>
      </w:r>
    </w:p>
    <w:p>
      <w:pPr>
        <w:spacing w:after="4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Eletrodomésticos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Marca e Modelo (obrigatórios)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Capacidade/Volume (obrigatório)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Voltagem (obrigatório — 110V, 220V ou Bivolt)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Classificação energética (recomendado)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Certificação INMETRO (obrigatório para determinadas subcategorias)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5090" w:sz="12"/>
              <w:bottom w:val="single" w:color="CCCCCC" w:sz="1"/>
              <w:right w:val="single" w:color="CCCCCC" w:sz="1"/>
            </w:tcBorders>
            <w:shd w:fill="F2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5090"/>
                <w:sz w:val="22"/>
                <w:szCs w:val="22"/>
              </w:rPr>
              <w:t xml:space="preserve">⭐ Melhor Prática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Preencha 100% dos atributos disponíveis, mesmo os opcionais. Anúncios com ficha técnica completa têm até 30% mais visibilidade nas buscas, pois o algoritmo favorece listagens com informações detalhadas.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6. Comissões: Como a Categoria Afeta Seus Custos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6.1. Tipos de Anúncio e Comissões</w:t>
      </w:r>
    </w:p>
    <w:p>
      <w:pPr>
        <w:spacing w:after="140" w:line="3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Mercado Livre oferece dois tipos principais de anúncio, cada um com comissões diferentes: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Clássico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Comissão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11% a 14%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16% a 19%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Visibilidade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Menor — aparece abaixo nas buscas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Maior — destaque nas buscas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Frete grátis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 incluído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Mercado Livre contribui com parte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Parcelamento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Até 12x sem juros p/ comprador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Até 18x sem juros p/ comprador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Recomendado para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Produtos de nicho ou baixa margem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Produtos competitivos de alto volume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6.2. Tarifa Fixa para Produtos de Baixo Valor</w:t>
      </w:r>
    </w:p>
    <w:p>
      <w:pPr>
        <w:spacing w:after="140" w:line="3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Além da comissão percentual, produtos vendidos abaixo de R$79 pagam uma tarifa fixa adicional por unidade: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Faixa de Preço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Tarifa Fixa (Geral)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Tarifa Fixa (Livros)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Até R$29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R$ 6,25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R$ 3,00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R$29 a R$50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R$ 6,50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R$ 3,50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R$50 a R$79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R$ 6,75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R$ 4,00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Acima de R$79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 tarifa fixa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 tarifa fixa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6.3. Estratégia de Precificação</w:t>
      </w:r>
    </w:p>
    <w:p>
      <w:pPr>
        <w:spacing w:after="140" w:line="3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Ao precificar seus produtos, você deve considerar: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 do produto (aquisição ou produção)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Comissão da categoria (11% a 19%)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Tarifa fixa (se o produto custar menos de R$79)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 de frete (se oferecer frete grátis)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Imposto (se aplicável ao seu regime tributário)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Margem de lucro desejada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080" w:sz="1"/>
              <w:left w:val="single" w:color="E6A000" w:sz="12"/>
              <w:bottom w:val="single" w:color="E0C080" w:sz="1"/>
              <w:right w:val="single" w:color="E0C080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⚠ Cuidado com o Efeito Acumulado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5D4E00"/>
                <w:sz w:val="20"/>
                <w:szCs w:val="20"/>
              </w:rPr>
              <w:t xml:space="preserve">Para um produto de R$50 na categoria Beleza (14% Clássico) + tarifa fixa de R$6,50, o custo total com o Mercado Livre será de R$13,50 (27% do preço de venda). Planeje suas margens com cuidado.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7. Conformidade Regulatória: Categorias que Exigem Documentação</w:t>
      </w:r>
    </w:p>
    <w:p>
      <w:pPr>
        <w:spacing w:after="140" w:line="3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Mercado Livre não opera com um sistema de "aprovação prévia" como a Amazon. Em vez disso, exige que vendedores cumpram exigências regulatórias brasileiras. O descumprimento resulta em remoção do anúncio, suspensão da conta ou compartilhamento de dados com órgãos reguladores.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7.1. ANVISA — Agência Nacional de Vigilância Sanitária</w:t>
      </w:r>
    </w:p>
    <w:p>
      <w:pPr>
        <w:spacing w:after="140" w:line="3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Afeta as categorias: Beleza e Cuidado Pessoal, Alimentos e Bebidas, Saúde.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32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Produto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Exigência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Cosméticos Grau 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Número de registro ANVISA no anúncio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Tintas p/ cabelo, protetor solar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Suplementos alimentares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Registro ou notificação ANVISA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Whey protein, vitaminas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Alimentos industrializados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Registro ou comunicação de início de fabricação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Conservas, biscoitos, bebidas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Saneantes Risco 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Registro obrigatório ANVISA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Desinfetantes, inseticidas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Medicamentos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TOTALMENTE PROIBIDOS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Qualquer medicamento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7.2. ANATEL — Agência Nacional de Telecomunicações</w:t>
      </w:r>
    </w:p>
    <w:p>
      <w:pPr>
        <w:spacing w:after="140" w:line="3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Afeta as categorias: Celulares e Telefones, Eletrônicos Áudio e Vídeo.</w:t>
      </w:r>
    </w:p>
    <w:p>
      <w:pPr>
        <w:spacing w:after="40"/>
      </w:pPr>
    </w:p>
    <w:p>
      <w:pPr>
        <w:spacing w:after="140" w:line="3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Todos os dispositivos que emitem ou recebem sinais de radiofrequência devem possuir código de homologação ANATEL. Isso inclui: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Celulares e smartphones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Tablets e smartwatches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Roteadores, modems e repetidores Wi-Fi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Drones com controle remoto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Fones de ouvido Bluetooth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Qualquer dispositivo com Wi-Fi ou Bluetooth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A0A0" w:sz="1"/>
              <w:left w:val="single" w:color="CC3333" w:sz="12"/>
              <w:bottom w:val="single" w:color="E0A0A0" w:sz="1"/>
              <w:right w:val="single" w:color="E0A0A0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C3333"/>
                <w:sz w:val="22"/>
                <w:szCs w:val="22"/>
              </w:rPr>
              <w:t xml:space="preserve">❌ Desde 2024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660000"/>
                <w:sz w:val="20"/>
                <w:szCs w:val="20"/>
              </w:rPr>
              <w:t xml:space="preserve">O Mercado Livre implementou campos obrigatórios de validação para códigos de homologação na categoria de celulares. Anúncios sem código válido são automaticamente bloqueados.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7.3. INMETRO — Instituto Nacional de Metrologia</w:t>
      </w:r>
    </w:p>
    <w:p>
      <w:pPr>
        <w:spacing w:after="140" w:line="3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Afeta as categorias: Bebês, Brinquedos e Hobbies, Eletrodomésticos, Televisores.</w:t>
      </w:r>
    </w:p>
    <w:p>
      <w:pPr>
        <w:spacing w:after="40"/>
      </w:pPr>
    </w:p>
    <w:p>
      <w:pPr>
        <w:spacing w:after="140" w:line="3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Produtos que exigem certificação INMETRO: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Brinquedos de qualquer tipo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Produtos para bebês: carrinhos, berços, andadores, cadeirinhas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Fios e cabos elétricos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Colchões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Eletrodomésticos: fogões, micro-ondas, lavadoras, refrigeradores, TVs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8. Os 10 Erros Mais Comuns (e Como Evitá-los)</w:t>
      </w:r>
    </w:p>
    <w:p>
      <w:pPr>
        <w:spacing w:after="140" w:line="3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 base na experiência de milhares de vendedores, estes são os erros mais frequentes e prejudiciais:</w:t>
      </w:r>
    </w:p>
    <w:p>
      <w:pPr>
        <w:spacing w:after="40"/>
      </w:pP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Escolher categorias genéricas como "Outros".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Isso reduz drasticamente a visibilidade, pois o anúncio não aparece nos filtros específicos de busca.</w:t>
      </w:r>
    </w:p>
    <w:p>
      <w:pPr>
        <w:spacing w:after="40"/>
      </w:pP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Confiar cegamente na sugestão automática.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 sistema de IA do Mercado Livre é bom, mas não perfeito. Sempre revise a sugestão antes de confirmar.</w:t>
      </w:r>
    </w:p>
    <w:p>
      <w:pPr>
        <w:spacing w:after="40"/>
      </w:pP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Não preencher todos os atributos obrigatórios.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 anúncio pode até ser publicado com campos opcionais vazios, mas perderá posicionamento nas buscas.</w:t>
      </w:r>
    </w:p>
    <w:p>
      <w:pPr>
        <w:spacing w:after="40"/>
      </w:pP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Ignorar exigências regulatórias.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Vender eletrônicos sem código ANATEL ou cosméticos sem registro ANVISA resulta em remoção imediata e pode levar a suspensão da conta.</w:t>
      </w:r>
    </w:p>
    <w:p>
      <w:pPr>
        <w:spacing w:after="40"/>
      </w:pP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Publicar o mesmo produto em categorias diferentes.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Além de confundir compradores, o Mercado Livre pode interpretar como manipulação e penalizar a conta.</w:t>
      </w:r>
    </w:p>
    <w:p>
      <w:pPr>
        <w:spacing w:after="40"/>
      </w:pP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Escolher categoria pela menor comissão, ignorando relevância.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Um produto na categoria errada não aparece nos filtros corretos, gerando zero vendas. A economia na comissão não compensa a perda de visibilidade.</w:t>
      </w:r>
    </w:p>
    <w:p>
      <w:pPr>
        <w:spacing w:after="40"/>
      </w:pP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Não verificar o breadcrumb dos concorrentes.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 os 5 primeiros resultados estão todos na mesma categoria, não invente — siga o padrão.</w:t>
      </w:r>
    </w:p>
    <w:p>
      <w:pPr>
        <w:spacing w:after="40"/>
      </w:pP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Deixar descrição vazia ou genérica.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Desde abril de 2025, a descrição tem o mesmo peso que o título na indexação. Uma descrição pobre é oportunidade desperdiçada.</w:t>
      </w:r>
    </w:p>
    <w:p>
      <w:pPr>
        <w:spacing w:after="40"/>
      </w:pP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Ignorar a recategorização automática.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Desde outubro de 2025, o Mercado Livre pode mover ou cancelar anúncios em categorias incorretas automaticamente, sem aviso prévio.</w:t>
      </w:r>
    </w:p>
    <w:p>
      <w:pPr>
        <w:spacing w:after="40"/>
      </w:pP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Não usar o Simulador de Custos antes de publicar.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 simulador mostra a categoria sugerida, comissão estimada e custo de frete. É gratuito e evita surpresas.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9. Melhores Práticas dos Top Sellers</w:t>
      </w:r>
    </w:p>
    <w:p>
      <w:pPr>
        <w:spacing w:after="140" w:line="3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Vendedores profissionais que faturam milhões no Mercado Livre seguem um conjunto de práticas consistentes na categorização. Veja as principais:</w:t>
      </w:r>
    </w:p>
    <w:p>
      <w:pPr>
        <w:spacing w:after="4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9.1. Pesquisa Competitiva Sistemática</w:t>
      </w:r>
    </w:p>
    <w:p>
      <w:pPr>
        <w:spacing w:after="140" w:line="3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Antes de cadastrar qualquer produto, analise os 10 primeiros resultados para termos de busca relevantes. Documente: categoria utilizada, preço praticado, tipo de anúncio (Clássico ou Premium), quantidade vendida e qualidade da ficha técnica. Essa análise toma 15 minutos e pode evitar erros que custam semanas de retrabalho.</w:t>
      </w:r>
    </w:p>
    <w:p>
      <w:pPr>
        <w:spacing w:after="4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9.2. Título Otimizado para a Categoria</w:t>
      </w:r>
    </w:p>
    <w:p>
      <w:pPr>
        <w:spacing w:after="140" w:line="3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título do anúncio deve conter as palavras-chave que os compradores usam para buscar aquele produto NA CATEGORIA ESCOLHIDA. A estrutura recomendada é: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5090" w:sz="12"/>
              <w:bottom w:val="single" w:color="CCCCCC" w:sz="1"/>
              <w:right w:val="single" w:color="CCCCCC" w:sz="1"/>
            </w:tcBorders>
            <w:shd w:fill="F2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5090"/>
                <w:sz w:val="22"/>
                <w:szCs w:val="22"/>
              </w:rPr>
              <w:t xml:space="preserve">🏷️ Fórmula do Título Perfeito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[Marca] + [Produto] + [Modelo/Versão] + [Característica Principal] + [Diferencial]. Exemplo: "Samsung Galaxy S24 Ultra 256GB Preto Titanium Nacional"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9.3. Ficha Técnica como Vantagem Competitiva</w:t>
      </w:r>
    </w:p>
    <w:p>
      <w:pPr>
        <w:spacing w:after="140" w:line="3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maioria dos vendedores preenche apenas os campos obrigatórios. Top sellers preenchem 100% dos atributos, incluindo os opcionais, porque: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algoritmo de busca usa TODOS os atributos para ranquear anúncios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Compradores usam filtros que dependem desses atributos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Atributos completos reduzem perguntas desnecessárias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Anúncios completos têm taxa de conversão até 40% superior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9.4. Monitoramento Pós-Publicação</w:t>
      </w:r>
    </w:p>
    <w:p>
      <w:pPr>
        <w:spacing w:after="140" w:line="3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Após publicar, monitore nas primeiras 48 horas: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o anúncio aparece nos resultados de busca corretos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o anúncio aparece nos filtros de categoria esperados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não houve recategorização automática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a ficha técnica está exibindo todos os atributos preenchidos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as variações (cor, tamanho) estão funcionando nos filtros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9.5. Uso Estratégico do Tipo de Anúncio</w:t>
      </w:r>
    </w:p>
    <w:p>
      <w:pPr>
        <w:spacing w:after="140" w:line="3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escolha entre Clássico e Premium não deve ser aleatória. Considere: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400"/>
        <w:gridCol w:w="38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Recomendação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Produto com alta concorrência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Premium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Visibilidade é crítica para competir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Produto de nicho com pouca concorrência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Clássico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Já aparecerá bem posicionado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Produto com margem alta (&gt;40%)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Premium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comissão extra compensa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Produto com margem baixa (&lt;20%)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Clássico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Proteger margem é prioridade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Lançamento de produto novo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Premium (30 dias)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Ganhar tração inicial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10. Ferramentas e Recursos Úteis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10.1. Ferramentas Oficiais do Mercado Livre</w:t>
      </w:r>
    </w:p>
    <w:p>
      <w:pPr>
        <w:spacing w:after="20"/>
      </w:pP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Simulador de Custos: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Permite simular comissões e custos de frete antes de publicar. Acesse em: mercadolivre.com.br/simulador-de-custos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Preditor de Categorias (API):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Endpoint que sugere categorias com base no título do produto. Ideal para integrações automáticas.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Central do Vendedor: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Painel com métricas de performance, reputação e alertas sobre anúncios.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Página de Categorias: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Lista completa de categorias navegável em: mercadolivre.com.br/categorias</w:t>
      </w:r>
    </w:p>
    <w:p>
      <w:pPr>
        <w:spacing w:after="4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10.2. Endpoints da API para Desenvolvedores</w:t>
      </w:r>
    </w:p>
    <w:p>
      <w:pPr>
        <w:spacing w:after="20"/>
      </w:pPr>
    </w:p>
    <w:p>
      <w:pPr>
        <w:spacing w:after="140" w:line="3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você trabalha com integrações ou automação, estes endpoints são essenciais:</w:t>
      </w:r>
    </w:p>
    <w:p>
      <w:pPr>
        <w:spacing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/sites/MLB/categories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 todas as categorias-raiz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/categories/{ID}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Detalha uma categoria específica e suas filhas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/categories/{ID}/attributes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 atributos obrigatórios e opcionais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/sites/MLB/domain_discovery/search?q={titulo}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Preditor de categorias por título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/sites/MLB/categories/all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Dump completo de toda a árvore de categorias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10.3. Checklist Rápido de Publicação</w:t>
      </w:r>
    </w:p>
    <w:p>
      <w:pPr>
        <w:spacing w:after="140" w:line="3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este checklist antes de publicar qualquer anúncio:</w:t>
      </w:r>
    </w:p>
    <w:p>
      <w:pPr>
        <w:spacing w:after="20"/>
      </w:pP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Pesquisei a categoria nos top 5 resultados de busca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Confirmei que estou usando uma categoria-folha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Verifiquei a comissão no Simulador de Custos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Preenchi TODOS os atributos da ficha técnica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Verifiquei exigências regulatórias (ANVISA/ANATEL/INMETRO)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Título segue a fórmula: Marca + Produto + Modelo + Característica + Diferencial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Descrição completa e otimizada com palavras-chave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Fotos de alta qualidade (mínimo 5, fundo branco)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Escolhi o tipo de anúncio correto (Clássico ou Premium)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Preço calculado considerando todas as taxas e margens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11. Produtos Proibidos e Restrições Absolutas</w:t>
      </w:r>
    </w:p>
    <w:p>
      <w:pPr>
        <w:spacing w:after="140" w:line="3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Mercado Livre mantém uma lista de produtos que não podem ser vendidos em hipótese alguma na plataforma, independentemente da categoria: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 Proibida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Drogas e entorpecentes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Qualquer substância ilícita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Medicamentos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Remédios prescritos e de venda livre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Armas de fogo e munições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Armas, periças, munição de qualquer calibre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Coletes à prova de balas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Equipamentos balísticos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Explosivos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Fogos de artifício industriais, pólvora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Tabaco e derivados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Cigarros, cigarros eletrônicos, essências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Produtos falsificados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Réplicas, cópias não autorizadas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Dados pessoais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Bases cadastrais, listas de e-mail/telefone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Animais de espécies ameaçadas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Fauna e flora protegidas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Material pornográfico ilegal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Conteúdo proibido por lei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A0A0" w:sz="1"/>
              <w:left w:val="single" w:color="CC3333" w:sz="12"/>
              <w:bottom w:val="single" w:color="E0A0A0" w:sz="1"/>
              <w:right w:val="single" w:color="E0A0A0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C3333"/>
                <w:sz w:val="22"/>
                <w:szCs w:val="22"/>
              </w:rPr>
              <w:t xml:space="preserve">❌ Consequências Graves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660000"/>
                <w:sz w:val="20"/>
                <w:szCs w:val="20"/>
              </w:rPr>
              <w:t xml:space="preserve">A publicação de produtos proibidos resulta em: remoção imediata do anúncio, suspensão temporária ou permanente da conta, retenção de saldos no Mercado Pago e compartilhamento de dados com autoridades policiais e regulatórias.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12. Conclusão e Próximos Passos</w:t>
      </w:r>
    </w:p>
    <w:p>
      <w:pPr>
        <w:spacing w:after="140" w:line="3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estrutura de categorias do Mercado Livre é robusta, granular e tem impacto direto no sucesso de cada anúncio. A escolha correta da categoria não é um detalhe técnico — é uma decisão estratégica que afeta visibilidade, custos e performance de vendas.</w:t>
      </w:r>
    </w:p>
    <w:p>
      <w:pPr>
        <w:spacing w:after="4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Resumo das Regras de Ouro</w:t>
      </w:r>
    </w:p>
    <w:p>
      <w:pPr>
        <w:spacing w:after="20"/>
      </w:pP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Sempre pesquise a categoria nos resultados de busca ANTES de publicar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exclusivamente categorias-folha — nunca categorias genéricas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Preencha 100% dos atributos da ficha técnica, incluindo opcionais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Verifique exigências regulatórias ANTES de anunciar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Calcule suas margens considerando TODAS as taxas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Monitore o anúncio nas primeiras 48 horas após publicação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Nunca confie cegamente na sugestão automática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5090" w:sz="12"/>
              <w:bottom w:val="single" w:color="CCCCCC" w:sz="1"/>
              <w:right w:val="single" w:color="CCCCCC" w:sz="1"/>
            </w:tcBorders>
            <w:shd w:fill="F2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5090"/>
                <w:sz w:val="22"/>
                <w:szCs w:val="22"/>
              </w:rPr>
              <w:t xml:space="preserve">🚀 Lembre-se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 categorização correta é o alicerce de um anúncio bem-sucedido. Investir 15 minutos na pesquisa da categoria ideal pode significar a diferença entre um anúncio invisível e um anúncio que vende todos os dias. Com a implementação da recategorização automática em 2025, acertar de primeira deixou de ser desejável — tornou-se obrigatório.</w:t>
            </w:r>
          </w:p>
        </w:tc>
      </w:tr>
    </w:tbl>
    <w:p>
      <w:pPr>
        <w:spacing w:after="200"/>
      </w:pPr>
    </w:p>
    <w:p>
      <w:pPr>
        <w:pBdr>
          <w:top w:val="single" w:color="2E5090" w:sz="2" w:space="12"/>
        </w:pBdr>
        <w:spacing w:before="200" w:after="40"/>
        <w:jc w:val="center"/>
      </w:pPr>
      <w:r>
        <w:rPr>
          <w:rFonts w:ascii="Arial" w:cs="Arial" w:eastAsia="Arial" w:hAnsi="Arial"/>
          <w:b/>
          <w:bCs/>
          <w:color w:val="2E5090"/>
          <w:sz w:val="20"/>
          <w:szCs w:val="20"/>
        </w:rPr>
        <w:t xml:space="preserve">Adm. Alexsander Machado — CRA 20-22229</w:t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Plano BPO | Consultoria em Gestão e Tecnologia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Adm. Alexsander Machado — CRA 20-22229</w:t>
    </w:r>
    <w:r>
      <w:rPr>
        <w:rFonts w:ascii="Arial" w:cs="Arial" w:eastAsia="Arial" w:hAnsi="Arial"/>
        <w:color w:val="666666"/>
        <w:sz w:val="16"/>
        <w:szCs w:val="16"/>
      </w:rPr>
      <w:t xml:space="preserve">  | 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090" w:sz="2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Manual de Categorias do Mercado Livre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8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2026-03-02T21:37:33.514Z</dcterms:created>
  <dcterms:modified xsi:type="dcterms:W3CDTF">2026-03-02T21:37:33.516Z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