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0.0" w:type="dxa"/>
        <w:jc w:val="left"/>
        <w:tblInd w:w="-42.000000000000014" w:type="dxa"/>
        <w:tblLayout w:type="fixed"/>
        <w:tblLook w:val="0000"/>
      </w:tblPr>
      <w:tblGrid>
        <w:gridCol w:w="1527"/>
        <w:gridCol w:w="7793"/>
        <w:tblGridChange w:id="0">
          <w:tblGrid>
            <w:gridCol w:w="1527"/>
            <w:gridCol w:w="77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723900" cy="828675"/>
                  <wp:effectExtent b="0" l="0" r="0" t="0"/>
                  <wp:docPr descr="Gerb-BMSTU_01" id="1" name="image3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Lines w:val="1"/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keepLines w:val="1"/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Калужский филиал </w:t>
              <w:br w:type="textWrapping"/>
              <w:t xml:space="preserve">федерального государственного бюджетного </w:t>
              <w:br w:type="textWrapping"/>
              <w:t xml:space="preserve">образовательного учреждения высшего образования</w:t>
            </w:r>
          </w:p>
          <w:p w:rsidR="00000000" w:rsidDel="00000000" w:rsidP="00000000" w:rsidRDefault="00000000" w:rsidRPr="00000000" w14:paraId="00000005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000000" w:rsidDel="00000000" w:rsidP="00000000" w:rsidRDefault="00000000" w:rsidRPr="00000000" w14:paraId="00000006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(КФ МГТУ им. Н.Э. Баумана)</w:t>
            </w:r>
          </w:p>
        </w:tc>
      </w:tr>
    </w:tbl>
    <w:p w:rsidR="00000000" w:rsidDel="00000000" w:rsidP="00000000" w:rsidRDefault="00000000" w:rsidRPr="00000000" w14:paraId="00000007">
      <w:pPr>
        <w:keepLines w:val="1"/>
        <w:widowControl w:val="0"/>
        <w:shd w:fill="ffffff" w:val="clear"/>
        <w:tabs>
          <w:tab w:val="left" w:leader="none" w:pos="5670"/>
        </w:tabs>
        <w:spacing w:after="0" w:befor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ИУК "Информатика и управление"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417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ИУК4 "Программная инженерия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z w:val="28"/>
          <w:szCs w:val="28"/>
          <w:u w:val="no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«РАБОТА С МАТРИЦАМИ И ПРЕОБРАЗОВАНИЯМИ В OPENGL»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694" w:right="0" w:hanging="269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ДИСЦИПЛИНА: «Компьютерная графика»</w:t>
      </w:r>
    </w:p>
    <w:p w:rsidR="00000000" w:rsidDel="00000000" w:rsidP="00000000" w:rsidRDefault="00000000" w:rsidRPr="00000000" w14:paraId="00000015">
      <w:pPr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-216.0" w:type="dxa"/>
        <w:tblLayout w:type="fixed"/>
        <w:tblLook w:val="0000"/>
      </w:tblPr>
      <w:tblGrid>
        <w:gridCol w:w="3179"/>
        <w:gridCol w:w="1215"/>
        <w:gridCol w:w="5176"/>
        <w:tblGridChange w:id="0">
          <w:tblGrid>
            <w:gridCol w:w="3179"/>
            <w:gridCol w:w="1215"/>
            <w:gridCol w:w="517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after="0" w:before="20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 студент гр.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ИУК5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-41Б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0" w:before="240" w:line="252.0000000000000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     (____Шиндин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А.О.____)</w:t>
            </w:r>
          </w:p>
          <w:p w:rsidR="00000000" w:rsidDel="00000000" w:rsidP="00000000" w:rsidRDefault="00000000" w:rsidRPr="00000000" w14:paraId="0000001A">
            <w:pPr>
              <w:keepLines w:val="1"/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      (Подпись)                                 (Ф.И.О.)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after="0" w:before="20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0" w:before="240" w:line="252.0000000000000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     (____Широкова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Е.В.___)</w:t>
            </w:r>
          </w:p>
          <w:p w:rsidR="00000000" w:rsidDel="00000000" w:rsidP="00000000" w:rsidRDefault="00000000" w:rsidRPr="00000000" w14:paraId="0000001F">
            <w:pPr>
              <w:keepLines w:val="1"/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      (Подпись)                                  (Ф.И.О.)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after="28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28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сдачи (защиты):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Результаты сдачи (защиты):</w:t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after="16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Балльная оценка: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60" w:before="0" w:line="25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Оценка:</w:t>
            </w:r>
          </w:p>
        </w:tc>
      </w:tr>
    </w:tbl>
    <w:p w:rsidR="00000000" w:rsidDel="00000000" w:rsidP="00000000" w:rsidRDefault="00000000" w:rsidRPr="00000000" w14:paraId="0000002A">
      <w:pPr>
        <w:ind w:left="156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Калуга, 2024</w:t>
      </w:r>
    </w:p>
    <w:p w:rsidR="00000000" w:rsidDel="00000000" w:rsidP="00000000" w:rsidRDefault="00000000" w:rsidRPr="00000000" w14:paraId="0000002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формирование практических навыков по работе с матричными преобразованиями для изменения сцены в целом и отдельных еѐ объектов, закрепление знаний о способах проецирования, изучения методов работы со стеком матриц средствами OpenGL, создание ряда многообъектных сцен и их преобразование с использованием переноса, поворота и масштабирования.</w:t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сформировать понимание преобразований наблюдения, модели и проектирования, познакомиться с концепцией матриц преобразования, выяснить назначение единичной матрицы, научиться создавать приложения OpenGL с использованием матриц преобразования и ранее изученных объектов.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 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№1:Создать приложение, выводящее на экран вращающуюся пирамиду, каждая грань которой имеет свой собственный цвет. 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"GL/gl.h"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rotate_y = 0;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rotate_x = 0;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display() {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glClear(GL_COLOR_BUFFER_BIT | GL_DEPTH_BUFFER_BIT);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Поворачиваем на угол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glRotatef(rotate_x, 1, 0, 0);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glRotatef(rotate_y, 0, 1, 0);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glColor3f(1.0, 0.5, 0.0);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glVertex3f(0.0, 0.5, 0.0);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glVertex3f(0.5, -0.5, -0.5);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glVertex3f(0.5, -0.5, 0.5);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glEnd();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glColor3f(0.0, 0.5, 1.0);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glVertex3f(0.0, 0.5, 0.0);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glVertex3f(0.5, -0.5, -0.5);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glVertex3f(-0.5, -0.5, -0.5);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glEnd();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glColor3f(0.0, 1.0, 0.0);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glVertex3f(0.0, 0.5, 0.0);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glVertex3f(-0.5, -0.5, -0.5);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glVertex3f(-0.5, -0.5, 0.5);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glEnd();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glColor3f(1, 1, 0);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glVertex3f(0.0, 0.5, 0.0);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glVertex3f(-0.5, -0.5, 0.5);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glVertex3f(0.5, -0.5, 0.5);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glEnd();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glColor3f(1, 0, 0.5);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glVertex3f(0.5, -0.5, 0.5);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glVertex3f(0.5, -0.5, -0.5);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glVertex3f(-0.5, -0.5, -0.5);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glVertex3f(-0.5, -0.5, 0.5);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glEnd();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glutSwapBuffers();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TimerFunction(int value) {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rotate_x = 1;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rotate_y = 1;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glutPostRedisplay();  // Пометка окна на перерисовку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glutTimerFunc(50, TimerFunction, 0); // 10 милисикунд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  // Инициализация GLUT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glutInitDisplayMode(GLUT_DOUBLE | GLUT_RGB | GLUT_DEPTH);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glutInitWindowPosition(500, 100);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glutInitWindowSize(800, 800);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glutCreateWindow("Cube"); 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glEnable(GL_DEPTH_TEST);  // Включение буфера глубины для правильного отображения глубины объектов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glutDisplayFunc(display);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glutTimerFunc(50, TimerFunction, 0);  // Установка функции таймера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3248" cy="363759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248" cy="3637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результат выполнения первого задания</w:t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8130" cy="38280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130" cy="3828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результат выполнения первого задания</w:t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№2: Для Примера 1 реализовать изменения согласно варианту,  добавить один электрон на максимально большое расстояние от ядра:</w:t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1: 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"glew.h"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"glut.h"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Вызывается для рисования сцены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Угол поворота вокруг ядра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GLfloat fElect1 = 0.0f;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Очищаем окно текущим цветом очистки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glClear(GL_COLOR_BUFFER_BIT | GL_DEPTH_BUFFER_BIT);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//Обновляем матрицу наблюдения модели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glMatrixMode(GL_MODELVIEW);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glLoadIdentity();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//Транслируем всю сцену в поле зрения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//Это исходное преобразование наблюдения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glTranslatef(0.0f, 0.0f, -100.0f);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Красное ядро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glColor3ub(255, 255, 255);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glutSolidSphere(10.0f, 150, 150);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Желтые электроны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glColor3ub(255, 255, 0);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Орбита первого электрона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Записываем преобразование наблюдения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glPushMatrix();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glRotatef(fElect1, 0.0f, 1.0f, 0.0f);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glTranslatef(90.0f, 0.0f, 0.0f);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Рисуем электрон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glutSolidSphere(6.0f, 150, 150);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Восстанавливаем преобразование наблюдения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glPopMatrix();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//Орбита второго электрона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glPushMatrix();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glRotatef(45.0f, 0.0f, 0.0f, 1.0f);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glRotatef(fElect1, 0.0f, 1.0f, 0.0f);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glTranslatef(-70.0f, 0.0f, 0.0f);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glutSolidSphere(6.0f, 15, 15);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glPopMatrix();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Орбита третьего электрона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glPushMatrix();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glRotatef(360.0f - 45.0f, 0.0f, 0.0f, 1.0f);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glRotatef(fElect1, 0.0f, 1.0f, 0.0f);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glTranslatef(0.0f, 0.0f, 60.0f);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glutSolidSphere(6.0f, 15, 15);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glPopMatrix();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Увеличиваем угол поворота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fElect1 += 10.0f;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(fElect1 &gt; 360.0f)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fElect1 = 0.0f;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Показываем построенное изображение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glutSwapBuffers();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выполняет необходимую инициализацию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 контексте визуализации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SetupRC()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glEnable(GL_DEPTH_TEST); // Удаление скрытых поверхностей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glFrontFace(GL_CCW); // Полигоны с обходом против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//часовой стрелки направлены наружу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glEnable(GL_CULL_FACE); //Внутри пирамиды расчеты не //производятся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Черный фон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glClearColor(0.0f, 0.0f, 0.0f, 1.0f);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TimerFunc(int value)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glutPostRedisplay();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glutTimerFunc(100, TimerFunc, 1);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ChangeSize(int w, int h)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GLfloat nRange = 100.0f;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Предотвращение деления на ноль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(h == 0)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 = 1;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Устанавливает поле просмотра по размерам окна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glViewport(0, 0, w, h);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Обновляет стек матрицы проектирования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glMatrixMode(GL_PROJECTION);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glLoadIdentity();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Устанавливает объем отсечения с помощью отсекающих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плоскостей (левая, правая, нижняя, верхняя,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ближняя, дальняя)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(w &lt;= h)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glOrtho(-nRange, nRange, nRange * h / w, -nRange * h / w, -nRange * 2.0f, nRange *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2.0f);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glOrtho(-nRange * w / h, nRange * w / h, nRange, -nRange, -nRange * 2.0f, nRange *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2.0f);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glMatrixMode(GL_MODELVIEW);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glLoadIdentity();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glutInit(&amp;argc, argv);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glutInitDisplayMode(GLUT_DOUBLE | GLUT_RGB | GLUT_DEPTH);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glutInitWindowSize(800, 600);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glutCreateWindow("OpenGL Atom");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glutReshapeFunc(ChangeSize);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glutDisplayFunc(RenderScene);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glutTimerFunc(500, TimerFunc, 1);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SetupRC();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glutMainLoop();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"GL/glew.h"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"GL/gl.h"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Вызывается для рисования сцены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Угол поворота вокруг ядра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GLfloat fElect1 = 0.0f;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Очищаем окно текущим цветом очистки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 | GL_DEPTH_BUFFER_BIT);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Обновляем матрицу наблюдения модели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Транслируем всю сцену в поле зрения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Это исходное преобразование наблюдения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glTranslatef(0.0f, 0.0f, -100.0f);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Красное ядро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glColor3ub(255, 255, 255);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glutSolidSphere(10.0f, 150, 150);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Желтый электрон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glColor3ub(255, 255, 0);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Орбита первого электрона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Записываем преобразование наблюдения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glPushMatrix();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glRotatef(fElect1, 0.0f, 1.0f, 0.0f);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glTranslatef(90.0f, 0.0f, 0.0f);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Рисуем электрон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glutSolidSphere(6.0f, 150, 150);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Восстанавливаем преобразование наблюдения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glPopMatrix();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,,, электрон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glColor3ub(255, 123, 123);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Орбита второго электрона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glPushMatrix();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glRotatef(45.0f, 0.0f, 0.0f, 1.0f);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glRotatef(fElect1, 0.0f, 1.0f, 0.0f);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glTranslatef(-70.0f, 0.0f, 0.0f);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glutSolidSphere(6.0f, 15, 15);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glPopMatrix();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,,, электрон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glColor3ub(123, 123, 255);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Орбита третьего электрона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glPushMatrix();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glRotatef(360.0f - 45.0f, 0.0f, 0.0f, 1.0f);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glRotatef(fElect1, 0.0f, 1.0f, 0.0f);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glTranslatef(0.0f, 0.0f, 60.0f);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glutSolidSphere(6.0f, 15, 15);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glPopMatrix();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Орбита третьего электрона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glColor3ub(255, 0, 255);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glPushMatrix();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glRotatef(270.0f, 0.0f, 0.0f, 1.0f);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glRotatef(fElect1, 0.0f, 1.0f, 0.0f);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glTranslatef(0.0f, -10.0f, 95.f);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glutSolidSphere(6.0f, 15, 15);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glPopMatrix();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Увеличиваем угол поворота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fElect1 += 10.0f;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(fElect1 &gt; 360.0f)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fElect1 = 0.0f;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Показываем построенное изображение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glutSwapBuffers();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выполняет необходимую инициализацию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 контексте визуализации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SetupRC()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glEnable(GL_DEPTH_TEST); // Удаление скрытых поверхностей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glFrontFace(GL_CCW); // Полигоны с обходом против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часовой стрелки направлены наружу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glEnable(GL_CULL_FACE); // Внутри пирамиды расчеты не // производятся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Черный фон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glClearColor(0.0f, 0.0f, 0.0f, 1.0f);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TimerFunc(int value)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glutPostRedisplay();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glutTimerFunc(50, TimerFunc, 1);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ChangeSize(int w, int h)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nRange = 100.0f;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Предотвращение деления на ноль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(h == 0)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 = 1;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Устанавливает поле просмотра по размерам окна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glViewport(0, 0, w, h);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Обновляет стек матрицы проектирования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Устанавливает объем отсечения с помощью отсекающих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плоскостей (левая, правая, нижняя, верхняя,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ближняя, дальняя)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(w &lt;= h)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glOrtho(-nRange, nRange, nRange * h / w, -nRange * h / w, -nRange * 2.0f, nRange * 2.0f);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glOrtho(-nRange * w / h, nRange * w / h, nRange, -nRange, -nRange * 2.0f, nRange * 2.0f);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 argv[])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glutInitDisplayMode(GLUT_DOUBLE | GLUT_RGB | GLUT_DEPTH);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glutInitWindowPosition(500, 100);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glutInitWindowSize(800, 800);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glutCreateWindow("OpenGL Atom");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glutReshapeFunc(ChangeSize);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glutTimerFunc(100, TimerFunc, 1);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7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7773" cy="522580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7773" cy="5225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к примеру добавлен фиолетовый электрон</w:t>
      </w:r>
    </w:p>
    <w:p w:rsidR="00000000" w:rsidDel="00000000" w:rsidP="00000000" w:rsidRDefault="00000000" w:rsidRPr="00000000" w14:paraId="0000017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№3: Для Примера 2 реализовать изменения согласно варианту: Определим угол альфа как угол между горизонтальной плоскостью и новой плоскостью вращения (будущей плоскостью вращения) объекта в том виде, в котором мы видим его на экране, изменить плоскость вращения Земли и Луны, скорость и направление вращения Земли. </w:t>
      </w:r>
    </w:p>
    <w:p w:rsidR="00000000" w:rsidDel="00000000" w:rsidP="00000000" w:rsidRDefault="00000000" w:rsidRPr="00000000" w14:paraId="0000017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1: 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"GL/glew.h"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Параметры освещения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GLfloat whiteLight[] = { 0.2f, 0.2f, 0.2f, 1.0f };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GLfloat sourceLight[] = { 0.8f, 0.8f, 0.8f, 1.0f };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GLfloat lightPos[] = { 0.0f, 0.0f, 0.0f, 1.0f };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Вызывается для рисования сцены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Угол поворота системы Земля/Луна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float fMoonRot = 0.0f;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float fEarthRot = 0.0f;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Очищаем окно текущим цветом очистки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 | GL_DEPTH_BUFFER_BIT);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Save the matrix state and do the rotations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glPushMatrix();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Транслируем всю сцену в поле зрения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glTranslatef(0.0f, 0.0f, -300.0f);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цвет материала красным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Солнце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glDisable(GL_LIGHTING);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glColor3ub(255, 255, 0);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glutSolidSphere(15.0f, 30, 17);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glEnable(GL_LIGHTING);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Движение источника света, после прорисовки солнца!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glLightfv(GL_LIGHT0, GL_POSITION, lightPos);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Поворот системы координат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glRotatef(fEarthRot, 0.0f, 1.0f, 0.0f);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Прорисовка Земли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glColor3ub(0, 0, 255);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glTranslatef(105.0f, 0.0f, 0.0f);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glutSolidSphere(15.0f, 30, 17);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Поворот в системе координат, связанной с Землей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и изображение Луны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glColor3ub(200, 200, 200);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glRotatef(fMoonRot, 0.0f, 1.0f, 0.0f);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glTranslatef(30.0f, 0.0f, 0.0f);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fMoonRot += 15.0f;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(fMoonRot &gt; 360.0f)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fMoonRot = 0.0f;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glutSolidSphere(6.0f, 30, 17);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Восстанавливается состояние матрицы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glPopMatrix(); // Матрица наблюдения модели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Шаг по орбите Земли равен пяти градусам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fEarthRot += 5.0f;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(fEarthRot &gt; 360.0f)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fEarthRot = 0.0f;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Показывается построенное изображение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glutSwapBuffers();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 выполняет всю необходимую инициализацию в контексте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визуализации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SetupRC()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Параметры света и координаты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glEnable(GL_DEPTH_TEST); // Удаление скрытых поверхностей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glFrontFace(GL_CCW);     // Многоугольники с обходом против часовой стрелки направлены наружу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glEnable(GL_CULL_FACE);  // Расчеты внутри самолета не выполняются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Активация освещения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glEnable(GL_LIGHTING);</w:t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Устанавливается и активизируется источник света 0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glLightModelfv(GL_LIGHT_MODEL_AMBIENT, whiteLight);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glLightfv(GL_LIGHT0, GL_DIFFUSE, sourceLight);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glLightfv(GL_LIGHT0, GL_POSITION, lightPos);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glEnable(GL_LIGHT0);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Активизирует согласование цветов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glEnable(GL_COLOR_MATERIAL);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Свойства материалов соответствуют кодам glColor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glColorMaterial(GL_FRONT, GL_AMBIENT_AND_DIFFUSE);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Темно-синий фон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glClearColor(0.0f, 0.0f, 0.0f, 1.0f);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TimerFunc(int value)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glutPostRedisplay();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glutTimerFunc(100, TimerFunc, 1);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ChangeSize(int w, int h)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fAspect;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Предотвращает деление на ноль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(h == 0)</w:t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 = 1;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Размер поля просмотра устанавливается равным размеру окна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glViewport(0, 0, w, h);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Расчет соотношения сторон окна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fAspect = (GLfloat)w / (GLfloat)h;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перспективную систему координат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Поле обзора равно 45 градусов, ближняя и дальняя плоскости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проходят через 1 и 425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gluPerspective(45.0f, fAspect, 1.0, 425.0);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Обновляем матрицу наблюдения модели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 argv[])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glutInitDisplayMode(GLUT_DOUBLE | GLUT_RGB | GLUT_DEPTH);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glutInitWindowSize(800, 600);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glutCreateWindow("Earth/Moon/Sun System");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glutReshapeFunc(ChangeSize);</w:t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glutTimerFunc(250, TimerFunc, 1);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"GL/glew.h"</w:t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"GL/glut.h"</w:t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Параметры освещения</w:t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GLfloat whiteLight[] = { 0.2f, 0.2f, 0.2f, 1.0f };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GLfloat sourceLight[] = { 0.8f, 0.8f, 0.8f, 1.0f };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GLfloat lightPos[] = { 0.0f, 0.0f, 0.0f, 1.0f };</w:t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Вызывается для рисования сцены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RenderScene(void)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Угол поворота системы Земля/Луна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float fMoonRot = 0.0f;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float fEarthRot = 0.0f;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Очищаем окно текущим цветом очистки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 | GL_DEPTH_BUFFER_BIT);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Save the matrix state and do the rotations</w:t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glMatrixMode(GL_MODELVIEW);</w:t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glPushMatrix();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Транслируем всю сцену в поле зрения</w:t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glTranslatef(0.0f, 10.0f, -300.0f);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* изменить плоскость вращения Земли и Луны, скорость и направление вращения Земли. 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цвет материала красным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Солнце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glDisable(GL_LIGHTING);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glColor3ub(255, 255, 0);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glutSolidSphere(15.0f, 30, 17);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glEnable(GL_LIGHTING);</w:t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Движение источника света, после прорисовки солнца!</w:t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glLightfv(GL_LIGHT0, GL_POSITION, lightPos);</w:t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Поворот системы координат</w:t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glRotatef(fEarthRot, 0.0f, 0.0f, 1.0f);</w:t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* изменить плоскость вращения Земли и Луны, скорость и направление вращения Земли. </w:t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Прорисовка Земли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glColor3ub(0, 0, 255);</w:t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glTranslatef(80.0f, 25.0f, 0.0f);</w:t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glutSolidSphere(15.0f, 30, 17);</w:t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Поворот в системе координат, связанной с Землей</w:t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и изображение Луны</w:t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glColor3ub(200, 200, 200);</w:t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glRotatef(fMoonRot, 0.0f, 1.0f, 0.0f);</w:t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glTranslatef(30.0f, 0.0f, 0.0f);</w:t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fMoonRot += 15.0f;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(fMoonRot &gt; 360.0f)</w:t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fMoonRot = 0.0f;</w:t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glutSolidSphere(6.0f, 30, 17);</w:t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Восстанавливается состояние матрицы</w:t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Шаг по орбите Земли равен пяти градусам</w:t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fEarthRot += 5.0f;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(fEarthRot &gt; 360.0f)</w:t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fEarthRot = 0.0f;</w:t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glPopMatrix(); // Матрица наблюдения модели</w:t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Показывается построенное изображение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glutSwapBuffers();</w:t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SetupRC()</w:t>
      </w:r>
    </w:p>
    <w:p w:rsidR="00000000" w:rsidDel="00000000" w:rsidP="00000000" w:rsidRDefault="00000000" w:rsidRPr="00000000" w14:paraId="000002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Параметры света и координаты</w:t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glEnable(GL_DEPTH_TEST); // Удаление скрытых поверхностей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glFrontFace(GL_CCW);     // Многоугольники с обходом против часовой стрелки направлены наружу</w:t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glEnable(GL_CULL_FACE);  // Расчеты внутри самолета не выполняются</w:t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Активация освещения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glEnable(GL_LIGHTING);</w:t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Устанавливается и активизируется источник света 0</w:t>
      </w:r>
    </w:p>
    <w:p w:rsidR="00000000" w:rsidDel="00000000" w:rsidP="00000000" w:rsidRDefault="00000000" w:rsidRPr="00000000" w14:paraId="000002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glLightModelfv(GL_LIGHT_MODEL_AMBIENT, whiteLight);</w:t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glLightfv(GL_LIGHT0, GL_DIFFUSE, sourceLight);</w:t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glLightfv(GL_LIGHT0, GL_POSITION, lightPos);</w:t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glEnable(GL_LIGHT0);</w:t>
      </w:r>
    </w:p>
    <w:p w:rsidR="00000000" w:rsidDel="00000000" w:rsidP="00000000" w:rsidRDefault="00000000" w:rsidRPr="00000000" w14:paraId="000002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Активизирует согласование цветов</w:t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glEnable(GL_COLOR_MATERIAL);</w:t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Свойства материалов соответствуют кодам glColor</w:t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glColorMaterial(GL_FRONT, GL_AMBIENT_AND_DIFFUSE);</w:t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glClearColor(0.0f, 0.0f, 0.0f, 1.0f);</w:t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TimerFunc(int value)</w:t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glutPostRedisplay();</w:t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glutTimerFunc(50, TimerFunc, 1);</w:t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ChangeSize(int w, int h)</w:t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fAspect;</w:t>
      </w:r>
    </w:p>
    <w:p w:rsidR="00000000" w:rsidDel="00000000" w:rsidP="00000000" w:rsidRDefault="00000000" w:rsidRPr="00000000" w14:paraId="000002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Предотвращает деление на ноль</w:t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(h == 0)</w:t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 = 1;</w:t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Размер поля просмотра устанавливается равным размеру окна</w:t>
      </w:r>
    </w:p>
    <w:p w:rsidR="00000000" w:rsidDel="00000000" w:rsidP="00000000" w:rsidRDefault="00000000" w:rsidRPr="00000000" w14:paraId="000002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glViewport(0, 0, w, h);</w:t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Расчет соотношения сторон окна</w:t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fAspect = (GLfloat)w / (GLfloat)h;</w:t>
      </w:r>
    </w:p>
    <w:p w:rsidR="00000000" w:rsidDel="00000000" w:rsidP="00000000" w:rsidRDefault="00000000" w:rsidRPr="00000000" w14:paraId="000002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перспективную систему координат</w:t>
      </w:r>
    </w:p>
    <w:p w:rsidR="00000000" w:rsidDel="00000000" w:rsidP="00000000" w:rsidRDefault="00000000" w:rsidRPr="00000000" w14:paraId="000002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Поле обзора равно 45 градусов, ближняя и дальняя плоскости</w:t>
      </w:r>
    </w:p>
    <w:p w:rsidR="00000000" w:rsidDel="00000000" w:rsidP="00000000" w:rsidRDefault="00000000" w:rsidRPr="00000000" w14:paraId="000002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проходят через 1 и 425</w:t>
      </w:r>
    </w:p>
    <w:p w:rsidR="00000000" w:rsidDel="00000000" w:rsidP="00000000" w:rsidRDefault="00000000" w:rsidRPr="00000000" w14:paraId="000002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gluPerspective(45.0f, fAspect, 1.0, 425.0);</w:t>
      </w:r>
    </w:p>
    <w:p w:rsidR="00000000" w:rsidDel="00000000" w:rsidP="00000000" w:rsidRDefault="00000000" w:rsidRPr="00000000" w14:paraId="000002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Обновляем матрицу наблюдения модели</w:t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2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2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 argv[])</w:t>
      </w:r>
    </w:p>
    <w:p w:rsidR="00000000" w:rsidDel="00000000" w:rsidP="00000000" w:rsidRDefault="00000000" w:rsidRPr="00000000" w14:paraId="000002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glutInit(&amp;argc, argv);</w:t>
      </w:r>
    </w:p>
    <w:p w:rsidR="00000000" w:rsidDel="00000000" w:rsidP="00000000" w:rsidRDefault="00000000" w:rsidRPr="00000000" w14:paraId="000002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glutInitDisplayMode(GLUT_DOUBLE | GLUT_RGB | GLUT_DEPTH);</w:t>
      </w:r>
    </w:p>
    <w:p w:rsidR="00000000" w:rsidDel="00000000" w:rsidP="00000000" w:rsidRDefault="00000000" w:rsidRPr="00000000" w14:paraId="000002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glutInitWindowPosition(500, 100);</w:t>
      </w:r>
    </w:p>
    <w:p w:rsidR="00000000" w:rsidDel="00000000" w:rsidP="00000000" w:rsidRDefault="00000000" w:rsidRPr="00000000" w14:paraId="000002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glutInitWindowSize(800, 800);</w:t>
      </w:r>
    </w:p>
    <w:p w:rsidR="00000000" w:rsidDel="00000000" w:rsidP="00000000" w:rsidRDefault="00000000" w:rsidRPr="00000000" w14:paraId="000002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glutCreateWindow("Earth/Moon/Sun System");</w:t>
      </w:r>
    </w:p>
    <w:p w:rsidR="00000000" w:rsidDel="00000000" w:rsidP="00000000" w:rsidRDefault="00000000" w:rsidRPr="00000000" w14:paraId="000002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glutReshapeFunc(ChangeSize);</w:t>
      </w:r>
    </w:p>
    <w:p w:rsidR="00000000" w:rsidDel="00000000" w:rsidP="00000000" w:rsidRDefault="00000000" w:rsidRPr="00000000" w14:paraId="000002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glutDisplayFunc(RenderScene);</w:t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glutTimerFunc(100, TimerFunc, 1);</w:t>
      </w:r>
    </w:p>
    <w:p w:rsidR="00000000" w:rsidDel="00000000" w:rsidP="00000000" w:rsidRDefault="00000000" w:rsidRPr="00000000" w14:paraId="000002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SetupRC();</w:t>
      </w:r>
    </w:p>
    <w:p w:rsidR="00000000" w:rsidDel="00000000" w:rsidP="00000000" w:rsidRDefault="00000000" w:rsidRPr="00000000" w14:paraId="000002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glutMainLoop();</w:t>
      </w:r>
    </w:p>
    <w:p w:rsidR="00000000" w:rsidDel="00000000" w:rsidP="00000000" w:rsidRDefault="00000000" w:rsidRPr="00000000" w14:paraId="000002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296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3650" cy="264770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650" cy="2647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изменены оси вращения луны и земли.</w:t>
      </w:r>
    </w:p>
    <w:p w:rsidR="00000000" w:rsidDel="00000000" w:rsidP="00000000" w:rsidRDefault="00000000" w:rsidRPr="00000000" w14:paraId="0000029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сформированы практические навыки по работе с матричными преобразованиями в OpenGL для изменения сцены в целом и отдельных объектов, также были изучили способы проецирования, освоили методы работы со стеком матриц средствами OpenGL.</w:t>
      </w:r>
    </w:p>
    <w:p w:rsidR="00000000" w:rsidDel="00000000" w:rsidP="00000000" w:rsidRDefault="00000000" w:rsidRPr="00000000" w14:paraId="0000029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2B5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Терминология преобразований OpenGL включает в себя следующие понятия:</w:t>
      </w:r>
    </w:p>
    <w:p w:rsidR="00000000" w:rsidDel="00000000" w:rsidP="00000000" w:rsidRDefault="00000000" w:rsidRPr="00000000" w14:paraId="000002B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Преобразование модели (Model Transformation): изменение положения, ориентации и размера объектов в пространстве модели.</w:t>
      </w:r>
    </w:p>
    <w:p w:rsidR="00000000" w:rsidDel="00000000" w:rsidP="00000000" w:rsidRDefault="00000000" w:rsidRPr="00000000" w14:paraId="000002B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Преобразование вида (View Transformation): определение точки обзора и направления обзора для определения того, как сцена отображается на экране.</w:t>
      </w:r>
    </w:p>
    <w:p w:rsidR="00000000" w:rsidDel="00000000" w:rsidP="00000000" w:rsidRDefault="00000000" w:rsidRPr="00000000" w14:paraId="000002B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Преобразование проекции (Projection Transformation): преобразование трехмерных координат в двумерные координаты экрана с учетом перспективы.</w:t>
      </w:r>
    </w:p>
    <w:p w:rsidR="00000000" w:rsidDel="00000000" w:rsidP="00000000" w:rsidRDefault="00000000" w:rsidRPr="00000000" w14:paraId="000002B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Преобразование вьюпорта (Viewport Transformation): определение области экрана, на которой будет отображаться изображение.</w:t>
      </w:r>
    </w:p>
    <w:p w:rsidR="00000000" w:rsidDel="00000000" w:rsidP="00000000" w:rsidRDefault="00000000" w:rsidRPr="00000000" w14:paraId="000002B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Координаты наблюдения - это координаты точки в пространстве, откуда происходит наблюдение за сценой. Они связаны с трехмерной декартовой системой координат тем, что определяют положение камеры или точки обзора в этом пространстве.</w:t>
      </w:r>
    </w:p>
    <w:p w:rsidR="00000000" w:rsidDel="00000000" w:rsidP="00000000" w:rsidRDefault="00000000" w:rsidRPr="00000000" w14:paraId="000002B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Дуализм преобразования проекции модели заключается в том, что они выполняются последовательно и в обратном порядке. Преобразование модели изменяет положение объектов в пространстве модели, а преобразование проекции проецирует эти объекты на экран. Оба преобразования влияют на отображение сцены, но в разных аспектах.</w:t>
      </w:r>
    </w:p>
    <w:p w:rsidR="00000000" w:rsidDel="00000000" w:rsidP="00000000" w:rsidRDefault="00000000" w:rsidRPr="00000000" w14:paraId="000002B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Конвейер преобразований OpenGL - это последовательность этапов, через которые проходят вершины сцены перед отображением на экране. Этапы конвейера включают:</w:t>
      </w:r>
    </w:p>
    <w:p w:rsidR="00000000" w:rsidDel="00000000" w:rsidP="00000000" w:rsidRDefault="00000000" w:rsidRPr="00000000" w14:paraId="000002C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Преобразование модели</w:t>
      </w:r>
    </w:p>
    <w:p w:rsidR="00000000" w:rsidDel="00000000" w:rsidP="00000000" w:rsidRDefault="00000000" w:rsidRPr="00000000" w14:paraId="000002C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Преобразование вида</w:t>
      </w:r>
    </w:p>
    <w:p w:rsidR="00000000" w:rsidDel="00000000" w:rsidP="00000000" w:rsidRDefault="00000000" w:rsidRPr="00000000" w14:paraId="000002C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Преобразование проекции</w:t>
      </w:r>
    </w:p>
    <w:p w:rsidR="00000000" w:rsidDel="00000000" w:rsidP="00000000" w:rsidRDefault="00000000" w:rsidRPr="00000000" w14:paraId="000002C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Отсечение</w:t>
      </w:r>
    </w:p>
    <w:p w:rsidR="00000000" w:rsidDel="00000000" w:rsidP="00000000" w:rsidRDefault="00000000" w:rsidRPr="00000000" w14:paraId="000002C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Растеризация</w:t>
      </w:r>
    </w:p>
    <w:p w:rsidR="00000000" w:rsidDel="00000000" w:rsidP="00000000" w:rsidRDefault="00000000" w:rsidRPr="00000000" w14:paraId="000002C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Фрагментация</w:t>
      </w:r>
    </w:p>
    <w:p w:rsidR="00000000" w:rsidDel="00000000" w:rsidP="00000000" w:rsidRDefault="00000000" w:rsidRPr="00000000" w14:paraId="000002C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Окончательное смешивание</w:t>
      </w:r>
    </w:p>
    <w:p w:rsidR="00000000" w:rsidDel="00000000" w:rsidP="00000000" w:rsidRDefault="00000000" w:rsidRPr="00000000" w14:paraId="000002C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Способы непропорционального масштабирования включают использование различных коэффициентов масштабирования для различных осей или применение асимметричных преобразований масштабирования.</w:t>
      </w:r>
    </w:p>
    <w:p w:rsidR="00000000" w:rsidDel="00000000" w:rsidP="00000000" w:rsidRDefault="00000000" w:rsidRPr="00000000" w14:paraId="000002C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Преобразование поворота в OpenGL описывается с помощью матрицы поворота, которая применяется к вершинам объекта. Матрица поворота содержит угол поворота и ось вращения.</w:t>
      </w:r>
    </w:p>
    <w:p w:rsidR="00000000" w:rsidDel="00000000" w:rsidP="00000000" w:rsidRDefault="00000000" w:rsidRPr="00000000" w14:paraId="000002C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Трансляция на уровне матриц представляет собой изменение координат объекта путем добавления смещения к каждой из его вершин. Это осуществляется путем добавления в матрицу преобразования модели строки, представляющей собой вектор смещения.</w:t>
      </w:r>
    </w:p>
    <w:p w:rsidR="00000000" w:rsidDel="00000000" w:rsidP="00000000" w:rsidRDefault="00000000" w:rsidRPr="00000000" w14:paraId="000002C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Единичная матрица - это квадратная матрица, у которой на главной диагонали стоят единицы, а все остальные элементы равны нулю. Единичная матрица не изменяет координаты точек при преобразованиях.</w:t>
      </w:r>
    </w:p>
    <w:p w:rsidR="00000000" w:rsidDel="00000000" w:rsidP="00000000" w:rsidRDefault="00000000" w:rsidRPr="00000000" w14:paraId="000002D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Стек матриц в OpenGL используется для сохранения и восстановления матриц преобразований. Он позволяет сохранить текущее состояние матрицы и временно переключиться на другое состояние, например, для рисования вложенных объектов или применения различных преобразований.</w:t>
      </w:r>
    </w:p>
    <w:p w:rsidR="00000000" w:rsidDel="00000000" w:rsidP="00000000" w:rsidRDefault="00000000" w:rsidRPr="00000000" w14:paraId="000002D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Нетривиальное умножение матриц - это процесс, при котором матрицы умножаются друг на друга в определенном порядке, что позволяет комбинировать различные преобраз</w:t>
      </w:r>
    </w:p>
    <w:p w:rsidR="00000000" w:rsidDel="00000000" w:rsidP="00000000" w:rsidRDefault="00000000" w:rsidRPr="00000000" w14:paraId="000002D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ования и эффекты. Преимущества использования нетривиального умножения матриц включают более гибкое и эффективное управление преобразованиями.</w:t>
      </w:r>
    </w:p>
    <w:p w:rsidR="00000000" w:rsidDel="00000000" w:rsidP="00000000" w:rsidRDefault="00000000" w:rsidRPr="00000000" w14:paraId="000002D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Функция таймера в OpenGL используется для управления временем и частотой обновления сцены. Она позволяет создавать анимацию, задавая частоту обновления экрана и изменяя параметры сцены в соответствии с прошедшим временем.</w:t>
      </w:r>
    </w:p>
    <w:p w:rsidR="00000000" w:rsidDel="00000000" w:rsidP="00000000" w:rsidRDefault="00000000" w:rsidRPr="00000000" w14:paraId="000002D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В контексте построения сцен, актеры - это объекты или элементы сцены, которые действуют и взаимодействуют друг с другом. Например, в игровой сцене актерами могут быть персонажи, объекты окружения или другие элементы, которые являются частью игрового процесса.</w:t>
      </w:r>
    </w:p>
    <w:p w:rsidR="00000000" w:rsidDel="00000000" w:rsidP="00000000" w:rsidRDefault="00000000" w:rsidRPr="00000000" w14:paraId="000002D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ЛИТЕРАТУРА:</w:t>
      </w:r>
    </w:p>
    <w:p w:rsidR="00000000" w:rsidDel="00000000" w:rsidP="00000000" w:rsidRDefault="00000000" w:rsidRPr="00000000" w14:paraId="000002E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Боресков А.В. Основы работы с технологией CUDA / А.В. Боресков, А.А. Харламов - Издательство "ДМК Пресс", 2010. - 232 с. -</w:t>
      </w:r>
    </w:p>
    <w:p w:rsidR="00000000" w:rsidDel="00000000" w:rsidP="00000000" w:rsidRDefault="00000000" w:rsidRPr="00000000" w14:paraId="000002E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ISBN 978-5-94074-578-5; ЭБС «Лань». - URL:</w:t>
      </w:r>
    </w:p>
    <w:p w:rsidR="00000000" w:rsidDel="00000000" w:rsidP="00000000" w:rsidRDefault="00000000" w:rsidRPr="00000000" w14:paraId="000002E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https://e.lanbook.com/book/1260#book_name (23.12.2017).</w:t>
      </w:r>
    </w:p>
    <w:p w:rsidR="00000000" w:rsidDel="00000000" w:rsidP="00000000" w:rsidRDefault="00000000" w:rsidRPr="00000000" w14:paraId="000002E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Васильев С.А. OpenGL. Компьютерная графика : учебное пособие /</w:t>
      </w:r>
    </w:p>
    <w:p w:rsidR="00000000" w:rsidDel="00000000" w:rsidP="00000000" w:rsidRDefault="00000000" w:rsidRPr="00000000" w14:paraId="000002E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С.А. Васильев. — Электрон. текстовые данные. — Тамбов: Тамбовский государственный технический университет, ЭБС АСВ,</w:t>
      </w:r>
    </w:p>
    <w:p w:rsidR="00000000" w:rsidDel="00000000" w:rsidP="00000000" w:rsidRDefault="00000000" w:rsidRPr="00000000" w14:paraId="000002F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2012. — 81 c. — 2227-8397. — Режим доступа:</w:t>
      </w:r>
    </w:p>
    <w:p w:rsidR="00000000" w:rsidDel="00000000" w:rsidP="00000000" w:rsidRDefault="00000000" w:rsidRPr="00000000" w14:paraId="000002F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http://www.iprbookshop.ru/63931.html — ЭБС «IPRbooks», по паролю</w:t>
      </w:r>
    </w:p>
    <w:p w:rsidR="00000000" w:rsidDel="00000000" w:rsidP="00000000" w:rsidRDefault="00000000" w:rsidRPr="00000000" w14:paraId="000002F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Вольф Д. OpenGL 4. Язык шейдеров. Книга рецептов/ Вольф Д. -</w:t>
      </w:r>
    </w:p>
    <w:p w:rsidR="00000000" w:rsidDel="00000000" w:rsidP="00000000" w:rsidRDefault="00000000" w:rsidRPr="00000000" w14:paraId="000002F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Издательство "ДМК Пресс", 2015. - 368 с. - 978-5-97060-255-3;</w:t>
      </w:r>
    </w:p>
    <w:p w:rsidR="00000000" w:rsidDel="00000000" w:rsidP="00000000" w:rsidRDefault="00000000" w:rsidRPr="00000000" w14:paraId="000002F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ЭБС «Лань». - URL: https://e.lanbook.com/book/ 73071#book_name</w:t>
      </w:r>
    </w:p>
    <w:p w:rsidR="00000000" w:rsidDel="00000000" w:rsidP="00000000" w:rsidRDefault="00000000" w:rsidRPr="00000000" w14:paraId="000002F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(23.12.2017).</w:t>
      </w:r>
    </w:p>
    <w:p w:rsidR="00000000" w:rsidDel="00000000" w:rsidP="00000000" w:rsidRDefault="00000000" w:rsidRPr="00000000" w14:paraId="000002F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Гинсбург Д. OpenGL ES 3.0. Руководство разработчика/Д. Гинсбург, Б. Пурномо. - Издательство "ДМК Пресс", 2015. - 448 с. -</w:t>
      </w:r>
    </w:p>
    <w:p w:rsidR="00000000" w:rsidDel="00000000" w:rsidP="00000000" w:rsidRDefault="00000000" w:rsidRPr="00000000" w14:paraId="000002F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ISBN</w:t>
      </w:r>
    </w:p>
    <w:p w:rsidR="00000000" w:rsidDel="00000000" w:rsidP="00000000" w:rsidRDefault="00000000" w:rsidRPr="00000000" w14:paraId="000002F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978-5-97060-256-0; ЭБС «Лань». - URL: https://e.lanbook.com/book/</w:t>
      </w:r>
    </w:p>
    <w:p w:rsidR="00000000" w:rsidDel="00000000" w:rsidP="00000000" w:rsidRDefault="00000000" w:rsidRPr="00000000" w14:paraId="000002F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82816#book_name (29.12.2017).</w:t>
      </w:r>
    </w:p>
    <w:p w:rsidR="00000000" w:rsidDel="00000000" w:rsidP="00000000" w:rsidRDefault="00000000" w:rsidRPr="00000000" w14:paraId="000002F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Лихачев В.Н. Создание графическиx моделей с помощью Open</w:t>
      </w:r>
    </w:p>
    <w:p w:rsidR="00000000" w:rsidDel="00000000" w:rsidP="00000000" w:rsidRDefault="00000000" w:rsidRPr="00000000" w14:paraId="000002F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Graphics Library / В.Н. Лихачев. — Электрон. текстовые данные. —</w:t>
      </w:r>
    </w:p>
    <w:p w:rsidR="00000000" w:rsidDel="00000000" w:rsidP="00000000" w:rsidRDefault="00000000" w:rsidRPr="00000000" w14:paraId="000002F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: Интернет-Университет Информационных Технологий (ИНТУИТ), 2016. — 201 c. — 2227-8397. — Режим доступа:</w:t>
      </w:r>
    </w:p>
    <w:p w:rsidR="00000000" w:rsidDel="00000000" w:rsidP="00000000" w:rsidRDefault="00000000" w:rsidRPr="00000000" w14:paraId="000002F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http://www.iprbookshop.ru/39567.html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Забелин Л.Ю. Основы компьютерной графики и технологии трехмерного моделирования : учебное пособие/ Забелин Л.Ю., Конюкова О.Л., Диль О.В.— Новосибирск: Сибирский государственный</w:t>
      </w:r>
    </w:p>
    <w:p w:rsidR="00000000" w:rsidDel="00000000" w:rsidP="00000000" w:rsidRDefault="00000000" w:rsidRPr="00000000" w14:paraId="000002F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 телекоммуникаций и информатики, 2015.— 259 c.—</w:t>
      </w:r>
    </w:p>
    <w:p w:rsidR="00000000" w:rsidDel="00000000" w:rsidP="00000000" w:rsidRDefault="00000000" w:rsidRPr="00000000" w14:paraId="0000030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доступа: http://www.iprbookshop.ru/54792.— ЭБС</w:t>
      </w:r>
    </w:p>
    <w:p w:rsidR="00000000" w:rsidDel="00000000" w:rsidP="00000000" w:rsidRDefault="00000000" w:rsidRPr="00000000" w14:paraId="000003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«IPRbooks», по паролю</w:t>
      </w:r>
    </w:p>
    <w:p w:rsidR="00000000" w:rsidDel="00000000" w:rsidP="00000000" w:rsidRDefault="00000000" w:rsidRPr="00000000" w14:paraId="0000030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Папуловская Н.В. Математические основы программирования</w:t>
      </w:r>
    </w:p>
    <w:p w:rsidR="00000000" w:rsidDel="00000000" w:rsidP="00000000" w:rsidRDefault="00000000" w:rsidRPr="00000000" w14:paraId="000003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трехмерной графики : учебно-методическое пособие / Н.В. Папу-</w:t>
      </w:r>
    </w:p>
    <w:p w:rsidR="00000000" w:rsidDel="00000000" w:rsidP="00000000" w:rsidRDefault="00000000" w:rsidRPr="00000000" w14:paraId="000003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ловская. — Электрон. текстовые данные. — Екатеринбург: Уральский федеральный университет, 2016. — 112 c. — 978-5-7996-1942-</w:t>
      </w:r>
    </w:p>
    <w:p w:rsidR="00000000" w:rsidDel="00000000" w:rsidP="00000000" w:rsidRDefault="00000000" w:rsidRPr="00000000" w14:paraId="000003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— Режим доступа: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http://www.iprbookshop.ru/68345.html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Перемитина, Т.О. Компьютерная графика : учебное пособие / Т.О.</w:t>
      </w:r>
    </w:p>
    <w:p w:rsidR="00000000" w:rsidDel="00000000" w:rsidP="00000000" w:rsidRDefault="00000000" w:rsidRPr="00000000" w14:paraId="000003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Перемитина ; Министерство образования и науки Российской Федерации, Томский Государственный Университет Систем Управления и Радиоэлектроники (ТУСУР). - Томск : Эль Контент, 2012. -</w:t>
      </w:r>
    </w:p>
    <w:p w:rsidR="00000000" w:rsidDel="00000000" w:rsidP="00000000" w:rsidRDefault="00000000" w:rsidRPr="00000000" w14:paraId="000003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144 с. : ил.,табл., схем. - ISBN 978-5-4332-0077-7 ; - URL:</w:t>
      </w:r>
    </w:p>
    <w:p w:rsidR="00000000" w:rsidDel="00000000" w:rsidP="00000000" w:rsidRDefault="00000000" w:rsidRPr="00000000" w14:paraId="000003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http//biblioclub.ru/index.php?page=book&amp;id=208688 (30.11.2017).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iprbookshop.ru/39567.html" TargetMode="External"/><Relationship Id="rId10" Type="http://schemas.openxmlformats.org/officeDocument/2006/relationships/image" Target="media/image4.png"/><Relationship Id="rId12" Type="http://schemas.openxmlformats.org/officeDocument/2006/relationships/hyperlink" Target="http://www.iprbookshop.ru/68345.html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