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B4" w:rsidRDefault="00C728E4">
      <w:pPr>
        <w:spacing w:after="192"/>
      </w:pPr>
      <w:r>
        <w:rPr>
          <w:rFonts w:ascii="Arial" w:eastAsia="Arial" w:hAnsi="Arial" w:cs="Arial"/>
          <w:b/>
          <w:sz w:val="32"/>
        </w:rPr>
        <w:t xml:space="preserve">Практическая работа </w:t>
      </w:r>
      <w:r>
        <w:rPr>
          <w:rFonts w:ascii="Arial" w:eastAsia="Arial" w:hAnsi="Arial" w:cs="Arial"/>
          <w:b/>
          <w:sz w:val="32"/>
          <w:lang w:val="en-US"/>
        </w:rPr>
        <w:t>NAT-3</w:t>
      </w:r>
      <w:r>
        <w:rPr>
          <w:rFonts w:ascii="Arial" w:eastAsia="Arial" w:hAnsi="Arial" w:cs="Arial"/>
          <w:b/>
          <w:sz w:val="32"/>
        </w:rPr>
        <w:t xml:space="preserve">. Настройка динамического NAT </w:t>
      </w:r>
    </w:p>
    <w:p w:rsidR="000A4FB4" w:rsidRDefault="00C728E4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Топология </w:t>
      </w:r>
    </w:p>
    <w:p w:rsidR="000A4FB4" w:rsidRDefault="00C728E4">
      <w:pPr>
        <w:spacing w:after="227"/>
        <w:ind w:right="1248"/>
        <w:jc w:val="right"/>
      </w:pPr>
      <w:r>
        <w:rPr>
          <w:noProof/>
        </w:rPr>
        <w:drawing>
          <wp:inline distT="0" distB="0" distL="0" distR="0">
            <wp:extent cx="4743450" cy="30003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0A4FB4" w:rsidRDefault="00C728E4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Задачи </w:t>
      </w:r>
    </w:p>
    <w:p w:rsidR="000A4FB4" w:rsidRDefault="00C728E4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Настройка динамического преобразования NAT </w:t>
      </w:r>
    </w:p>
    <w:p w:rsidR="000A4FB4" w:rsidRDefault="00C728E4">
      <w:pPr>
        <w:spacing w:after="300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Проверка реализации NAT </w:t>
      </w:r>
    </w:p>
    <w:p w:rsidR="000A4FB4" w:rsidRDefault="00C728E4">
      <w:pPr>
        <w:pStyle w:val="1"/>
        <w:ind w:left="-5"/>
      </w:pPr>
      <w:r>
        <w:t>Часть 1:</w:t>
      </w:r>
      <w:r>
        <w:t xml:space="preserve"> </w:t>
      </w:r>
      <w:r>
        <w:t>Настройка динамического NAT</w:t>
      </w:r>
      <w:r>
        <w:t xml:space="preserve"> </w:t>
      </w:r>
    </w:p>
    <w:p w:rsidR="000A4FB4" w:rsidRDefault="00C728E4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1: Настройте трафик, который будет разрешен. </w:t>
      </w:r>
    </w:p>
    <w:p w:rsidR="000A4FB4" w:rsidRDefault="00C728E4">
      <w:pPr>
        <w:spacing w:after="250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 маршрутизаторе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 настройте одно правило для ACL-списка 1, разрешающее любой адрес, принадлежащий подсети 172.16.0.0/16. </w:t>
      </w:r>
    </w:p>
    <w:p w:rsidR="000A4FB4" w:rsidRDefault="00C728E4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2: Настройте пул адресов для NAT. </w:t>
      </w:r>
    </w:p>
    <w:p w:rsidR="000A4FB4" w:rsidRDefault="00C728E4">
      <w:pPr>
        <w:spacing w:after="113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Настройте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>, определяя пул NAT, использующий все четыре адреса из адресного пространства 20</w:t>
      </w:r>
      <w:r>
        <w:rPr>
          <w:rFonts w:ascii="Arial" w:eastAsia="Arial" w:hAnsi="Arial" w:cs="Arial"/>
          <w:sz w:val="20"/>
        </w:rPr>
        <w:t xml:space="preserve">9.165.76.196/30. </w:t>
      </w:r>
    </w:p>
    <w:p w:rsidR="000A4FB4" w:rsidRDefault="00C728E4">
      <w:pPr>
        <w:spacing w:after="113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Обратите внимание, что в топологии имеется 3 сетевых диапазона, которые должны преобразовываться согласно созданному ACL-списку. Что произойдёт, если более 2 устройств попытаются осуществить доступ к Интернету? </w:t>
      </w:r>
    </w:p>
    <w:p w:rsidR="000A4FB4" w:rsidRDefault="00C728E4">
      <w:pPr>
        <w:spacing w:after="98" w:line="265" w:lineRule="auto"/>
        <w:ind w:left="355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_______________________________________________________________________________________ </w:t>
      </w:r>
    </w:p>
    <w:p w:rsidR="000A4FB4" w:rsidRDefault="00C728E4">
      <w:pPr>
        <w:spacing w:after="1691" w:line="265" w:lineRule="auto"/>
        <w:ind w:left="355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_______________________________________________________________________________________ </w:t>
      </w:r>
    </w:p>
    <w:p w:rsidR="00C728E4" w:rsidRDefault="00C728E4">
      <w:pPr>
        <w:tabs>
          <w:tab w:val="right" w:pos="10083"/>
        </w:tabs>
        <w:spacing w:after="3"/>
        <w:ind w:left="-15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ab/>
      </w:r>
    </w:p>
    <w:p w:rsidR="00C728E4" w:rsidRDefault="00C728E4">
      <w:pPr>
        <w:tabs>
          <w:tab w:val="right" w:pos="10083"/>
        </w:tabs>
        <w:spacing w:after="3"/>
        <w:ind w:left="-15"/>
        <w:rPr>
          <w:rFonts w:ascii="Arial" w:eastAsia="Arial" w:hAnsi="Arial" w:cs="Arial"/>
          <w:sz w:val="16"/>
        </w:rPr>
      </w:pPr>
    </w:p>
    <w:p w:rsidR="00C728E4" w:rsidRDefault="00C728E4">
      <w:pPr>
        <w:tabs>
          <w:tab w:val="right" w:pos="10083"/>
        </w:tabs>
        <w:spacing w:after="3"/>
        <w:ind w:left="-15"/>
        <w:rPr>
          <w:rFonts w:ascii="Arial" w:eastAsia="Arial" w:hAnsi="Arial" w:cs="Arial"/>
          <w:sz w:val="16"/>
        </w:rPr>
      </w:pPr>
    </w:p>
    <w:p w:rsidR="00C728E4" w:rsidRDefault="00C728E4">
      <w:pPr>
        <w:tabs>
          <w:tab w:val="right" w:pos="10083"/>
        </w:tabs>
        <w:spacing w:after="3"/>
        <w:ind w:left="-15"/>
        <w:rPr>
          <w:rFonts w:ascii="Arial" w:eastAsia="Arial" w:hAnsi="Arial" w:cs="Arial"/>
          <w:sz w:val="16"/>
        </w:rPr>
      </w:pPr>
    </w:p>
    <w:p w:rsidR="000A4FB4" w:rsidRDefault="00C728E4" w:rsidP="00C728E4">
      <w:pPr>
        <w:tabs>
          <w:tab w:val="right" w:pos="10083"/>
        </w:tabs>
        <w:spacing w:after="3"/>
        <w:ind w:left="-15"/>
        <w:jc w:val="right"/>
      </w:pPr>
      <w:r>
        <w:rPr>
          <w:rFonts w:ascii="Arial" w:eastAsia="Arial" w:hAnsi="Arial" w:cs="Arial"/>
          <w:sz w:val="16"/>
        </w:rPr>
        <w:t xml:space="preserve">Страница </w:t>
      </w:r>
      <w:r>
        <w:rPr>
          <w:rFonts w:ascii="Arial" w:eastAsia="Arial" w:hAnsi="Arial" w:cs="Arial"/>
          <w:b/>
          <w:sz w:val="16"/>
        </w:rPr>
        <w:t>1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p w:rsidR="000A4FB4" w:rsidRDefault="00C728E4">
      <w:pPr>
        <w:spacing w:after="256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Шаг 3: Соотнесите ACL-список 1 и пул NAT. </w:t>
      </w:r>
    </w:p>
    <w:p w:rsidR="000A4FB4" w:rsidRDefault="00C728E4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4: Настройте интерфейсы NAT. </w:t>
      </w:r>
    </w:p>
    <w:p w:rsidR="000A4FB4" w:rsidRDefault="00C728E4">
      <w:pPr>
        <w:spacing w:after="307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Настройте интерфейсы маршрутизатора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 с </w:t>
      </w:r>
      <w:r>
        <w:rPr>
          <w:rFonts w:ascii="Arial" w:eastAsia="Arial" w:hAnsi="Arial" w:cs="Arial"/>
          <w:sz w:val="20"/>
        </w:rPr>
        <w:t xml:space="preserve">помощью соответствующих внутренних и внешних команд NAT. </w:t>
      </w:r>
    </w:p>
    <w:p w:rsidR="000A4FB4" w:rsidRDefault="00C728E4">
      <w:pPr>
        <w:pStyle w:val="1"/>
        <w:ind w:left="-5"/>
      </w:pPr>
      <w:r>
        <w:t>Часть 2:</w:t>
      </w:r>
      <w:r>
        <w:t xml:space="preserve"> </w:t>
      </w:r>
      <w:r>
        <w:t>Проверьте реализацию NAT</w:t>
      </w:r>
      <w:r>
        <w:t xml:space="preserve"> </w:t>
      </w:r>
    </w:p>
    <w:p w:rsidR="000A4FB4" w:rsidRDefault="00C728E4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1: Осуществите доступ к сервисам через Интернет. </w:t>
      </w:r>
    </w:p>
    <w:p w:rsidR="000A4FB4" w:rsidRDefault="00C728E4">
      <w:pPr>
        <w:spacing w:after="248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Из веб-браузера узла </w:t>
      </w:r>
      <w:r>
        <w:rPr>
          <w:rFonts w:ascii="Arial" w:eastAsia="Arial" w:hAnsi="Arial" w:cs="Arial"/>
          <w:b/>
          <w:sz w:val="20"/>
        </w:rPr>
        <w:t>L1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 xml:space="preserve">ПК 1 </w:t>
      </w:r>
      <w:r>
        <w:rPr>
          <w:rFonts w:ascii="Arial" w:eastAsia="Arial" w:hAnsi="Arial" w:cs="Arial"/>
          <w:sz w:val="20"/>
        </w:rPr>
        <w:t xml:space="preserve">или </w:t>
      </w:r>
      <w:r>
        <w:rPr>
          <w:rFonts w:ascii="Arial" w:eastAsia="Arial" w:hAnsi="Arial" w:cs="Arial"/>
          <w:b/>
          <w:sz w:val="20"/>
        </w:rPr>
        <w:t xml:space="preserve">ПК 2 </w:t>
      </w:r>
      <w:r>
        <w:rPr>
          <w:rFonts w:ascii="Arial" w:eastAsia="Arial" w:hAnsi="Arial" w:cs="Arial"/>
          <w:sz w:val="20"/>
        </w:rPr>
        <w:t xml:space="preserve">осуществите доступ к веб-странице сервера </w:t>
      </w:r>
      <w:r>
        <w:rPr>
          <w:rFonts w:ascii="Arial" w:eastAsia="Arial" w:hAnsi="Arial" w:cs="Arial"/>
          <w:b/>
          <w:sz w:val="20"/>
        </w:rPr>
        <w:t>Сервер 1</w:t>
      </w:r>
      <w:r>
        <w:rPr>
          <w:rFonts w:ascii="Arial" w:eastAsia="Arial" w:hAnsi="Arial" w:cs="Arial"/>
          <w:sz w:val="20"/>
        </w:rPr>
        <w:t xml:space="preserve">. </w:t>
      </w:r>
    </w:p>
    <w:p w:rsidR="000A4FB4" w:rsidRDefault="00C728E4">
      <w:pPr>
        <w:spacing w:after="118"/>
        <w:ind w:left="-5" w:hanging="10"/>
      </w:pPr>
      <w:r>
        <w:rPr>
          <w:rFonts w:ascii="Arial" w:eastAsia="Arial" w:hAnsi="Arial" w:cs="Arial"/>
          <w:b/>
        </w:rPr>
        <w:t>Шаг 2: Просмотрит</w:t>
      </w:r>
      <w:r>
        <w:rPr>
          <w:rFonts w:ascii="Arial" w:eastAsia="Arial" w:hAnsi="Arial" w:cs="Arial"/>
          <w:b/>
        </w:rPr>
        <w:t xml:space="preserve">е преобразования NAT. </w:t>
      </w:r>
    </w:p>
    <w:p w:rsidR="000A4FB4" w:rsidRDefault="00C728E4">
      <w:pPr>
        <w:spacing w:after="113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Просмотрите преобразования NAT на маршрутизаторе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. </w:t>
      </w:r>
    </w:p>
    <w:p w:rsidR="000A4FB4" w:rsidRDefault="00C728E4">
      <w:pPr>
        <w:spacing w:after="9157"/>
        <w:ind w:left="720"/>
      </w:pPr>
      <w:r>
        <w:rPr>
          <w:rFonts w:ascii="Courier New" w:eastAsia="Courier New" w:hAnsi="Courier New" w:cs="Courier New"/>
          <w:sz w:val="20"/>
        </w:rPr>
        <w:t xml:space="preserve">R2# </w:t>
      </w:r>
      <w:r>
        <w:rPr>
          <w:rFonts w:ascii="Courier New" w:eastAsia="Courier New" w:hAnsi="Courier New" w:cs="Courier New"/>
          <w:b/>
          <w:sz w:val="20"/>
        </w:rPr>
        <w:t>show ip nat translations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0A4FB4" w:rsidRDefault="00C728E4">
      <w:pPr>
        <w:tabs>
          <w:tab w:val="right" w:pos="10083"/>
        </w:tabs>
        <w:spacing w:after="3"/>
        <w:ind w:left="-15"/>
      </w:pPr>
      <w:bookmarkStart w:id="0" w:name="_GoBack"/>
      <w:bookmarkEnd w:id="0"/>
      <w:r>
        <w:rPr>
          <w:rFonts w:ascii="Arial" w:eastAsia="Arial" w:hAnsi="Arial" w:cs="Arial"/>
          <w:sz w:val="16"/>
        </w:rPr>
        <w:t xml:space="preserve">. 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 xml:space="preserve">Страница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sectPr w:rsidR="000A4FB4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B4"/>
    <w:rsid w:val="000A4FB4"/>
    <w:rsid w:val="00C7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E3004-F920-4CBD-9E50-B849FAEF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Usserr</cp:lastModifiedBy>
  <cp:revision>2</cp:revision>
  <dcterms:created xsi:type="dcterms:W3CDTF">2023-04-03T05:22:00Z</dcterms:created>
  <dcterms:modified xsi:type="dcterms:W3CDTF">2023-04-03T05:22:00Z</dcterms:modified>
</cp:coreProperties>
</file>