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75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737"/>
        <w:gridCol w:w="1129"/>
        <w:gridCol w:w="2420"/>
        <w:gridCol w:w="4389"/>
        <w:tblGridChange w:id="0">
          <w:tblGrid>
            <w:gridCol w:w="737"/>
            <w:gridCol w:w="1129"/>
            <w:gridCol w:w="2420"/>
            <w:gridCol w:w="4389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gridSpan w:val="4"/>
            <w:shd w:fill="dbe5f1" w:val="clear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Controle de Versões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Notas da Revisão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432" w:right="0" w:hanging="432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736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  <w:tab/>
              <w:t xml:space="preserve">Objetivos deste documento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736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  <w:tab/>
              <w:t xml:space="preserve">Escopo do Trabalho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736"/>
            </w:tabs>
            <w:spacing w:after="100" w:before="0" w:line="24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</w:t>
              <w:tab/>
              <w:t xml:space="preserve">Cronograma de Entregas do Projeto e Critérios de Aceitação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736"/>
            </w:tabs>
            <w:spacing w:after="100" w:before="0" w:line="24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</w:t>
              <w:tab/>
              <w:t xml:space="preserve">Padrões Aplicáveis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736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  <w:tab/>
              <w:t xml:space="preserve">Requisitos e Indicadores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736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  <w:tab/>
              <w:t xml:space="preserve">Local de Trabalho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736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  <w:tab/>
              <w:t xml:space="preserve">Período de Trabalho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736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  <w:tab/>
              <w:t xml:space="preserve">Requisitos Especiais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Objetivos deste documento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Escopo do Trabalho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Cronograma de Entregas do Projeto e Critérios de Aceitação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4860"/>
        <w:gridCol w:w="1440"/>
        <w:tblGridChange w:id="0">
          <w:tblGrid>
            <w:gridCol w:w="2628"/>
            <w:gridCol w:w="4860"/>
            <w:gridCol w:w="1440"/>
          </w:tblGrid>
        </w:tblGridChange>
      </w:tblGrid>
      <w:tr>
        <w:trPr>
          <w:cantSplit w:val="0"/>
          <w:trHeight w:val="432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Entrega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Critérios de aceitação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Previsão de Término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Padrões Aplicáveis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7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27"/>
        <w:gridCol w:w="6946"/>
        <w:tblGridChange w:id="0">
          <w:tblGrid>
            <w:gridCol w:w="3227"/>
            <w:gridCol w:w="6946"/>
          </w:tblGrid>
        </w:tblGridChange>
      </w:tblGrid>
      <w:tr>
        <w:trPr>
          <w:cantSplit w:val="0"/>
          <w:trHeight w:val="432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4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Padrão</w:t>
            </w:r>
          </w:p>
          <w:p w:rsidR="00000000" w:rsidDel="00000000" w:rsidP="00000000" w:rsidRDefault="00000000" w:rsidRPr="00000000" w14:paraId="0000004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4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 ABNT/</w:t>
            </w:r>
          </w:p>
          <w:p w:rsidR="00000000" w:rsidDel="00000000" w:rsidP="00000000" w:rsidRDefault="00000000" w:rsidRPr="00000000" w14:paraId="0000004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Procedimento do SGQ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Requisitos e Indicadores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Local de Trabalho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Período de Trabalho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Requisitos Especiais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Aprovação do Patrocinador</w:t>
      </w:r>
    </w:p>
    <w:p w:rsidR="00000000" w:rsidDel="00000000" w:rsidP="00000000" w:rsidRDefault="00000000" w:rsidRPr="00000000" w14:paraId="0000005D">
      <w:pPr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675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2438"/>
        <w:gridCol w:w="4678"/>
        <w:gridCol w:w="1559"/>
        <w:tblGridChange w:id="0">
          <w:tblGrid>
            <w:gridCol w:w="2438"/>
            <w:gridCol w:w="4678"/>
            <w:gridCol w:w="1559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gridSpan w:val="3"/>
            <w:shd w:fill="dbe5f1" w:val="clear"/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Aprovações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Assinatura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Patrocinador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Gerente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7922.0" w:type="dxa"/>
      <w:jc w:val="center"/>
      <w:tblBorders>
        <w:top w:color="000000" w:space="0" w:sz="4" w:val="single"/>
      </w:tblBorders>
      <w:tblLayout w:type="fixed"/>
      <w:tblLook w:val="0000"/>
    </w:tblPr>
    <w:tblGrid>
      <w:gridCol w:w="2941"/>
      <w:gridCol w:w="4981"/>
      <w:tblGridChange w:id="0">
        <w:tblGrid>
          <w:gridCol w:w="2941"/>
          <w:gridCol w:w="4981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Declaracao de Trabalho.docx</w:t>
          </w:r>
        </w:p>
      </w:tc>
      <w:tc>
        <w:tcPr>
          <w:vAlign w:val="center"/>
        </w:tcPr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</w:t>
          </w:r>
        </w:p>
      </w:tc>
    </w:tr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PMO Escritório de Projetos</w:t>
          </w:r>
        </w:p>
      </w:tc>
      <w:tc>
        <w:tcPr>
          <w:vAlign w:val="center"/>
        </w:tcPr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hyperlink r:id="rId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http://escritoriodeprojetos.com.br</w:t>
            </w:r>
          </w:hyperlink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5"/>
      <w:tblW w:w="8448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6492"/>
      <w:gridCol w:w="1956"/>
      <w:tblGridChange w:id="0">
        <w:tblGrid>
          <w:gridCol w:w="6492"/>
          <w:gridCol w:w="1956"/>
        </w:tblGrid>
      </w:tblGridChange>
    </w:tblGrid>
    <w:tr>
      <w:trPr>
        <w:cantSplit w:val="0"/>
        <w:trHeight w:val="56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Declaração de Trabalho</w:t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drawing>
              <wp:inline distB="0" distT="0" distL="0" distR="0">
                <wp:extent cx="1104900" cy="483870"/>
                <wp:effectExtent b="0" l="0" r="0" t="0"/>
                <wp:docPr id="1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56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Reforma da Casa dos Montes de Rocha</w:t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20" w:lineRule="auto"/>
      <w:ind w:left="432" w:hanging="432"/>
    </w:pPr>
    <w:rPr>
      <w:rFonts w:ascii="Cambria" w:cs="Cambria" w:eastAsia="Cambria" w:hAnsi="Cambria"/>
      <w:b w:val="1"/>
      <w:color w:val="366091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left="576" w:hanging="576"/>
    </w:pPr>
    <w:rPr>
      <w:rFonts w:ascii="Cambria" w:cs="Cambria" w:eastAsia="Cambria" w:hAnsi="Cambria"/>
      <w:b w:val="1"/>
      <w:color w:val="24406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120" w:lineRule="auto"/>
      <w:ind w:left="720" w:hanging="720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  <w:ind w:left="864" w:hanging="864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  <w:ind w:left="1008" w:hanging="1008"/>
    </w:pPr>
    <w:rPr>
      <w:rFonts w:ascii="Cambria" w:cs="Cambria" w:eastAsia="Cambria" w:hAnsi="Cambria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  <w:ind w:left="1152" w:hanging="1152"/>
    </w:pPr>
    <w:rPr>
      <w:rFonts w:ascii="Cambria" w:cs="Cambria" w:eastAsia="Cambria" w:hAnsi="Cambria"/>
      <w:color w:val="243f6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5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