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5B6770"/>
          <w:sz w:val="20"/>
        </w:rPr>
        <w:t>AUTOMATION PRESENTATION</w:t>
      </w:r>
    </w:p>
    <w:p>
      <w:pPr>
        <w:jc w:val="center"/>
      </w:pPr>
      <w:r>
        <w:rPr>
          <w:rFonts w:ascii="Arial" w:hAnsi="Arial"/>
          <w:b/>
          <w:color w:val="1F4E79"/>
          <w:sz w:val="48"/>
        </w:rPr>
        <w:t>Telegram-Based Hotel Inventory System</w:t>
      </w:r>
    </w:p>
    <w:p>
      <w:pPr>
        <w:jc w:val="center"/>
      </w:pPr>
      <w:r>
        <w:rPr>
          <w:rFonts w:ascii="Arial" w:hAnsi="Arial"/>
          <w:b/>
          <w:color w:val="202020"/>
          <w:sz w:val="24"/>
        </w:rPr>
        <w:t>UA + EN</w:t>
      </w:r>
    </w:p>
    <w:p/>
    <w:tbl>
      <w:tblPr>
        <w:tblW w:type="auto" w:w="0"/>
        <w:jc w:val="center"/>
        <w:tblLook w:firstColumn="1" w:firstRow="1" w:lastColumn="0" w:lastRow="0" w:noHBand="0" w:noVBand="1" w:val="04A0"/>
      </w:tblPr>
      <w:tblGrid>
        <w:gridCol w:w="3456"/>
        <w:gridCol w:w="3456"/>
        <w:gridCol w:w="3456"/>
      </w:tblGrid>
      <w:tr>
        <w:tc>
          <w:tcPr>
            <w:tcW w:type="dxa" w:w="3456"/>
            <w:shd w:fill="EAF2F8"/>
          </w:tcPr>
          <w:p>
            <w:pPr>
              <w:jc w:val="center"/>
            </w:pPr>
            <w:r>
              <w:rPr>
                <w:rFonts w:ascii="Arial" w:hAnsi="Arial"/>
                <w:b/>
                <w:color w:val="1F4E79"/>
                <w:sz w:val="20"/>
              </w:rPr>
              <w:t>Telegram Bot</w:t>
            </w:r>
          </w:p>
        </w:tc>
        <w:tc>
          <w:tcPr>
            <w:tcW w:type="dxa" w:w="3456"/>
            <w:shd w:fill="EAF2F8"/>
          </w:tcPr>
          <w:p>
            <w:pPr>
              <w:jc w:val="center"/>
            </w:pPr>
            <w:r>
              <w:rPr>
                <w:rFonts w:ascii="Arial" w:hAnsi="Arial"/>
                <w:b/>
                <w:color w:val="1F4E79"/>
                <w:sz w:val="20"/>
              </w:rPr>
              <w:t>Google Sheets + Supabase</w:t>
            </w:r>
          </w:p>
        </w:tc>
        <w:tc>
          <w:tcPr>
            <w:tcW w:type="dxa" w:w="3456"/>
            <w:shd w:fill="EAF2F8"/>
          </w:tcPr>
          <w:p>
            <w:pPr>
              <w:jc w:val="center"/>
            </w:pPr>
            <w:r>
              <w:rPr>
                <w:rFonts w:ascii="Arial" w:hAnsi="Arial"/>
                <w:b/>
                <w:color w:val="1F4E79"/>
                <w:sz w:val="20"/>
              </w:rPr>
              <w:t>AI Recognition + Stock Control</w:t>
            </w:r>
          </w:p>
        </w:tc>
      </w:tr>
    </w:tbl>
    <w:p/>
    <w:p>
      <w:pPr>
        <w:spacing w:after="120"/>
        <w:jc w:val="center"/>
      </w:pPr>
      <w:r>
        <w:rPr>
          <w:rFonts w:ascii="Arial" w:hAnsi="Arial"/>
          <w:b w:val="0"/>
          <w:color w:val="404040"/>
          <w:sz w:val="21"/>
        </w:rPr>
        <w:t>Презентаційний опис автоматизації для звичайних користувачів: що робить система, з яких сервісів складається, як працює флоу та яку користь дає команді готелю.</w:t>
      </w:r>
    </w:p>
    <w:p>
      <w:pPr>
        <w:spacing w:after="120"/>
        <w:jc w:val="center"/>
      </w:pPr>
      <w:r>
        <w:rPr>
          <w:rFonts w:ascii="Arial" w:hAnsi="Arial"/>
          <w:b w:val="0"/>
          <w:color w:val="404040"/>
          <w:sz w:val="21"/>
        </w:rPr>
        <w:t>Presentation description for non-technical users: what the system does, which services are involved, how the flow works, and what value it gives to the hotel team.</w:t>
      </w:r>
    </w:p>
    <w:p>
      <w:r>
        <w:br w:type="page"/>
      </w:r>
    </w:p>
    <w:tbl>
      <w:tblPr>
        <w:tblW w:type="auto" w:w="0"/>
        <w:jc w:val="center"/>
        <w:tblLook w:firstColumn="1" w:firstRow="1" w:lastColumn="0" w:lastRow="0" w:noHBand="0" w:noVBand="1" w:val="04A0"/>
      </w:tblPr>
      <w:tblGrid>
        <w:gridCol w:w="10368"/>
      </w:tblGrid>
      <w:tr>
        <w:tc>
          <w:tcPr>
            <w:tcW w:type="dxa" w:w="10368"/>
            <w:shd w:fill="EEF5FF"/>
          </w:tcPr>
          <w:p>
            <w:pPr>
              <w:jc w:val="center"/>
            </w:pPr>
            <w:r>
              <w:rPr>
                <w:rFonts w:ascii="Arial" w:hAnsi="Arial"/>
                <w:b/>
                <w:color w:val="1F4E79"/>
                <w:sz w:val="22"/>
              </w:rPr>
              <w:t>UA — Автоматизація: Telegram-склад для готелю</w:t>
            </w:r>
          </w:p>
        </w:tc>
      </w:tr>
    </w:tbl>
    <w:p/>
    <w:p>
      <w:pPr>
        <w:pStyle w:val="Heading1"/>
      </w:pPr>
      <w:r>
        <w:rPr>
          <w:rFonts w:ascii="Arial" w:hAnsi="Arial"/>
          <w:b/>
          <w:color w:val="1F4E79"/>
          <w:sz w:val="36"/>
        </w:rPr>
        <w:t>Короткий опис</w:t>
      </w:r>
    </w:p>
    <w:p>
      <w:pPr>
        <w:spacing w:after="120"/>
      </w:pPr>
      <w:r>
        <w:rPr>
          <w:rFonts w:ascii="Arial" w:hAnsi="Arial"/>
          <w:b w:val="0"/>
          <w:color w:val="202020"/>
          <w:sz w:val="21"/>
        </w:rPr>
        <w:t>Ця автоматизація перетворює Telegram-бота на зручний онлайн-склад для готелю.</w:t>
      </w:r>
    </w:p>
    <w:p>
      <w:pPr>
        <w:spacing w:after="120"/>
      </w:pPr>
      <w:r>
        <w:rPr>
          <w:rFonts w:ascii="Arial" w:hAnsi="Arial"/>
          <w:b w:val="0"/>
          <w:color w:val="202020"/>
          <w:sz w:val="21"/>
        </w:rPr>
        <w:t>Користувач може через бот додавати товари на склад, надсилати накладні фото або документом, переглядати актуальні залишки, списувати товари та отримувати статистику по руху товарів. Система працює з Google Sheets як основною таблицею залишків, Supabase як журналом операцій, MongoDB/Postgres-памʼяттю як контекстом діалогу та AI-модулями для розпізнавання товарів і роботи з текстовими запитами.</w:t>
      </w:r>
    </w:p>
    <w:p>
      <w:pPr>
        <w:pStyle w:val="Heading1"/>
      </w:pPr>
      <w:r>
        <w:rPr>
          <w:rFonts w:ascii="Arial" w:hAnsi="Arial"/>
          <w:b/>
          <w:color w:val="1F4E79"/>
          <w:sz w:val="36"/>
        </w:rPr>
        <w:t>Використаний стек та інтеграції</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1F4E79"/>
            <w:vAlign w:val="center"/>
          </w:tcPr>
          <w:p>
            <w:r/>
            <w:r>
              <w:rPr>
                <w:rFonts w:ascii="Arial" w:hAnsi="Arial"/>
                <w:b/>
                <w:color w:val="FFFFFF"/>
                <w:sz w:val="19"/>
              </w:rPr>
              <w:t>Компонент / Component</w:t>
            </w:r>
          </w:p>
        </w:tc>
        <w:tc>
          <w:tcPr>
            <w:tcW w:type="dxa" w:w="5184"/>
            <w:shd w:fill="1F4E79"/>
            <w:vAlign w:val="center"/>
          </w:tcPr>
          <w:p>
            <w:r/>
            <w:r>
              <w:rPr>
                <w:rFonts w:ascii="Arial" w:hAnsi="Arial"/>
                <w:b/>
                <w:color w:val="FFFFFF"/>
                <w:sz w:val="19"/>
              </w:rPr>
              <w:t>Роль в автоматизації / Role in the automation</w:t>
            </w:r>
          </w:p>
        </w:tc>
      </w:tr>
      <w:tr>
        <w:tc>
          <w:tcPr>
            <w:tcW w:type="dxa" w:w="5184"/>
            <w:shd w:fill="F4F8FC"/>
            <w:vAlign w:val="center"/>
          </w:tcPr>
          <w:p>
            <w:r/>
            <w:r>
              <w:rPr>
                <w:rFonts w:ascii="Arial" w:hAnsi="Arial"/>
                <w:b/>
                <w:color w:val="1F4E79"/>
                <w:sz w:val="19"/>
              </w:rPr>
              <w:t>n8n</w:t>
            </w:r>
          </w:p>
        </w:tc>
        <w:tc>
          <w:tcPr>
            <w:tcW w:type="dxa" w:w="5184"/>
            <w:shd w:fill="F4F8FC"/>
            <w:vAlign w:val="center"/>
          </w:tcPr>
          <w:p>
            <w:r/>
            <w:r>
              <w:rPr>
                <w:rFonts w:ascii="Arial" w:hAnsi="Arial"/>
                <w:b w:val="0"/>
                <w:color w:val="202020"/>
                <w:sz w:val="19"/>
              </w:rPr>
              <w:t>Керує всією логікою: приймає повідомлення з Telegram, визначає сценарій, запускає AI-обробку, оновлює залишки та записує історію операцій.</w:t>
            </w:r>
          </w:p>
        </w:tc>
      </w:tr>
      <w:tr>
        <w:tc>
          <w:tcPr>
            <w:tcW w:type="dxa" w:w="5184"/>
            <w:shd w:fill="FFFFFF"/>
            <w:vAlign w:val="center"/>
          </w:tcPr>
          <w:p>
            <w:r/>
            <w:r>
              <w:rPr>
                <w:rFonts w:ascii="Arial" w:hAnsi="Arial"/>
                <w:b/>
                <w:color w:val="1F4E79"/>
                <w:sz w:val="19"/>
              </w:rPr>
              <w:t>Telegram Bot API</w:t>
            </w:r>
          </w:p>
        </w:tc>
        <w:tc>
          <w:tcPr>
            <w:tcW w:type="dxa" w:w="5184"/>
            <w:shd w:fill="FFFFFF"/>
            <w:vAlign w:val="center"/>
          </w:tcPr>
          <w:p>
            <w:r/>
            <w:r>
              <w:rPr>
                <w:rFonts w:ascii="Arial" w:hAnsi="Arial"/>
                <w:b w:val="0"/>
                <w:color w:val="202020"/>
                <w:sz w:val="19"/>
              </w:rPr>
              <w:t>Основний інтерфейс для співробітників: меню, додавання товару, перегляд бази, статистика та списання.</w:t>
            </w:r>
          </w:p>
        </w:tc>
      </w:tr>
      <w:tr>
        <w:tc>
          <w:tcPr>
            <w:tcW w:type="dxa" w:w="5184"/>
            <w:shd w:fill="F4F8FC"/>
            <w:vAlign w:val="center"/>
          </w:tcPr>
          <w:p>
            <w:r/>
            <w:r>
              <w:rPr>
                <w:rFonts w:ascii="Arial" w:hAnsi="Arial"/>
                <w:b/>
                <w:color w:val="1F4E79"/>
                <w:sz w:val="19"/>
              </w:rPr>
              <w:t>Google Sheets</w:t>
            </w:r>
          </w:p>
        </w:tc>
        <w:tc>
          <w:tcPr>
            <w:tcW w:type="dxa" w:w="5184"/>
            <w:shd w:fill="F4F8FC"/>
            <w:vAlign w:val="center"/>
          </w:tcPr>
          <w:p>
            <w:r/>
            <w:r>
              <w:rPr>
                <w:rFonts w:ascii="Arial" w:hAnsi="Arial"/>
                <w:b w:val="0"/>
                <w:color w:val="202020"/>
                <w:sz w:val="19"/>
              </w:rPr>
              <w:t>Основна таблиця залишків складу: ID товару, назва товару та поточна кількість. Після додавання або списання залишок оновлюється.</w:t>
            </w:r>
          </w:p>
        </w:tc>
      </w:tr>
      <w:tr>
        <w:tc>
          <w:tcPr>
            <w:tcW w:type="dxa" w:w="5184"/>
            <w:shd w:fill="FFFFFF"/>
            <w:vAlign w:val="center"/>
          </w:tcPr>
          <w:p>
            <w:r/>
            <w:r>
              <w:rPr>
                <w:rFonts w:ascii="Arial" w:hAnsi="Arial"/>
                <w:b/>
                <w:color w:val="1F4E79"/>
                <w:sz w:val="19"/>
              </w:rPr>
              <w:t>Supabase</w:t>
            </w:r>
          </w:p>
        </w:tc>
        <w:tc>
          <w:tcPr>
            <w:tcW w:type="dxa" w:w="5184"/>
            <w:shd w:fill="FFFFFF"/>
            <w:vAlign w:val="center"/>
          </w:tcPr>
          <w:p>
            <w:r/>
            <w:r>
              <w:rPr>
                <w:rFonts w:ascii="Arial" w:hAnsi="Arial"/>
                <w:b w:val="0"/>
                <w:color w:val="202020"/>
                <w:sz w:val="19"/>
              </w:rPr>
              <w:t>Журнал складських операцій: що додано або списано, кількість до/після, користувач, джерело та тип дії.</w:t>
            </w:r>
          </w:p>
        </w:tc>
      </w:tr>
      <w:tr>
        <w:tc>
          <w:tcPr>
            <w:tcW w:type="dxa" w:w="5184"/>
            <w:shd w:fill="F4F8FC"/>
            <w:vAlign w:val="center"/>
          </w:tcPr>
          <w:p>
            <w:r/>
            <w:r>
              <w:rPr>
                <w:rFonts w:ascii="Arial" w:hAnsi="Arial"/>
                <w:b/>
                <w:color w:val="1F4E79"/>
                <w:sz w:val="19"/>
              </w:rPr>
              <w:t>MongoDB / Postgres Chat Memory</w:t>
            </w:r>
          </w:p>
        </w:tc>
        <w:tc>
          <w:tcPr>
            <w:tcW w:type="dxa" w:w="5184"/>
            <w:shd w:fill="F4F8FC"/>
            <w:vAlign w:val="center"/>
          </w:tcPr>
          <w:p>
            <w:r/>
            <w:r>
              <w:rPr>
                <w:rFonts w:ascii="Arial" w:hAnsi="Arial"/>
                <w:b w:val="0"/>
                <w:color w:val="202020"/>
                <w:sz w:val="19"/>
              </w:rPr>
              <w:t>Памʼять багатокрокового діалогу, щоб бот розумів контекст і не втрачав етап користувача.</w:t>
            </w:r>
          </w:p>
        </w:tc>
      </w:tr>
      <w:tr>
        <w:tc>
          <w:tcPr>
            <w:tcW w:type="dxa" w:w="5184"/>
            <w:shd w:fill="FFFFFF"/>
            <w:vAlign w:val="center"/>
          </w:tcPr>
          <w:p>
            <w:r/>
            <w:r>
              <w:rPr>
                <w:rFonts w:ascii="Arial" w:hAnsi="Arial"/>
                <w:b/>
                <w:color w:val="1F4E79"/>
                <w:sz w:val="19"/>
              </w:rPr>
              <w:t>n8n Data Tables</w:t>
            </w:r>
          </w:p>
        </w:tc>
        <w:tc>
          <w:tcPr>
            <w:tcW w:type="dxa" w:w="5184"/>
            <w:shd w:fill="FFFFFF"/>
            <w:vAlign w:val="center"/>
          </w:tcPr>
          <w:p>
            <w:r/>
            <w:r>
              <w:rPr>
                <w:rFonts w:ascii="Arial" w:hAnsi="Arial"/>
                <w:b w:val="0"/>
                <w:color w:val="202020"/>
                <w:sz w:val="19"/>
              </w:rPr>
              <w:t>Зберігають активну сесію: поточний стан, сценарій, товари, історію кроків і тимчасові дані для підтвердження.</w:t>
            </w:r>
          </w:p>
        </w:tc>
      </w:tr>
      <w:tr>
        <w:tc>
          <w:tcPr>
            <w:tcW w:type="dxa" w:w="5184"/>
            <w:shd w:fill="F4F8FC"/>
            <w:vAlign w:val="center"/>
          </w:tcPr>
          <w:p>
            <w:r/>
            <w:r>
              <w:rPr>
                <w:rFonts w:ascii="Arial" w:hAnsi="Arial"/>
                <w:b/>
                <w:color w:val="1F4E79"/>
                <w:sz w:val="19"/>
              </w:rPr>
              <w:t>Document extraction</w:t>
            </w:r>
          </w:p>
        </w:tc>
        <w:tc>
          <w:tcPr>
            <w:tcW w:type="dxa" w:w="5184"/>
            <w:shd w:fill="F4F8FC"/>
            <w:vAlign w:val="center"/>
          </w:tcPr>
          <w:p>
            <w:r/>
            <w:r>
              <w:rPr>
                <w:rFonts w:ascii="Arial" w:hAnsi="Arial"/>
                <w:b w:val="0"/>
                <w:color w:val="202020"/>
                <w:sz w:val="19"/>
              </w:rPr>
              <w:t>Обробка документів і тексту з накладних для подальшого розпізнавання позицій.</w:t>
            </w:r>
          </w:p>
        </w:tc>
      </w:tr>
      <w:tr>
        <w:tc>
          <w:tcPr>
            <w:tcW w:type="dxa" w:w="5184"/>
            <w:shd w:fill="FFFFFF"/>
            <w:vAlign w:val="center"/>
          </w:tcPr>
          <w:p>
            <w:r/>
            <w:r>
              <w:rPr>
                <w:rFonts w:ascii="Arial" w:hAnsi="Arial"/>
                <w:b/>
                <w:color w:val="1F4E79"/>
                <w:sz w:val="19"/>
              </w:rPr>
              <w:t>Gemini Vision / Google Gemini</w:t>
            </w:r>
          </w:p>
        </w:tc>
        <w:tc>
          <w:tcPr>
            <w:tcW w:type="dxa" w:w="5184"/>
            <w:shd w:fill="FFFFFF"/>
            <w:vAlign w:val="center"/>
          </w:tcPr>
          <w:p>
            <w:r/>
            <w:r>
              <w:rPr>
                <w:rFonts w:ascii="Arial" w:hAnsi="Arial"/>
                <w:b w:val="0"/>
                <w:color w:val="202020"/>
                <w:sz w:val="19"/>
              </w:rPr>
              <w:t>Розпізнавання накладних, фото та зображень, які користувач надсилає в Telegram.</w:t>
            </w:r>
          </w:p>
        </w:tc>
      </w:tr>
      <w:tr>
        <w:tc>
          <w:tcPr>
            <w:tcW w:type="dxa" w:w="5184"/>
            <w:shd w:fill="F4F8FC"/>
            <w:vAlign w:val="center"/>
          </w:tcPr>
          <w:p>
            <w:r/>
            <w:r>
              <w:rPr>
                <w:rFonts w:ascii="Arial" w:hAnsi="Arial"/>
                <w:b/>
                <w:color w:val="1F4E79"/>
                <w:sz w:val="19"/>
              </w:rPr>
              <w:t>OpenRouter AI Agents</w:t>
            </w:r>
          </w:p>
        </w:tc>
        <w:tc>
          <w:tcPr>
            <w:tcW w:type="dxa" w:w="5184"/>
            <w:shd w:fill="F4F8FC"/>
            <w:vAlign w:val="center"/>
          </w:tcPr>
          <w:p>
            <w:r/>
            <w:r>
              <w:rPr>
                <w:rFonts w:ascii="Arial" w:hAnsi="Arial"/>
                <w:b w:val="0"/>
                <w:color w:val="202020"/>
                <w:sz w:val="19"/>
              </w:rPr>
              <w:t>AI-модулі аналізують назви товарів, кількість, одиниці виміру, нечіткі запити та статистичні питання.</w:t>
            </w:r>
          </w:p>
        </w:tc>
      </w:tr>
      <w:tr>
        <w:tc>
          <w:tcPr>
            <w:tcW w:type="dxa" w:w="5184"/>
            <w:shd w:fill="FFFFFF"/>
            <w:vAlign w:val="center"/>
          </w:tcPr>
          <w:p>
            <w:r/>
            <w:r>
              <w:rPr>
                <w:rFonts w:ascii="Arial" w:hAnsi="Arial"/>
                <w:b/>
                <w:color w:val="1F4E79"/>
                <w:sz w:val="19"/>
              </w:rPr>
              <w:t>x-ai/grok-4.20-beta / x-ai/grok-4.1-fast</w:t>
            </w:r>
          </w:p>
        </w:tc>
        <w:tc>
          <w:tcPr>
            <w:tcW w:type="dxa" w:w="5184"/>
            <w:shd w:fill="FFFFFF"/>
            <w:vAlign w:val="center"/>
          </w:tcPr>
          <w:p>
            <w:r/>
            <w:r>
              <w:rPr>
                <w:rFonts w:ascii="Arial" w:hAnsi="Arial"/>
                <w:b w:val="0"/>
                <w:color w:val="202020"/>
                <w:sz w:val="19"/>
              </w:rPr>
              <w:t>Моделі для обробки складських запитів, статистики, інтерпретації тексту та допомоги в діалозі.</w:t>
            </w:r>
          </w:p>
        </w:tc>
      </w:tr>
      <w:tr>
        <w:tc>
          <w:tcPr>
            <w:tcW w:type="dxa" w:w="5184"/>
            <w:shd w:fill="F4F8FC"/>
            <w:vAlign w:val="center"/>
          </w:tcPr>
          <w:p>
            <w:r/>
            <w:r>
              <w:rPr>
                <w:rFonts w:ascii="Arial" w:hAnsi="Arial"/>
                <w:b/>
                <w:color w:val="1F4E79"/>
                <w:sz w:val="19"/>
              </w:rPr>
              <w:t>Think Tool</w:t>
            </w:r>
          </w:p>
        </w:tc>
        <w:tc>
          <w:tcPr>
            <w:tcW w:type="dxa" w:w="5184"/>
            <w:shd w:fill="F4F8FC"/>
            <w:vAlign w:val="center"/>
          </w:tcPr>
          <w:p>
            <w:r/>
            <w:r>
              <w:rPr>
                <w:rFonts w:ascii="Arial" w:hAnsi="Arial"/>
                <w:b w:val="0"/>
                <w:color w:val="202020"/>
                <w:sz w:val="19"/>
              </w:rPr>
              <w:t>Додатковий етап аналізу перед відповіддю: система спочатку оцінює контекст, а потім формує дію або відповідь.</w:t>
            </w:r>
          </w:p>
        </w:tc>
      </w:tr>
    </w:tbl>
    <w:p/>
    <w:p>
      <w:r>
        <w:br w:type="page"/>
      </w:r>
    </w:p>
    <w:p>
      <w:pPr>
        <w:pStyle w:val="Heading1"/>
      </w:pPr>
      <w:r>
        <w:rPr>
          <w:rFonts w:ascii="Arial" w:hAnsi="Arial"/>
          <w:b/>
          <w:color w:val="1F4E79"/>
          <w:sz w:val="36"/>
        </w:rPr>
        <w:t>Послідовність роботи флоу</w:t>
      </w: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40"/>
            </w:pPr>
            <w:r>
              <w:rPr>
                <w:rFonts w:ascii="Arial" w:hAnsi="Arial"/>
                <w:b/>
                <w:color w:val="1F4E79"/>
                <w:sz w:val="21"/>
              </w:rPr>
              <w:t>1. Запуск бота</w:t>
            </w:r>
          </w:p>
          <w:p>
            <w:pPr>
              <w:spacing w:after="40"/>
            </w:pPr>
            <w:r>
              <w:rPr>
                <w:rFonts w:ascii="Arial" w:hAnsi="Arial"/>
                <w:color w:val="202020"/>
                <w:sz w:val="19"/>
              </w:rPr>
              <w:t>Користувач відкриває Telegram-бота і бачить головне меню: додати товар, переглянути базу, отримати статистику або списати товар.</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40"/>
            </w:pPr>
            <w:r>
              <w:rPr>
                <w:rFonts w:ascii="Arial" w:hAnsi="Arial"/>
                <w:b/>
                <w:color w:val="1F4E79"/>
                <w:sz w:val="21"/>
              </w:rPr>
              <w:t>2. Управління сесією</w:t>
            </w:r>
          </w:p>
          <w:p>
            <w:pPr>
              <w:spacing w:after="40"/>
            </w:pPr>
            <w:r>
              <w:rPr>
                <w:rFonts w:ascii="Arial" w:hAnsi="Arial"/>
                <w:color w:val="202020"/>
                <w:sz w:val="19"/>
              </w:rPr>
              <w:t>Система визначає, чи користувач натиснув кнопку, написав текст, надіслав фото або завантажив документ. Після цього встановлюється правильний стан діалогу.</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40"/>
            </w:pPr>
            <w:r>
              <w:rPr>
                <w:rFonts w:ascii="Arial" w:hAnsi="Arial"/>
                <w:b/>
                <w:color w:val="1F4E79"/>
                <w:sz w:val="21"/>
              </w:rPr>
              <w:t>3. Додавання товару</w:t>
            </w:r>
          </w:p>
          <w:p>
            <w:pPr>
              <w:spacing w:after="40"/>
            </w:pPr>
            <w:r>
              <w:rPr>
                <w:rFonts w:ascii="Arial" w:hAnsi="Arial"/>
                <w:color w:val="202020"/>
                <w:sz w:val="19"/>
              </w:rPr>
              <w:t>Користувач вводить товар вручну або надсилає накладну фото, PDF, Word-документом чи текстом. Дані передаються на AI-аналіз.</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40"/>
            </w:pPr>
            <w:r>
              <w:rPr>
                <w:rFonts w:ascii="Arial" w:hAnsi="Arial"/>
                <w:b/>
                <w:color w:val="1F4E79"/>
                <w:sz w:val="21"/>
              </w:rPr>
              <w:t>4. Розпізнавання накладної</w:t>
            </w:r>
          </w:p>
          <w:p>
            <w:pPr>
              <w:spacing w:after="40"/>
            </w:pPr>
            <w:r>
              <w:rPr>
                <w:rFonts w:ascii="Arial" w:hAnsi="Arial"/>
                <w:color w:val="202020"/>
                <w:sz w:val="19"/>
              </w:rPr>
              <w:t>AI визначає всі товари, кількість і одиниці виміру. Якщо в накладній кілька позицій, кожна обробляється окремо.</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40"/>
            </w:pPr>
            <w:r>
              <w:rPr>
                <w:rFonts w:ascii="Arial" w:hAnsi="Arial"/>
                <w:b/>
                <w:color w:val="1F4E79"/>
                <w:sz w:val="21"/>
              </w:rPr>
              <w:t>5. Пошук у базі</w:t>
            </w:r>
          </w:p>
          <w:p>
            <w:pPr>
              <w:spacing w:after="40"/>
            </w:pPr>
            <w:r>
              <w:rPr>
                <w:rFonts w:ascii="Arial" w:hAnsi="Arial"/>
                <w:color w:val="202020"/>
                <w:sz w:val="19"/>
              </w:rPr>
              <w:t>Для кожного товару система перевіряє Google Sheets. Пошук працює по точній назві, схожих словах, синонімах і мовних варіаціях, щоб не створювати дублікати.</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40"/>
            </w:pPr>
            <w:r>
              <w:rPr>
                <w:rFonts w:ascii="Arial" w:hAnsi="Arial"/>
                <w:b/>
                <w:color w:val="1F4E79"/>
                <w:sz w:val="21"/>
              </w:rPr>
              <w:t>6. Уточнення схожих товарів</w:t>
            </w:r>
          </w:p>
          <w:p>
            <w:pPr>
              <w:spacing w:after="40"/>
            </w:pPr>
            <w:r>
              <w:rPr>
                <w:rFonts w:ascii="Arial" w:hAnsi="Arial"/>
                <w:color w:val="202020"/>
                <w:sz w:val="19"/>
              </w:rPr>
              <w:t>Якщо знайдено схожі позиції, система не створює новий товар автоматично. Користувач обирає правильний варіант або підтверджує створення нового товару.</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40"/>
            </w:pPr>
            <w:r>
              <w:rPr>
                <w:rFonts w:ascii="Arial" w:hAnsi="Arial"/>
                <w:b/>
                <w:color w:val="1F4E79"/>
                <w:sz w:val="21"/>
              </w:rPr>
              <w:t>7. Підтвердження додавання</w:t>
            </w:r>
          </w:p>
          <w:p>
            <w:pPr>
              <w:spacing w:after="40"/>
            </w:pPr>
            <w:r>
              <w:rPr>
                <w:rFonts w:ascii="Arial" w:hAnsi="Arial"/>
                <w:color w:val="202020"/>
                <w:sz w:val="19"/>
              </w:rPr>
              <w:t>Перед записом бот показує розпізнані товари, кількість до додавання і майбутній залишок. Користувач підтверджує або скасовує дію.</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40"/>
            </w:pPr>
            <w:r>
              <w:rPr>
                <w:rFonts w:ascii="Arial" w:hAnsi="Arial"/>
                <w:b/>
                <w:color w:val="1F4E79"/>
                <w:sz w:val="21"/>
              </w:rPr>
              <w:t>8. Оновлення залишків</w:t>
            </w:r>
          </w:p>
          <w:p>
            <w:pPr>
              <w:spacing w:after="40"/>
            </w:pPr>
            <w:r>
              <w:rPr>
                <w:rFonts w:ascii="Arial" w:hAnsi="Arial"/>
                <w:color w:val="202020"/>
                <w:sz w:val="19"/>
              </w:rPr>
              <w:t>Після підтвердження Google Sheets оновлюється: існуючому товару додається кількість, а для нового товару створюється окремий запис.</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40"/>
            </w:pPr>
            <w:r>
              <w:rPr>
                <w:rFonts w:ascii="Arial" w:hAnsi="Arial"/>
                <w:b/>
                <w:color w:val="1F4E79"/>
                <w:sz w:val="21"/>
              </w:rPr>
              <w:t>9. Логування додавання</w:t>
            </w:r>
          </w:p>
          <w:p>
            <w:pPr>
              <w:spacing w:after="40"/>
            </w:pPr>
            <w:r>
              <w:rPr>
                <w:rFonts w:ascii="Arial" w:hAnsi="Arial"/>
                <w:color w:val="202020"/>
                <w:sz w:val="19"/>
              </w:rPr>
              <w:t>Кожне додавання записується в Supabase: товар, ID, дія, зміна кількості, залишок до/після, користувач і джерело.</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40"/>
            </w:pPr>
            <w:r>
              <w:rPr>
                <w:rFonts w:ascii="Arial" w:hAnsi="Arial"/>
                <w:b/>
                <w:color w:val="1F4E79"/>
                <w:sz w:val="21"/>
              </w:rPr>
              <w:t>10. Списання товару</w:t>
            </w:r>
          </w:p>
          <w:p>
            <w:pPr>
              <w:spacing w:after="40"/>
            </w:pPr>
            <w:r>
              <w:rPr>
                <w:rFonts w:ascii="Arial" w:hAnsi="Arial"/>
                <w:color w:val="202020"/>
                <w:sz w:val="19"/>
              </w:rPr>
              <w:t>Користувач обирає сценарій списання, пише назву товару, система знаходить позицію в базі, показує залишок і запитує кількість для списання.</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40"/>
            </w:pPr>
            <w:r>
              <w:rPr>
                <w:rFonts w:ascii="Arial" w:hAnsi="Arial"/>
                <w:b/>
                <w:color w:val="1F4E79"/>
                <w:sz w:val="21"/>
              </w:rPr>
              <w:t>11. Перевірка кількості</w:t>
            </w:r>
          </w:p>
          <w:p>
            <w:pPr>
              <w:spacing w:after="40"/>
            </w:pPr>
            <w:r>
              <w:rPr>
                <w:rFonts w:ascii="Arial" w:hAnsi="Arial"/>
                <w:color w:val="202020"/>
                <w:sz w:val="19"/>
              </w:rPr>
              <w:t>Якщо введено некоректну кількість або користувач хоче списати більше, ніж є на складі, бот повертає помилку і просить ввести коректне значення.</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40"/>
            </w:pPr>
            <w:r>
              <w:rPr>
                <w:rFonts w:ascii="Arial" w:hAnsi="Arial"/>
                <w:b/>
                <w:color w:val="1F4E79"/>
                <w:sz w:val="21"/>
              </w:rPr>
              <w:t>12. Підтвердження списання</w:t>
            </w:r>
          </w:p>
          <w:p>
            <w:pPr>
              <w:spacing w:after="40"/>
            </w:pPr>
            <w:r>
              <w:rPr>
                <w:rFonts w:ascii="Arial" w:hAnsi="Arial"/>
                <w:color w:val="202020"/>
                <w:sz w:val="19"/>
              </w:rPr>
              <w:t>Бот показує товар, кількість списання, поточний залишок і залишок після операції. Користувач натискає “Так” або “Ні”.</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40"/>
            </w:pPr>
            <w:r>
              <w:rPr>
                <w:rFonts w:ascii="Arial" w:hAnsi="Arial"/>
                <w:b/>
                <w:color w:val="1F4E79"/>
                <w:sz w:val="21"/>
              </w:rPr>
              <w:t>13. Оновлення після списання</w:t>
            </w:r>
          </w:p>
          <w:p>
            <w:pPr>
              <w:spacing w:after="40"/>
            </w:pPr>
            <w:r>
              <w:rPr>
                <w:rFonts w:ascii="Arial" w:hAnsi="Arial"/>
                <w:color w:val="202020"/>
                <w:sz w:val="19"/>
              </w:rPr>
              <w:t>Після підтвердження система оновлює Google Sheets і записує списання в Supabase як окрему операцію.</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40"/>
            </w:pPr>
            <w:r>
              <w:rPr>
                <w:rFonts w:ascii="Arial" w:hAnsi="Arial"/>
                <w:b/>
                <w:color w:val="1F4E79"/>
                <w:sz w:val="21"/>
              </w:rPr>
              <w:t>14. Перегляд бази</w:t>
            </w:r>
          </w:p>
          <w:p>
            <w:pPr>
              <w:spacing w:after="40"/>
            </w:pPr>
            <w:r>
              <w:rPr>
                <w:rFonts w:ascii="Arial" w:hAnsi="Arial"/>
                <w:color w:val="202020"/>
                <w:sz w:val="19"/>
              </w:rPr>
              <w:t>Користувач може переглянути актуальну складську базу прямо в Telegram у вигляді списку товарів із залишками.</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40"/>
            </w:pPr>
            <w:r>
              <w:rPr>
                <w:rFonts w:ascii="Arial" w:hAnsi="Arial"/>
                <w:b/>
                <w:color w:val="1F4E79"/>
                <w:sz w:val="21"/>
              </w:rPr>
              <w:t>15. Статистика та аналітика</w:t>
            </w:r>
          </w:p>
          <w:p>
            <w:pPr>
              <w:spacing w:after="40"/>
            </w:pPr>
            <w:r>
              <w:rPr>
                <w:rFonts w:ascii="Arial" w:hAnsi="Arial"/>
                <w:color w:val="202020"/>
                <w:sz w:val="19"/>
              </w:rPr>
              <w:t>Користувач пише запит у вільній формі, наприклад: “кава за місяць”, “скільки списали тапочки”, “топ списань за тиждень”. AI допомагає зрозуміти запит і знайти потрібні дані.</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40"/>
            </w:pPr>
            <w:r>
              <w:rPr>
                <w:rFonts w:ascii="Arial" w:hAnsi="Arial"/>
                <w:b/>
                <w:color w:val="1F4E79"/>
                <w:sz w:val="21"/>
              </w:rPr>
              <w:t>16. Відповідь по статистиці</w:t>
            </w:r>
          </w:p>
          <w:p>
            <w:pPr>
              <w:spacing w:after="40"/>
            </w:pPr>
            <w:r>
              <w:rPr>
                <w:rFonts w:ascii="Arial" w:hAnsi="Arial"/>
                <w:color w:val="202020"/>
                <w:sz w:val="19"/>
              </w:rPr>
              <w:t>Система формує короткий звіт: скільки додали, скільки списали, які були останні операції та який загальний рух по товару.</w:t>
            </w:r>
          </w:p>
        </w:tc>
      </w:tr>
    </w:tbl>
    <w:p>
      <w:pPr>
        <w:spacing w:after="20"/>
      </w:pPr>
    </w:p>
    <w:p>
      <w:pPr>
        <w:pStyle w:val="Heading1"/>
      </w:pPr>
      <w:r>
        <w:rPr>
          <w:rFonts w:ascii="Arial" w:hAnsi="Arial"/>
          <w:b/>
          <w:color w:val="1F4E79"/>
          <w:sz w:val="36"/>
        </w:rPr>
        <w:t>Що дає автоматизація</w:t>
      </w:r>
    </w:p>
    <w:p>
      <w:pPr>
        <w:spacing w:after="120"/>
      </w:pPr>
      <w:r>
        <w:rPr>
          <w:rFonts w:ascii="Arial" w:hAnsi="Arial"/>
          <w:b w:val="0"/>
          <w:color w:val="202020"/>
          <w:sz w:val="21"/>
        </w:rPr>
        <w:t>Автоматизація прибирає ручне ведення складу в чатах і таблицях.</w:t>
      </w:r>
    </w:p>
    <w:p>
      <w:pPr>
        <w:spacing w:after="120"/>
      </w:pPr>
      <w:r>
        <w:rPr>
          <w:rFonts w:ascii="Arial" w:hAnsi="Arial"/>
          <w:b w:val="0"/>
          <w:color w:val="202020"/>
          <w:sz w:val="21"/>
        </w:rPr>
        <w:t>Співробітник може швидко додати товар з накладної, списати позицію, перевірити залишок або отримати статистику без відкриття таблиць. Керівник отримує прозорий журнал усіх дій: хто, коли і що додав або списав.</w:t>
      </w:r>
    </w:p>
    <w:p>
      <w:pPr>
        <w:pStyle w:val="Heading1"/>
      </w:pPr>
      <w:r>
        <w:rPr>
          <w:rFonts w:ascii="Arial" w:hAnsi="Arial"/>
          <w:b/>
          <w:color w:val="1F4E79"/>
          <w:sz w:val="36"/>
        </w:rPr>
        <w:t>Ключова цінність для команди</w:t>
      </w:r>
    </w:p>
    <w:p>
      <w:pPr>
        <w:pStyle w:val="ListBullet"/>
        <w:spacing w:after="60"/>
      </w:pPr>
      <w:r>
        <w:rPr>
          <w:rFonts w:ascii="Arial" w:hAnsi="Arial"/>
          <w:sz w:val="20"/>
        </w:rPr>
        <w:t>Менше ручного введення та менше помилок у складських залишках.</w:t>
      </w:r>
    </w:p>
    <w:p>
      <w:pPr>
        <w:pStyle w:val="ListBullet"/>
        <w:spacing w:after="60"/>
      </w:pPr>
      <w:r>
        <w:rPr>
          <w:rFonts w:ascii="Arial" w:hAnsi="Arial"/>
          <w:sz w:val="20"/>
        </w:rPr>
        <w:t>Швидке додавання товарів навіть із фото або документа.</w:t>
      </w:r>
    </w:p>
    <w:p>
      <w:pPr>
        <w:pStyle w:val="ListBullet"/>
        <w:spacing w:after="60"/>
      </w:pPr>
      <w:r>
        <w:rPr>
          <w:rFonts w:ascii="Arial" w:hAnsi="Arial"/>
          <w:sz w:val="20"/>
        </w:rPr>
        <w:t>Контроль списань через підтвердження та перевірку залишку.</w:t>
      </w:r>
    </w:p>
    <w:p>
      <w:pPr>
        <w:pStyle w:val="ListBullet"/>
        <w:spacing w:after="60"/>
      </w:pPr>
      <w:r>
        <w:rPr>
          <w:rFonts w:ascii="Arial" w:hAnsi="Arial"/>
          <w:sz w:val="20"/>
        </w:rPr>
        <w:t>Повна історія операцій для керівника.</w:t>
      </w:r>
    </w:p>
    <w:p>
      <w:pPr>
        <w:pStyle w:val="ListBullet"/>
        <w:spacing w:after="60"/>
      </w:pPr>
      <w:r>
        <w:rPr>
          <w:rFonts w:ascii="Arial" w:hAnsi="Arial"/>
          <w:sz w:val="20"/>
        </w:rPr>
        <w:t>Можливість отримувати статистику звичайним текстовим запитом у Telegram.</w:t>
      </w:r>
    </w:p>
    <w:p>
      <w:r>
        <w:br w:type="page"/>
      </w:r>
    </w:p>
    <w:tbl>
      <w:tblPr>
        <w:tblW w:type="auto" w:w="0"/>
        <w:jc w:val="center"/>
        <w:tblLook w:firstColumn="1" w:firstRow="1" w:lastColumn="0" w:lastRow="0" w:noHBand="0" w:noVBand="1" w:val="04A0"/>
      </w:tblPr>
      <w:tblGrid>
        <w:gridCol w:w="10368"/>
      </w:tblGrid>
      <w:tr>
        <w:tc>
          <w:tcPr>
            <w:tcW w:type="dxa" w:w="10368"/>
            <w:shd w:fill="EEF5FF"/>
          </w:tcPr>
          <w:p>
            <w:pPr>
              <w:jc w:val="center"/>
            </w:pPr>
            <w:r>
              <w:rPr>
                <w:rFonts w:ascii="Arial" w:hAnsi="Arial"/>
                <w:b/>
                <w:color w:val="1F4E79"/>
                <w:sz w:val="22"/>
              </w:rPr>
              <w:t>EN — Automation: Telegram-Based Hotel Inventory System</w:t>
            </w:r>
          </w:p>
        </w:tc>
      </w:tr>
    </w:tbl>
    <w:p/>
    <w:p>
      <w:pPr>
        <w:pStyle w:val="Heading1"/>
      </w:pPr>
      <w:r>
        <w:rPr>
          <w:rFonts w:ascii="Arial" w:hAnsi="Arial"/>
          <w:b/>
          <w:color w:val="1F4E79"/>
          <w:sz w:val="36"/>
        </w:rPr>
        <w:t>Short description</w:t>
      </w:r>
    </w:p>
    <w:p>
      <w:pPr>
        <w:spacing w:after="120"/>
      </w:pPr>
      <w:r>
        <w:rPr>
          <w:rFonts w:ascii="Arial" w:hAnsi="Arial"/>
          <w:b w:val="0"/>
          <w:color w:val="202020"/>
          <w:sz w:val="21"/>
        </w:rPr>
        <w:t>This automation turns a Telegram bot into a convenient online inventory system for a hotel.</w:t>
      </w:r>
    </w:p>
    <w:p>
      <w:pPr>
        <w:spacing w:after="120"/>
      </w:pPr>
      <w:r>
        <w:rPr>
          <w:rFonts w:ascii="Arial" w:hAnsi="Arial"/>
          <w:b w:val="0"/>
          <w:color w:val="202020"/>
          <w:sz w:val="21"/>
        </w:rPr>
        <w:t>A user can add items to the warehouse through the bot, send invoices as photos or documents, view current stock balances, write off items, and receive statistics on inventory movement. The system uses Google Sheets as the main stock table, Supabase as the operation log, MongoDB/Postgres memory as conversation context, and AI modules for product recognition and text request processing.</w:t>
      </w:r>
    </w:p>
    <w:p>
      <w:pPr>
        <w:pStyle w:val="Heading1"/>
      </w:pPr>
      <w:r>
        <w:rPr>
          <w:rFonts w:ascii="Arial" w:hAnsi="Arial"/>
          <w:b/>
          <w:color w:val="1F4E79"/>
          <w:sz w:val="36"/>
        </w:rPr>
        <w:t>Stack and integrations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1F4E79"/>
            <w:vAlign w:val="center"/>
          </w:tcPr>
          <w:p>
            <w:r/>
            <w:r>
              <w:rPr>
                <w:rFonts w:ascii="Arial" w:hAnsi="Arial"/>
                <w:b/>
                <w:color w:val="FFFFFF"/>
                <w:sz w:val="19"/>
              </w:rPr>
              <w:t>Компонент / Component</w:t>
            </w:r>
          </w:p>
        </w:tc>
        <w:tc>
          <w:tcPr>
            <w:tcW w:type="dxa" w:w="5184"/>
            <w:shd w:fill="1F4E79"/>
            <w:vAlign w:val="center"/>
          </w:tcPr>
          <w:p>
            <w:r/>
            <w:r>
              <w:rPr>
                <w:rFonts w:ascii="Arial" w:hAnsi="Arial"/>
                <w:b/>
                <w:color w:val="FFFFFF"/>
                <w:sz w:val="19"/>
              </w:rPr>
              <w:t>Роль в автоматизації / Role in the automation</w:t>
            </w:r>
          </w:p>
        </w:tc>
      </w:tr>
      <w:tr>
        <w:tc>
          <w:tcPr>
            <w:tcW w:type="dxa" w:w="5184"/>
            <w:shd w:fill="F4F8FC"/>
            <w:vAlign w:val="center"/>
          </w:tcPr>
          <w:p>
            <w:r/>
            <w:r>
              <w:rPr>
                <w:rFonts w:ascii="Arial" w:hAnsi="Arial"/>
                <w:b/>
                <w:color w:val="1F4E79"/>
                <w:sz w:val="19"/>
              </w:rPr>
              <w:t>n8n</w:t>
            </w:r>
          </w:p>
        </w:tc>
        <w:tc>
          <w:tcPr>
            <w:tcW w:type="dxa" w:w="5184"/>
            <w:shd w:fill="F4F8FC"/>
            <w:vAlign w:val="center"/>
          </w:tcPr>
          <w:p>
            <w:r/>
            <w:r>
              <w:rPr>
                <w:rFonts w:ascii="Arial" w:hAnsi="Arial"/>
                <w:b w:val="0"/>
                <w:color w:val="202020"/>
                <w:sz w:val="19"/>
              </w:rPr>
              <w:t>Manages the entire logic: receives Telegram messages, identifies the scenario, launches AI processing, updates stock balances, and records operation history.</w:t>
            </w:r>
          </w:p>
        </w:tc>
      </w:tr>
      <w:tr>
        <w:tc>
          <w:tcPr>
            <w:tcW w:type="dxa" w:w="5184"/>
            <w:shd w:fill="FFFFFF"/>
            <w:vAlign w:val="center"/>
          </w:tcPr>
          <w:p>
            <w:r/>
            <w:r>
              <w:rPr>
                <w:rFonts w:ascii="Arial" w:hAnsi="Arial"/>
                <w:b/>
                <w:color w:val="1F4E79"/>
                <w:sz w:val="19"/>
              </w:rPr>
              <w:t>Telegram Bot API</w:t>
            </w:r>
          </w:p>
        </w:tc>
        <w:tc>
          <w:tcPr>
            <w:tcW w:type="dxa" w:w="5184"/>
            <w:shd w:fill="FFFFFF"/>
            <w:vAlign w:val="center"/>
          </w:tcPr>
          <w:p>
            <w:r/>
            <w:r>
              <w:rPr>
                <w:rFonts w:ascii="Arial" w:hAnsi="Arial"/>
                <w:b w:val="0"/>
                <w:color w:val="202020"/>
                <w:sz w:val="19"/>
              </w:rPr>
              <w:t>The main interface for employees: menu, item adding, database view, statistics, and item write-off.</w:t>
            </w:r>
          </w:p>
        </w:tc>
      </w:tr>
      <w:tr>
        <w:tc>
          <w:tcPr>
            <w:tcW w:type="dxa" w:w="5184"/>
            <w:shd w:fill="F4F8FC"/>
            <w:vAlign w:val="center"/>
          </w:tcPr>
          <w:p>
            <w:r/>
            <w:r>
              <w:rPr>
                <w:rFonts w:ascii="Arial" w:hAnsi="Arial"/>
                <w:b/>
                <w:color w:val="1F4E79"/>
                <w:sz w:val="19"/>
              </w:rPr>
              <w:t>Google Sheets</w:t>
            </w:r>
          </w:p>
        </w:tc>
        <w:tc>
          <w:tcPr>
            <w:tcW w:type="dxa" w:w="5184"/>
            <w:shd w:fill="F4F8FC"/>
            <w:vAlign w:val="center"/>
          </w:tcPr>
          <w:p>
            <w:r/>
            <w:r>
              <w:rPr>
                <w:rFonts w:ascii="Arial" w:hAnsi="Arial"/>
                <w:b w:val="0"/>
                <w:color w:val="202020"/>
                <w:sz w:val="19"/>
              </w:rPr>
              <w:t>The main stock balance table: product ID, product name, and current quantity. After adding or writing off items, the balance is updated.</w:t>
            </w:r>
          </w:p>
        </w:tc>
      </w:tr>
      <w:tr>
        <w:tc>
          <w:tcPr>
            <w:tcW w:type="dxa" w:w="5184"/>
            <w:shd w:fill="FFFFFF"/>
            <w:vAlign w:val="center"/>
          </w:tcPr>
          <w:p>
            <w:r/>
            <w:r>
              <w:rPr>
                <w:rFonts w:ascii="Arial" w:hAnsi="Arial"/>
                <w:b/>
                <w:color w:val="1F4E79"/>
                <w:sz w:val="19"/>
              </w:rPr>
              <w:t>Supabase</w:t>
            </w:r>
          </w:p>
        </w:tc>
        <w:tc>
          <w:tcPr>
            <w:tcW w:type="dxa" w:w="5184"/>
            <w:shd w:fill="FFFFFF"/>
            <w:vAlign w:val="center"/>
          </w:tcPr>
          <w:p>
            <w:r/>
            <w:r>
              <w:rPr>
                <w:rFonts w:ascii="Arial" w:hAnsi="Arial"/>
                <w:b w:val="0"/>
                <w:color w:val="202020"/>
                <w:sz w:val="19"/>
              </w:rPr>
              <w:t>Warehouse operation log: what was added or written off, quantity before/after, user, source, and action type.</w:t>
            </w:r>
          </w:p>
        </w:tc>
      </w:tr>
      <w:tr>
        <w:tc>
          <w:tcPr>
            <w:tcW w:type="dxa" w:w="5184"/>
            <w:shd w:fill="F4F8FC"/>
            <w:vAlign w:val="center"/>
          </w:tcPr>
          <w:p>
            <w:r/>
            <w:r>
              <w:rPr>
                <w:rFonts w:ascii="Arial" w:hAnsi="Arial"/>
                <w:b/>
                <w:color w:val="1F4E79"/>
                <w:sz w:val="19"/>
              </w:rPr>
              <w:t>MongoDB / Postgres Chat Memory</w:t>
            </w:r>
          </w:p>
        </w:tc>
        <w:tc>
          <w:tcPr>
            <w:tcW w:type="dxa" w:w="5184"/>
            <w:shd w:fill="F4F8FC"/>
            <w:vAlign w:val="center"/>
          </w:tcPr>
          <w:p>
            <w:r/>
            <w:r>
              <w:rPr>
                <w:rFonts w:ascii="Arial" w:hAnsi="Arial"/>
                <w:b w:val="0"/>
                <w:color w:val="202020"/>
                <w:sz w:val="19"/>
              </w:rPr>
              <w:t>Memory for multi-step dialogue so the bot understands the context and does not lose the user’s current stage.</w:t>
            </w:r>
          </w:p>
        </w:tc>
      </w:tr>
      <w:tr>
        <w:tc>
          <w:tcPr>
            <w:tcW w:type="dxa" w:w="5184"/>
            <w:shd w:fill="FFFFFF"/>
            <w:vAlign w:val="center"/>
          </w:tcPr>
          <w:p>
            <w:r/>
            <w:r>
              <w:rPr>
                <w:rFonts w:ascii="Arial" w:hAnsi="Arial"/>
                <w:b/>
                <w:color w:val="1F4E79"/>
                <w:sz w:val="19"/>
              </w:rPr>
              <w:t>n8n Data Tables</w:t>
            </w:r>
          </w:p>
        </w:tc>
        <w:tc>
          <w:tcPr>
            <w:tcW w:type="dxa" w:w="5184"/>
            <w:shd w:fill="FFFFFF"/>
            <w:vAlign w:val="center"/>
          </w:tcPr>
          <w:p>
            <w:r/>
            <w:r>
              <w:rPr>
                <w:rFonts w:ascii="Arial" w:hAnsi="Arial"/>
                <w:b w:val="0"/>
                <w:color w:val="202020"/>
                <w:sz w:val="19"/>
              </w:rPr>
              <w:t>Store the active session: current state, scenario, products, step history, and temporary data for confirmation.</w:t>
            </w:r>
          </w:p>
        </w:tc>
      </w:tr>
      <w:tr>
        <w:tc>
          <w:tcPr>
            <w:tcW w:type="dxa" w:w="5184"/>
            <w:shd w:fill="F4F8FC"/>
            <w:vAlign w:val="center"/>
          </w:tcPr>
          <w:p>
            <w:r/>
            <w:r>
              <w:rPr>
                <w:rFonts w:ascii="Arial" w:hAnsi="Arial"/>
                <w:b/>
                <w:color w:val="1F4E79"/>
                <w:sz w:val="19"/>
              </w:rPr>
              <w:t>Document extraction</w:t>
            </w:r>
          </w:p>
        </w:tc>
        <w:tc>
          <w:tcPr>
            <w:tcW w:type="dxa" w:w="5184"/>
            <w:shd w:fill="F4F8FC"/>
            <w:vAlign w:val="center"/>
          </w:tcPr>
          <w:p>
            <w:r/>
            <w:r>
              <w:rPr>
                <w:rFonts w:ascii="Arial" w:hAnsi="Arial"/>
                <w:b w:val="0"/>
                <w:color w:val="202020"/>
                <w:sz w:val="19"/>
              </w:rPr>
              <w:t>Processes documents and invoice text for further item recognition.</w:t>
            </w:r>
          </w:p>
        </w:tc>
      </w:tr>
      <w:tr>
        <w:tc>
          <w:tcPr>
            <w:tcW w:type="dxa" w:w="5184"/>
            <w:shd w:fill="FFFFFF"/>
            <w:vAlign w:val="center"/>
          </w:tcPr>
          <w:p>
            <w:r/>
            <w:r>
              <w:rPr>
                <w:rFonts w:ascii="Arial" w:hAnsi="Arial"/>
                <w:b/>
                <w:color w:val="1F4E79"/>
                <w:sz w:val="19"/>
              </w:rPr>
              <w:t>Gemini Vision / Google Gemini</w:t>
            </w:r>
          </w:p>
        </w:tc>
        <w:tc>
          <w:tcPr>
            <w:tcW w:type="dxa" w:w="5184"/>
            <w:shd w:fill="FFFFFF"/>
            <w:vAlign w:val="center"/>
          </w:tcPr>
          <w:p>
            <w:r/>
            <w:r>
              <w:rPr>
                <w:rFonts w:ascii="Arial" w:hAnsi="Arial"/>
                <w:b w:val="0"/>
                <w:color w:val="202020"/>
                <w:sz w:val="19"/>
              </w:rPr>
              <w:t>Recognizes invoices, photos, and images sent by the user in Telegram.</w:t>
            </w:r>
          </w:p>
        </w:tc>
      </w:tr>
      <w:tr>
        <w:tc>
          <w:tcPr>
            <w:tcW w:type="dxa" w:w="5184"/>
            <w:shd w:fill="F4F8FC"/>
            <w:vAlign w:val="center"/>
          </w:tcPr>
          <w:p>
            <w:r/>
            <w:r>
              <w:rPr>
                <w:rFonts w:ascii="Arial" w:hAnsi="Arial"/>
                <w:b/>
                <w:color w:val="1F4E79"/>
                <w:sz w:val="19"/>
              </w:rPr>
              <w:t>OpenRouter AI Agents</w:t>
            </w:r>
          </w:p>
        </w:tc>
        <w:tc>
          <w:tcPr>
            <w:tcW w:type="dxa" w:w="5184"/>
            <w:shd w:fill="F4F8FC"/>
            <w:vAlign w:val="center"/>
          </w:tcPr>
          <w:p>
            <w:r/>
            <w:r>
              <w:rPr>
                <w:rFonts w:ascii="Arial" w:hAnsi="Arial"/>
                <w:b w:val="0"/>
                <w:color w:val="202020"/>
                <w:sz w:val="19"/>
              </w:rPr>
              <w:t>AI modules analyze product names, quantities, measurement units, fuzzy requests, and statistics questions.</w:t>
            </w:r>
          </w:p>
        </w:tc>
      </w:tr>
      <w:tr>
        <w:tc>
          <w:tcPr>
            <w:tcW w:type="dxa" w:w="5184"/>
            <w:shd w:fill="FFFFFF"/>
            <w:vAlign w:val="center"/>
          </w:tcPr>
          <w:p>
            <w:r/>
            <w:r>
              <w:rPr>
                <w:rFonts w:ascii="Arial" w:hAnsi="Arial"/>
                <w:b/>
                <w:color w:val="1F4E79"/>
                <w:sz w:val="19"/>
              </w:rPr>
              <w:t>x-ai/grok-4.20-beta / x-ai/grok-4.1-fast</w:t>
            </w:r>
          </w:p>
        </w:tc>
        <w:tc>
          <w:tcPr>
            <w:tcW w:type="dxa" w:w="5184"/>
            <w:shd w:fill="FFFFFF"/>
            <w:vAlign w:val="center"/>
          </w:tcPr>
          <w:p>
            <w:r/>
            <w:r>
              <w:rPr>
                <w:rFonts w:ascii="Arial" w:hAnsi="Arial"/>
                <w:b w:val="0"/>
                <w:color w:val="202020"/>
                <w:sz w:val="19"/>
              </w:rPr>
              <w:t>Models for processing inventory requests, statistics, text interpretation, and dialogue support.</w:t>
            </w:r>
          </w:p>
        </w:tc>
      </w:tr>
      <w:tr>
        <w:tc>
          <w:tcPr>
            <w:tcW w:type="dxa" w:w="5184"/>
            <w:shd w:fill="F4F8FC"/>
            <w:vAlign w:val="center"/>
          </w:tcPr>
          <w:p>
            <w:r/>
            <w:r>
              <w:rPr>
                <w:rFonts w:ascii="Arial" w:hAnsi="Arial"/>
                <w:b/>
                <w:color w:val="1F4E79"/>
                <w:sz w:val="19"/>
              </w:rPr>
              <w:t>Think Tool</w:t>
            </w:r>
          </w:p>
        </w:tc>
        <w:tc>
          <w:tcPr>
            <w:tcW w:type="dxa" w:w="5184"/>
            <w:shd w:fill="F4F8FC"/>
            <w:vAlign w:val="center"/>
          </w:tcPr>
          <w:p>
            <w:r/>
            <w:r>
              <w:rPr>
                <w:rFonts w:ascii="Arial" w:hAnsi="Arial"/>
                <w:b w:val="0"/>
                <w:color w:val="202020"/>
                <w:sz w:val="19"/>
              </w:rPr>
              <w:t>Additional analysis step before answering: the system first evaluates the context, then forms an action or response.</w:t>
            </w:r>
          </w:p>
        </w:tc>
      </w:tr>
    </w:tbl>
    <w:p/>
    <w:p>
      <w:r>
        <w:br w:type="page"/>
      </w:r>
    </w:p>
    <w:p>
      <w:pPr>
        <w:pStyle w:val="Heading1"/>
      </w:pPr>
      <w:r>
        <w:rPr>
          <w:rFonts w:ascii="Arial" w:hAnsi="Arial"/>
          <w:b/>
          <w:color w:val="1F4E79"/>
          <w:sz w:val="36"/>
        </w:rPr>
        <w:t>Flow sequence</w:t>
      </w: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40"/>
            </w:pPr>
            <w:r>
              <w:rPr>
                <w:rFonts w:ascii="Arial" w:hAnsi="Arial"/>
                <w:b/>
                <w:color w:val="1F4E79"/>
                <w:sz w:val="21"/>
              </w:rPr>
              <w:t>1. Bot launch</w:t>
            </w:r>
          </w:p>
          <w:p>
            <w:pPr>
              <w:spacing w:after="40"/>
            </w:pPr>
            <w:r>
              <w:rPr>
                <w:rFonts w:ascii="Arial" w:hAnsi="Arial"/>
                <w:color w:val="202020"/>
                <w:sz w:val="19"/>
              </w:rPr>
              <w:t>The user opens the Telegram bot and sees the main menu: add an item, view the database, get statistics, or write off an item.</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40"/>
            </w:pPr>
            <w:r>
              <w:rPr>
                <w:rFonts w:ascii="Arial" w:hAnsi="Arial"/>
                <w:b/>
                <w:color w:val="1F4E79"/>
                <w:sz w:val="21"/>
              </w:rPr>
              <w:t>2. Session management</w:t>
            </w:r>
          </w:p>
          <w:p>
            <w:pPr>
              <w:spacing w:after="40"/>
            </w:pPr>
            <w:r>
              <w:rPr>
                <w:rFonts w:ascii="Arial" w:hAnsi="Arial"/>
                <w:color w:val="202020"/>
                <w:sz w:val="19"/>
              </w:rPr>
              <w:t>The system determines whether the user pressed a button, wrote text, sent a photo, or uploaded a document. Then the correct conversation state is set.</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40"/>
            </w:pPr>
            <w:r>
              <w:rPr>
                <w:rFonts w:ascii="Arial" w:hAnsi="Arial"/>
                <w:b/>
                <w:color w:val="1F4E79"/>
                <w:sz w:val="21"/>
              </w:rPr>
              <w:t>3. Adding an item</w:t>
            </w:r>
          </w:p>
          <w:p>
            <w:pPr>
              <w:spacing w:after="40"/>
            </w:pPr>
            <w:r>
              <w:rPr>
                <w:rFonts w:ascii="Arial" w:hAnsi="Arial"/>
                <w:color w:val="202020"/>
                <w:sz w:val="19"/>
              </w:rPr>
              <w:t>The user types the item manually or sends an invoice as a photo, PDF, Word document, or text. The data is sent to AI analysis.</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40"/>
            </w:pPr>
            <w:r>
              <w:rPr>
                <w:rFonts w:ascii="Arial" w:hAnsi="Arial"/>
                <w:b/>
                <w:color w:val="1F4E79"/>
                <w:sz w:val="21"/>
              </w:rPr>
              <w:t>4. Invoice recognition</w:t>
            </w:r>
          </w:p>
          <w:p>
            <w:pPr>
              <w:spacing w:after="40"/>
            </w:pPr>
            <w:r>
              <w:rPr>
                <w:rFonts w:ascii="Arial" w:hAnsi="Arial"/>
                <w:color w:val="202020"/>
                <w:sz w:val="19"/>
              </w:rPr>
              <w:t>AI detects all products, quantities, and measurement units. If the invoice contains several positions, each one is processed separately.</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40"/>
            </w:pPr>
            <w:r>
              <w:rPr>
                <w:rFonts w:ascii="Arial" w:hAnsi="Arial"/>
                <w:b/>
                <w:color w:val="1F4E79"/>
                <w:sz w:val="21"/>
              </w:rPr>
              <w:t>5. Database search</w:t>
            </w:r>
          </w:p>
          <w:p>
            <w:pPr>
              <w:spacing w:after="40"/>
            </w:pPr>
            <w:r>
              <w:rPr>
                <w:rFonts w:ascii="Arial" w:hAnsi="Arial"/>
                <w:color w:val="202020"/>
                <w:sz w:val="19"/>
              </w:rPr>
              <w:t>For each product, the system checks Google Sheets. Search works by exact name, similar words, synonyms, and language variations to avoid duplicates.</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40"/>
            </w:pPr>
            <w:r>
              <w:rPr>
                <w:rFonts w:ascii="Arial" w:hAnsi="Arial"/>
                <w:b/>
                <w:color w:val="1F4E79"/>
                <w:sz w:val="21"/>
              </w:rPr>
              <w:t>6. Similar product clarification</w:t>
            </w:r>
          </w:p>
          <w:p>
            <w:pPr>
              <w:spacing w:after="40"/>
            </w:pPr>
            <w:r>
              <w:rPr>
                <w:rFonts w:ascii="Arial" w:hAnsi="Arial"/>
                <w:color w:val="202020"/>
                <w:sz w:val="19"/>
              </w:rPr>
              <w:t>If similar positions are found, the system does not create a new item automatically. The user chooses the correct option or confirms creating a new item.</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40"/>
            </w:pPr>
            <w:r>
              <w:rPr>
                <w:rFonts w:ascii="Arial" w:hAnsi="Arial"/>
                <w:b/>
                <w:color w:val="1F4E79"/>
                <w:sz w:val="21"/>
              </w:rPr>
              <w:t>7. Add confirmation</w:t>
            </w:r>
          </w:p>
          <w:p>
            <w:pPr>
              <w:spacing w:after="40"/>
            </w:pPr>
            <w:r>
              <w:rPr>
                <w:rFonts w:ascii="Arial" w:hAnsi="Arial"/>
                <w:color w:val="202020"/>
                <w:sz w:val="19"/>
              </w:rPr>
              <w:t>Before saving, the bot shows recognized items, the quantity to add, and the future balance. The user confirms or cancels the action.</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40"/>
            </w:pPr>
            <w:r>
              <w:rPr>
                <w:rFonts w:ascii="Arial" w:hAnsi="Arial"/>
                <w:b/>
                <w:color w:val="1F4E79"/>
                <w:sz w:val="21"/>
              </w:rPr>
              <w:t>8. Balance update</w:t>
            </w:r>
          </w:p>
          <w:p>
            <w:pPr>
              <w:spacing w:after="40"/>
            </w:pPr>
            <w:r>
              <w:rPr>
                <w:rFonts w:ascii="Arial" w:hAnsi="Arial"/>
                <w:color w:val="202020"/>
                <w:sz w:val="19"/>
              </w:rPr>
              <w:t>After confirmation, Google Sheets is updated: quantity is added to an existing item, and a new row is created for a new item.</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40"/>
            </w:pPr>
            <w:r>
              <w:rPr>
                <w:rFonts w:ascii="Arial" w:hAnsi="Arial"/>
                <w:b/>
                <w:color w:val="1F4E79"/>
                <w:sz w:val="21"/>
              </w:rPr>
              <w:t>9. Add operation logging</w:t>
            </w:r>
          </w:p>
          <w:p>
            <w:pPr>
              <w:spacing w:after="40"/>
            </w:pPr>
            <w:r>
              <w:rPr>
                <w:rFonts w:ascii="Arial" w:hAnsi="Arial"/>
                <w:color w:val="202020"/>
                <w:sz w:val="19"/>
              </w:rPr>
              <w:t>Each addition is recorded in Supabase: item, ID, action, quantity change, balance before/after, user, and source.</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40"/>
            </w:pPr>
            <w:r>
              <w:rPr>
                <w:rFonts w:ascii="Arial" w:hAnsi="Arial"/>
                <w:b/>
                <w:color w:val="1F4E79"/>
                <w:sz w:val="21"/>
              </w:rPr>
              <w:t>10. Item write-off</w:t>
            </w:r>
          </w:p>
          <w:p>
            <w:pPr>
              <w:spacing w:after="40"/>
            </w:pPr>
            <w:r>
              <w:rPr>
                <w:rFonts w:ascii="Arial" w:hAnsi="Arial"/>
                <w:color w:val="202020"/>
                <w:sz w:val="19"/>
              </w:rPr>
              <w:t>The user selects the write-off scenario, types the product name, the system finds the position in the database, shows the balance, and asks for the quantity to write off.</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40"/>
            </w:pPr>
            <w:r>
              <w:rPr>
                <w:rFonts w:ascii="Arial" w:hAnsi="Arial"/>
                <w:b/>
                <w:color w:val="1F4E79"/>
                <w:sz w:val="21"/>
              </w:rPr>
              <w:t>11. Quantity validation</w:t>
            </w:r>
          </w:p>
          <w:p>
            <w:pPr>
              <w:spacing w:after="40"/>
            </w:pPr>
            <w:r>
              <w:rPr>
                <w:rFonts w:ascii="Arial" w:hAnsi="Arial"/>
                <w:color w:val="202020"/>
                <w:sz w:val="19"/>
              </w:rPr>
              <w:t>If the entered quantity is incorrect or the user wants to write off more than available, the bot returns an error and asks for a valid value.</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40"/>
            </w:pPr>
            <w:r>
              <w:rPr>
                <w:rFonts w:ascii="Arial" w:hAnsi="Arial"/>
                <w:b/>
                <w:color w:val="1F4E79"/>
                <w:sz w:val="21"/>
              </w:rPr>
              <w:t>12. Write-off confirmation</w:t>
            </w:r>
          </w:p>
          <w:p>
            <w:pPr>
              <w:spacing w:after="40"/>
            </w:pPr>
            <w:r>
              <w:rPr>
                <w:rFonts w:ascii="Arial" w:hAnsi="Arial"/>
                <w:color w:val="202020"/>
                <w:sz w:val="19"/>
              </w:rPr>
              <w:t>The bot shows the item, write-off quantity, current balance, and balance after the operation. The user presses “Yes” or “No”.</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40"/>
            </w:pPr>
            <w:r>
              <w:rPr>
                <w:rFonts w:ascii="Arial" w:hAnsi="Arial"/>
                <w:b/>
                <w:color w:val="1F4E79"/>
                <w:sz w:val="21"/>
              </w:rPr>
              <w:t>13. Update after write-off</w:t>
            </w:r>
          </w:p>
          <w:p>
            <w:pPr>
              <w:spacing w:after="40"/>
            </w:pPr>
            <w:r>
              <w:rPr>
                <w:rFonts w:ascii="Arial" w:hAnsi="Arial"/>
                <w:color w:val="202020"/>
                <w:sz w:val="19"/>
              </w:rPr>
              <w:t>After confirmation, the system updates Google Sheets and records the write-off in Supabase as a separate operation.</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40"/>
            </w:pPr>
            <w:r>
              <w:rPr>
                <w:rFonts w:ascii="Arial" w:hAnsi="Arial"/>
                <w:b/>
                <w:color w:val="1F4E79"/>
                <w:sz w:val="21"/>
              </w:rPr>
              <w:t>14. Database view</w:t>
            </w:r>
          </w:p>
          <w:p>
            <w:pPr>
              <w:spacing w:after="40"/>
            </w:pPr>
            <w:r>
              <w:rPr>
                <w:rFonts w:ascii="Arial" w:hAnsi="Arial"/>
                <w:color w:val="202020"/>
                <w:sz w:val="19"/>
              </w:rPr>
              <w:t>The user can view the current inventory database directly in Telegram as a list of products with balances.</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40"/>
            </w:pPr>
            <w:r>
              <w:rPr>
                <w:rFonts w:ascii="Arial" w:hAnsi="Arial"/>
                <w:b/>
                <w:color w:val="1F4E79"/>
                <w:sz w:val="21"/>
              </w:rPr>
              <w:t>15. Statistics and analytics</w:t>
            </w:r>
          </w:p>
          <w:p>
            <w:pPr>
              <w:spacing w:after="40"/>
            </w:pPr>
            <w:r>
              <w:rPr>
                <w:rFonts w:ascii="Arial" w:hAnsi="Arial"/>
                <w:color w:val="202020"/>
                <w:sz w:val="19"/>
              </w:rPr>
              <w:t>The user writes a free-form request, for example: “coffee for the month”, “how many slippers were written off”, “top write-offs for the week”. AI helps understand the request and find the needed data.</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40"/>
            </w:pPr>
            <w:r>
              <w:rPr>
                <w:rFonts w:ascii="Arial" w:hAnsi="Arial"/>
                <w:b/>
                <w:color w:val="1F4E79"/>
                <w:sz w:val="21"/>
              </w:rPr>
              <w:t>16. Statistics response</w:t>
            </w:r>
          </w:p>
          <w:p>
            <w:pPr>
              <w:spacing w:after="40"/>
            </w:pPr>
            <w:r>
              <w:rPr>
                <w:rFonts w:ascii="Arial" w:hAnsi="Arial"/>
                <w:color w:val="202020"/>
                <w:sz w:val="19"/>
              </w:rPr>
              <w:t>The system creates a short report: how much was added, how much was written off, what the latest operations were, and the overall movement for the product.</w:t>
            </w:r>
          </w:p>
        </w:tc>
      </w:tr>
    </w:tbl>
    <w:p>
      <w:pPr>
        <w:spacing w:after="20"/>
      </w:pPr>
    </w:p>
    <w:p>
      <w:pPr>
        <w:pStyle w:val="Heading1"/>
      </w:pPr>
      <w:r>
        <w:rPr>
          <w:rFonts w:ascii="Arial" w:hAnsi="Arial"/>
          <w:b/>
          <w:color w:val="1F4E79"/>
          <w:sz w:val="36"/>
        </w:rPr>
        <w:t>What the automation gives</w:t>
      </w:r>
    </w:p>
    <w:p>
      <w:pPr>
        <w:spacing w:after="120"/>
      </w:pPr>
      <w:r>
        <w:rPr>
          <w:rFonts w:ascii="Arial" w:hAnsi="Arial"/>
          <w:b w:val="0"/>
          <w:color w:val="202020"/>
          <w:sz w:val="21"/>
        </w:rPr>
        <w:t>The automation removes manual warehouse management from chats and spreadsheets.</w:t>
      </w:r>
    </w:p>
    <w:p>
      <w:pPr>
        <w:spacing w:after="120"/>
      </w:pPr>
      <w:r>
        <w:rPr>
          <w:rFonts w:ascii="Arial" w:hAnsi="Arial"/>
          <w:b w:val="0"/>
          <w:color w:val="202020"/>
          <w:sz w:val="21"/>
        </w:rPr>
        <w:t>An employee can quickly add an item from an invoice, write off a position, check the balance, or get statistics without opening spreadsheets. Management receives a transparent log of all actions: who added or wrote off what, and when.</w:t>
      </w:r>
    </w:p>
    <w:p>
      <w:pPr>
        <w:pStyle w:val="Heading1"/>
      </w:pPr>
      <w:r>
        <w:rPr>
          <w:rFonts w:ascii="Arial" w:hAnsi="Arial"/>
          <w:b/>
          <w:color w:val="1F4E79"/>
          <w:sz w:val="36"/>
        </w:rPr>
        <w:t>Key value for the team</w:t>
      </w:r>
    </w:p>
    <w:p>
      <w:pPr>
        <w:pStyle w:val="ListBullet"/>
        <w:spacing w:after="60"/>
      </w:pPr>
      <w:r>
        <w:rPr>
          <w:rFonts w:ascii="Arial" w:hAnsi="Arial"/>
          <w:sz w:val="20"/>
        </w:rPr>
        <w:t>Less manual input and fewer mistakes in stock balances.</w:t>
      </w:r>
    </w:p>
    <w:p>
      <w:pPr>
        <w:pStyle w:val="ListBullet"/>
        <w:spacing w:after="60"/>
      </w:pPr>
      <w:r>
        <w:rPr>
          <w:rFonts w:ascii="Arial" w:hAnsi="Arial"/>
          <w:sz w:val="20"/>
        </w:rPr>
        <w:t>Fast item adding even from a photo or document.</w:t>
      </w:r>
    </w:p>
    <w:p>
      <w:pPr>
        <w:pStyle w:val="ListBullet"/>
        <w:spacing w:after="60"/>
      </w:pPr>
      <w:r>
        <w:rPr>
          <w:rFonts w:ascii="Arial" w:hAnsi="Arial"/>
          <w:sz w:val="20"/>
        </w:rPr>
        <w:t>Write-off control through confirmation and balance validation.</w:t>
      </w:r>
    </w:p>
    <w:p>
      <w:pPr>
        <w:pStyle w:val="ListBullet"/>
        <w:spacing w:after="60"/>
      </w:pPr>
      <w:r>
        <w:rPr>
          <w:rFonts w:ascii="Arial" w:hAnsi="Arial"/>
          <w:sz w:val="20"/>
        </w:rPr>
        <w:t>Full operation history for management.</w:t>
      </w:r>
    </w:p>
    <w:p>
      <w:pPr>
        <w:pStyle w:val="ListBullet"/>
        <w:spacing w:after="60"/>
      </w:pPr>
      <w:r>
        <w:rPr>
          <w:rFonts w:ascii="Arial" w:hAnsi="Arial"/>
          <w:sz w:val="20"/>
        </w:rPr>
        <w:t>Ability to get statistics through a normal text request in Telegram.</w:t>
      </w:r>
    </w:p>
    <w:sectPr>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Telegram-Based Hotel Inventory System | UA + 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Telegram-Based Hotel Inventory System</dc:title>
  <dc:subject>Automation presentation</dc:subject>
  <dc:creator/>
  <cp:keywords>n8n, Telegram, Google Sheets, Supabase, inventory, AI</cp:keywords>
  <dc:description/>
  <cp:lastModifiedBy/>
  <cp:revision>1</cp:revision>
  <dcterms:created xsi:type="dcterms:W3CDTF">2013-12-23T23:15:00Z</dcterms:created>
  <dcterms:modified xsi:type="dcterms:W3CDTF">2013-12-23T23:15:00Z</dcterms:modified>
  <cp:category/>
</cp:coreProperties>
</file>