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11827"/>
          <w:sz w:val="48"/>
        </w:rPr>
        <w:t>SMS Search &amp; Message Issuing Control</w:t>
      </w:r>
    </w:p>
    <w:p>
      <w:pPr>
        <w:jc w:val="center"/>
      </w:pPr>
      <w:r>
        <w:rPr>
          <w:b w:val="0"/>
          <w:color w:val="4B5563"/>
          <w:sz w:val="24"/>
        </w:rPr>
        <w:t>Automation overview for non-technical stakeholders</w:t>
      </w:r>
    </w:p>
    <w:p>
      <w:pPr>
        <w:jc w:val="center"/>
      </w:pPr>
      <w:r>
        <w:rPr>
          <w:b w:val="0"/>
          <w:color w:val="4B5563"/>
          <w:sz w:val="24"/>
        </w:rPr>
        <w:t>Огляд автоматизації для звичайних користувачів і керівництва</w:t>
      </w:r>
    </w:p>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F8FAFC"/>
          </w:tcPr>
          <w:p>
            <w:pPr>
              <w:spacing w:after="80"/>
            </w:pPr>
            <w:r>
              <w:rPr>
                <w:b/>
                <w:color w:val="4F46E5"/>
                <w:sz w:val="22"/>
              </w:rPr>
              <w:t>Scope / Обсяг</w:t>
            </w:r>
          </w:p>
          <w:p>
            <w:pPr>
              <w:spacing w:after="0"/>
            </w:pPr>
            <w:r>
              <w:rPr>
                <w:b w:val="0"/>
                <w:color w:val="1F2937"/>
                <w:sz w:val="19"/>
              </w:rPr>
              <w:t>This document describes the automation logic by actual n8n nodes and integrations. File names, secret tokens, phone numbers, webhook URLs, chat IDs and credentials are intentionally not included.</w:t>
              <w:br/>
              <w:br/>
              <w:t>Документ описує логіку автоматизації за фактичними вузлами n8n та інтеграціями. Назви файлів, секретні токени, номери телефонів, webhook-адреси, chat ID та доступи навмисно не вказані.</w:t>
            </w:r>
          </w:p>
        </w:tc>
      </w:tr>
    </w:tbl>
    <w:p/>
    <w:tbl>
      <w:tblPr>
        <w:tblW w:type="auto" w:w="0"/>
        <w:jc w:val="center"/>
        <w:tblLayout w:type="autofit"/>
        <w:tblLook w:firstColumn="1" w:firstRow="1" w:lastColumn="0" w:lastRow="0" w:noHBand="0" w:noVBand="1" w:val="04A0"/>
      </w:tblPr>
      <w:tblGrid>
        <w:gridCol w:w="3456"/>
        <w:gridCol w:w="3456"/>
        <w:gridCol w:w="3456"/>
      </w:tblGrid>
      <w:tr>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n8n orchestration</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SMS provider webhook</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Telegram Bot API</w:t>
            </w:r>
          </w:p>
        </w:tc>
      </w:tr>
      <w:tr>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Supabase database</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Google Sheets access list</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n8n Data Tables sessions</w:t>
            </w:r>
          </w:p>
        </w:tc>
      </w:tr>
      <w:tr>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JavaScript parsing</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XLSX report export</w:t>
            </w:r>
          </w:p>
        </w:tc>
        <w:tc>
          <w:tcPr>
            <w:tcW w:type="dxa" w:w="3456"/>
            <w:tcBorders>
              <w:top w:sz="4" w:val="single" w:color="E5E7EB"/>
              <w:left w:sz="4" w:val="single" w:color="E5E7EB"/>
              <w:bottom w:sz="4" w:val="single" w:color="E5E7EB"/>
              <w:right w:sz="4" w:val="single" w:color="E5E7EB"/>
            </w:tcBorders>
            <w:vAlign w:val="top"/>
            <w:shd w:fill="FFFFFF"/>
          </w:tcPr>
          <w:p>
            <w:pPr>
              <w:spacing w:after="0"/>
            </w:pPr>
            <w:r>
              <w:rPr>
                <w:b/>
                <w:color w:val="111827"/>
                <w:sz w:val="19"/>
              </w:rPr>
              <w:t>No AI models</w:t>
            </w:r>
          </w:p>
        </w:tc>
      </w:tr>
    </w:tbl>
    <w:p>
      <w:r>
        <w:br w:type="page"/>
      </w:r>
    </w:p>
    <w:p>
      <w:pPr>
        <w:pStyle w:val="Heading1"/>
      </w:pPr>
      <w:r>
        <w:rPr>
          <w:rFonts w:ascii="Aptos Display" w:hAnsi="Aptos Display"/>
          <w:color w:val="111827"/>
        </w:rPr>
        <w:t>UA — Автоматизація: SMS-пошук і контроль видачі повідомлень</w:t>
      </w:r>
    </w:p>
    <w:p>
      <w:pPr>
        <w:pStyle w:val="SmallNote"/>
      </w:pPr>
      <w:r>
        <w:rPr>
          <w:i/>
        </w:rPr>
        <w:t>Structure note: this section has the same structure and meaning as the other language section.</w:t>
      </w:r>
    </w:p>
    <w:p>
      <w:pPr>
        <w:pStyle w:val="Heading2"/>
      </w:pPr>
      <w:r>
        <w:rPr>
          <w:rFonts w:ascii="Aptos Display" w:hAnsi="Aptos Display"/>
          <w:color w:val="374151"/>
        </w:rPr>
        <w:t>1. Короткий опис</w:t>
      </w:r>
    </w:p>
    <w:p>
      <w:r>
        <w:t>Автоматизація приймає вхідні SMS, розпізнає їхній зміст, зберігає дані в базу та дає користувачам Telegram-бот для швидкого пошуку потрібного повідомлення. Система працює з фінансовими SMS, сервісними повідомленнями та кодами підтвердження. Користувач проходить реєстрацію, отримує доступ після підтвердження адміністратора, обирає банк, валюту та суму, а бот знаходить відповідне SMS і фіксує факт видачі.</w:t>
      </w:r>
    </w:p>
    <w:p>
      <w:pPr>
        <w:pStyle w:val="Heading2"/>
      </w:pPr>
      <w:r>
        <w:rPr>
          <w:rFonts w:ascii="Aptos Display" w:hAnsi="Aptos Display"/>
          <w:color w:val="374151"/>
        </w:rPr>
        <w:t>2. Для чого це потрібно</w:t>
      </w:r>
    </w:p>
    <w:p>
      <w:r>
        <w:t>Основна задача — прибрати ручний пошук SMS і зробити процес контрольованим. Кожне повідомлення зберігається, кожна видача фіксується, а адміністратор може отримати звіт за потрібний період. Це особливо корисно, коли SMS використовуються для платежів, фінансових підтверджень або сервісних кодів, і важливо знати, хто саме отримав повідомлення.</w:t>
      </w:r>
    </w:p>
    <w:p>
      <w:pPr>
        <w:pStyle w:val="Heading2"/>
      </w:pPr>
      <w:r>
        <w:rPr>
          <w:rFonts w:ascii="Aptos Display" w:hAnsi="Aptos Display"/>
          <w:color w:val="374151"/>
        </w:rPr>
        <w:t>3. Стек та інтеграції</w:t>
      </w:r>
    </w:p>
    <w:tbl>
      <w:tblPr>
        <w:tblW w:type="auto" w:w="0"/>
        <w:jc w:val="center"/>
        <w:tblLayout w:type="autofit"/>
        <w:tblLook w:firstColumn="1" w:firstRow="1" w:lastColumn="0" w:lastRow="0" w:noHBand="0" w:noVBand="1" w:val="04A0"/>
      </w:tblPr>
      <w:tblGrid>
        <w:gridCol w:w="5184"/>
        <w:gridCol w:w="5184"/>
      </w:tblGrid>
      <w:tr>
        <w:tc>
          <w:tcPr>
            <w:tcW w:type="dxa" w:w="5184"/>
            <w:shd w:fill="EEF2FF"/>
            <w:tcBorders>
              <w:top w:sz="4" w:val="single" w:color="D8DEE9"/>
              <w:left w:sz="4" w:val="single" w:color="D8DEE9"/>
              <w:bottom w:sz="4" w:val="single" w:color="D8DEE9"/>
              <w:right w:sz="4" w:val="single" w:color="D8DEE9"/>
            </w:tcBorders>
            <w:vAlign w:val="top"/>
          </w:tcPr>
          <w:p>
            <w:r>
              <w:rPr>
                <w:b/>
                <w:color w:val="312E81"/>
                <w:sz w:val="18"/>
              </w:rPr>
              <w:t>Component / Компонент</w:t>
            </w:r>
          </w:p>
        </w:tc>
        <w:tc>
          <w:tcPr>
            <w:tcW w:type="dxa" w:w="5184"/>
            <w:shd w:fill="EEF2FF"/>
            <w:tcBorders>
              <w:top w:sz="4" w:val="single" w:color="D8DEE9"/>
              <w:left w:sz="4" w:val="single" w:color="D8DEE9"/>
              <w:bottom w:sz="4" w:val="single" w:color="D8DEE9"/>
              <w:right w:sz="4" w:val="single" w:color="D8DEE9"/>
            </w:tcBorders>
            <w:vAlign w:val="top"/>
          </w:tcPr>
          <w:p>
            <w:r>
              <w:rPr>
                <w:b/>
                <w:color w:val="312E81"/>
                <w:sz w:val="18"/>
              </w:rPr>
              <w:t>Role in automation / Роль в автоматизації</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n8n</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Керує всією логікою: приймає SMS, запускає парсинг, маршрутизує користувачів у Telegram, зберігає сесії, запускає пошук і формує звіти.</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SMS provider webhook</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Передає вхідні SMS у n8n через POST-запит: подія, номер отримувача, відправник і текст повідомлення.</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JavaScript parser</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Розбирає текст SMS: суму, валюту, код, дату, час, останні цифри картки, сервіс і відправника.</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Supabase</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Зберігає фінансові SMS, коди підтвердження, статус видачі, ПІБ користувача та Telegram username.</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Telegram Bot API</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Є основним інтерфейсом для користувача: реєстрація, вибір банку, вибір валюти, введення суми, отримання SMS і повторний пошук.</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Google Sheets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Використовується для списку користувачів, статусів доступу, перевірки адміністратора та списку валют.</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n8n Data Tables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Зберігають тимчасовий стан користувача: вибраний банк, валюту, суму та поточний етап діалогу.</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XLSX export</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Формує Excel-звіт за період і надсилає його адміністратору в Telegram.</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AI models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AI-моделі не використовуються. Логіка побудована на правилах, парсингу, базі даних і Telegram-інтерфейсі.</w:t>
            </w:r>
          </w:p>
        </w:tc>
      </w:tr>
    </w:tbl>
    <w:p/>
    <w:p>
      <w:pPr>
        <w:pStyle w:val="Heading2"/>
      </w:pPr>
      <w:r>
        <w:rPr>
          <w:rFonts w:ascii="Aptos Display" w:hAnsi="Aptos Display"/>
          <w:color w:val="374151"/>
        </w:rPr>
        <w:t>4. Загальна архітектура</w:t>
      </w:r>
    </w:p>
    <w:p>
      <w:r>
        <w:t>Є два повʼязані контури: перший приймає SMS і зберігає їх у базу, другий дає користувачу Telegram-інтерфейс для пошуку та видачі цих SMS. Адміністратор керує доступом і може формувати звітність.</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F8FAFC"/>
          </w:tcPr>
          <w:p>
            <w:pPr>
              <w:spacing w:after="80"/>
            </w:pPr>
            <w:r>
              <w:rPr>
                <w:b/>
                <w:color w:val="0F766E"/>
                <w:sz w:val="22"/>
              </w:rPr>
              <w:t>Flow map</w:t>
            </w:r>
          </w:p>
          <w:p>
            <w:pPr>
              <w:spacing w:after="0"/>
            </w:pPr>
            <w:r>
              <w:rPr>
                <w:b w:val="0"/>
                <w:color w:val="1F2937"/>
                <w:sz w:val="19"/>
              </w:rPr>
              <w:t>Incoming SMS -&gt; Parsing -&gt; Supabase storage -&gt; Telegram search -&gt; SMS issuing -&gt; Status update -&gt; Report export</w:t>
            </w:r>
          </w:p>
        </w:tc>
      </w:tr>
    </w:tbl>
    <w:p/>
    <w:p>
      <w:pPr>
        <w:pStyle w:val="Heading2"/>
      </w:pPr>
      <w:r>
        <w:rPr>
          <w:rFonts w:ascii="Aptos Display" w:hAnsi="Aptos Display"/>
          <w:color w:val="374151"/>
        </w:rPr>
        <w:t>5. Послідовність роботи флоу</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w:t>
            </w:r>
          </w:p>
        </w:tc>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Step / Крок</w:t>
            </w:r>
          </w:p>
        </w:tc>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What happens / Що відбувається</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Прийом SMS</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Webhook отримує подію SMS із технічними полями: тип події, номер отримувача, відправник і текст.</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2</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Форматування вхідних даних</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n8n перетворює сирий payload у зрозумілу структуру: event, phone, sender і text.</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3</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Перевірка потрібного номера</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Система перевіряє, чи повідомлення прийшло на налаштований номер. Непотрібні SMS не проходять далі.</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4</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Розділення за типом</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AUTH-повідомлення йдуть у сценарій кодів підтвердження. Інші повідомлення йдуть у сценарій фінансових або сервісних SMS.</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5</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Парсинг фінансових SMS</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Система визначає відправника, суму, валюту, дату, час, останні цифри картки та код, якщо він є.</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6</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Окрема логіка для Wise та ZEN</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Якщо SMS від Wise або ZEN не містить суми, система зберігає його як повідомлення без суми з USD та значенням 0.</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7</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Парсинг AUTH-кодів</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Система шукає код довжиною 4-8 цифр і намагається визначити сервіс: Google, Telegram, Wise, Binance, PayPal, Apple, OpenAI та інші.</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8</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Збереження в Supabase</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Фінансові SMS записуються як транзакції зі статусом “не видано”. AUTH-коди зберігаються в окрему таблицю.</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9</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Реєстрація користувача</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Користувач запускає Telegram-бот, вводить прізвище та імʼя, після чого заявка надходить адміністратору.</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10</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Підтвердження доступу</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Адміністратор підтверджує або відхиляє заявку в Telegram. Статус користувача оновлюється в Google Sheets.</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11</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Пошук SMS користувачем</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Після підтвердження користувач обирає банк, валюту та вводить суму. Для SMS без суми використовується USD і 0.</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12</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Видача знайденого SMS</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Якщо повідомлення знайдено, бот надсилає його користувачу. Якщо в тексті є код, він показується окремо для зручності.</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13</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Фіксація видачі</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Після відправки SMS система оновлює запис у Supabase: ставить статус “видано”, додає ПІБ і Telegram username користувача.</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14</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Звіт адміністратора</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Адміністратор вводить діапазон дат, система збирає записи з Supabase, формує XLSX і надсилає файл у Telegram.</w:t>
            </w:r>
          </w:p>
        </w:tc>
      </w:tr>
    </w:tbl>
    <w:p/>
    <w:p>
      <w:pPr>
        <w:pStyle w:val="Heading2"/>
      </w:pPr>
      <w:r>
        <w:rPr>
          <w:rFonts w:ascii="Aptos Display" w:hAnsi="Aptos Display"/>
          <w:color w:val="374151"/>
        </w:rPr>
        <w:t>6. Основні користувацькі сценарії</w:t>
      </w:r>
    </w:p>
    <w:p>
      <w:pPr>
        <w:pStyle w:val="ListBullet"/>
      </w:pPr>
      <w:r>
        <w:t>Новий користувач запускає бота, проходить реєстрацію та очікує підтвердження.</w:t>
      </w:r>
    </w:p>
    <w:p>
      <w:pPr>
        <w:pStyle w:val="ListBullet"/>
      </w:pPr>
      <w:r>
        <w:t>Підтверджений користувач шукає SMS за банком, валютою та сумою.</w:t>
      </w:r>
    </w:p>
    <w:p>
      <w:pPr>
        <w:pStyle w:val="ListBullet"/>
      </w:pPr>
      <w:r>
        <w:t>Користувач шукає SMS без суми, обираючи USD і вводячи 0.</w:t>
      </w:r>
    </w:p>
    <w:p>
      <w:pPr>
        <w:pStyle w:val="ListBullet"/>
      </w:pPr>
      <w:r>
        <w:t>Адміністратор підтверджує або відхиляє доступ користувачів.</w:t>
      </w:r>
    </w:p>
    <w:p>
      <w:pPr>
        <w:pStyle w:val="ListBullet"/>
      </w:pPr>
      <w:r>
        <w:t>Адміністратор формує XLSX-звіт за вибраний період.</w:t>
      </w:r>
    </w:p>
    <w:p>
      <w:pPr>
        <w:pStyle w:val="Heading2"/>
      </w:pPr>
      <w:r>
        <w:rPr>
          <w:rFonts w:ascii="Aptos Display" w:hAnsi="Aptos Display"/>
          <w:color w:val="374151"/>
        </w:rPr>
        <w:t>7. Які дані зберігаються</w:t>
      </w:r>
    </w:p>
    <w:p>
      <w:pPr>
        <w:pStyle w:val="ListBullet"/>
      </w:pPr>
      <w:r>
        <w:t>Оригінальний текст SMS.</w:t>
      </w:r>
    </w:p>
    <w:p>
      <w:pPr>
        <w:pStyle w:val="ListBullet"/>
      </w:pPr>
      <w:r>
        <w:t>Відправник повідомлення.</w:t>
      </w:r>
    </w:p>
    <w:p>
      <w:pPr>
        <w:pStyle w:val="ListBullet"/>
      </w:pPr>
      <w:r>
        <w:t>Тип повідомлення: транзакція або код підтвердження.</w:t>
      </w:r>
    </w:p>
    <w:p>
      <w:pPr>
        <w:pStyle w:val="ListBullet"/>
      </w:pPr>
      <w:r>
        <w:t>Сума, валюта та ціла сума для пошуку.</w:t>
      </w:r>
    </w:p>
    <w:p>
      <w:pPr>
        <w:pStyle w:val="ListBullet"/>
      </w:pPr>
      <w:r>
        <w:t>Код підтвердження, якщо він є в повідомленні.</w:t>
      </w:r>
    </w:p>
    <w:p>
      <w:pPr>
        <w:pStyle w:val="ListBullet"/>
      </w:pPr>
      <w:r>
        <w:t>Дата, час і додаткові дані, якщо вони знайдені в SMS.</w:t>
      </w:r>
    </w:p>
    <w:p>
      <w:pPr>
        <w:pStyle w:val="ListBullet"/>
      </w:pPr>
      <w:r>
        <w:t>Статус видачі: видано або не видано.</w:t>
      </w:r>
    </w:p>
    <w:p>
      <w:pPr>
        <w:pStyle w:val="ListBullet"/>
      </w:pPr>
      <w:r>
        <w:t>ПІБ і Telegram username користувача, який отримав SMS.</w:t>
      </w:r>
    </w:p>
    <w:p>
      <w:pPr>
        <w:pStyle w:val="Heading2"/>
      </w:pPr>
      <w:r>
        <w:rPr>
          <w:rFonts w:ascii="Aptos Display" w:hAnsi="Aptos Display"/>
          <w:color w:val="374151"/>
        </w:rPr>
        <w:t>8. Контроль доступу та прозорість</w:t>
      </w:r>
    </w:p>
    <w:p>
      <w:r>
        <w:t>Доступ до бота не відкритий для всіх. Новий користувач потрапляє в список очікування, а адміністратор приймає рішення через кнопки в Telegram. Завдяки цьому SMS не просто передаються користувачам, а видаються під контролем із фіксацією відповідального користувача.</w:t>
      </w:r>
    </w:p>
    <w:p>
      <w:pPr>
        <w:pStyle w:val="Heading2"/>
      </w:pPr>
      <w:r>
        <w:rPr>
          <w:rFonts w:ascii="Aptos Display" w:hAnsi="Aptos Display"/>
          <w:color w:val="374151"/>
        </w:rPr>
        <w:t>9. Результат для бізнесу</w:t>
      </w:r>
    </w:p>
    <w:p>
      <w:r>
        <w:t>Команда отримує єдину систему для прийому, зберігання, пошуку та контрольованої видачі SMS. Це скорочує час на пошук повідомлень, зменшує ризик плутанини, дозволяє бачити історію видач і дає адміністраторам прозору звітність.</w:t>
      </w:r>
    </w:p>
    <w:p>
      <w:r>
        <w:br w:type="page"/>
      </w:r>
    </w:p>
    <w:p>
      <w:pPr>
        <w:pStyle w:val="Heading1"/>
      </w:pPr>
      <w:r>
        <w:rPr>
          <w:rFonts w:ascii="Aptos Display" w:hAnsi="Aptos Display"/>
          <w:color w:val="111827"/>
        </w:rPr>
        <w:t>EN — Automation: SMS Search and Message Issuing Control</w:t>
      </w:r>
    </w:p>
    <w:p>
      <w:pPr>
        <w:pStyle w:val="SmallNote"/>
      </w:pPr>
      <w:r>
        <w:rPr>
          <w:i/>
        </w:rPr>
        <w:t>Structure note: this section has the same structure and meaning as the other language section.</w:t>
      </w:r>
    </w:p>
    <w:p>
      <w:pPr>
        <w:pStyle w:val="Heading2"/>
      </w:pPr>
      <w:r>
        <w:rPr>
          <w:rFonts w:ascii="Aptos Display" w:hAnsi="Aptos Display"/>
          <w:color w:val="374151"/>
        </w:rPr>
        <w:t>1. Short description</w:t>
      </w:r>
    </w:p>
    <w:p>
      <w:r>
        <w:t>The automation receives incoming SMS messages, recognizes their content, stores the data in a database, and gives users a Telegram bot for quickly finding the needed message. The system works with financial SMS messages, service messages and verification codes. A user registers, receives access after administrator approval, selects a bank, currency and amount, and the bot finds the matching SMS and records the issuing event.</w:t>
      </w:r>
    </w:p>
    <w:p>
      <w:pPr>
        <w:pStyle w:val="Heading2"/>
      </w:pPr>
      <w:r>
        <w:rPr>
          <w:rFonts w:ascii="Aptos Display" w:hAnsi="Aptos Display"/>
          <w:color w:val="374151"/>
        </w:rPr>
        <w:t>2. Why it is needed</w:t>
      </w:r>
    </w:p>
    <w:p>
      <w:r>
        <w:t>The main task is to remove manual SMS searching and make the process controlled. Each message is stored, each issuing action is recorded, and an administrator can receive a report for the selected period. This is especially useful when SMS messages are used for payments, financial confirmations or service codes, and it is important to know exactly who received the message.</w:t>
      </w:r>
    </w:p>
    <w:p>
      <w:pPr>
        <w:pStyle w:val="Heading2"/>
      </w:pPr>
      <w:r>
        <w:rPr>
          <w:rFonts w:ascii="Aptos Display" w:hAnsi="Aptos Display"/>
          <w:color w:val="374151"/>
        </w:rPr>
        <w:t>3. Stack and integrations</w:t>
      </w:r>
    </w:p>
    <w:tbl>
      <w:tblPr>
        <w:tblW w:type="auto" w:w="0"/>
        <w:jc w:val="center"/>
        <w:tblLayout w:type="autofit"/>
        <w:tblLook w:firstColumn="1" w:firstRow="1" w:lastColumn="0" w:lastRow="0" w:noHBand="0" w:noVBand="1" w:val="04A0"/>
      </w:tblPr>
      <w:tblGrid>
        <w:gridCol w:w="5184"/>
        <w:gridCol w:w="5184"/>
      </w:tblGrid>
      <w:tr>
        <w:tc>
          <w:tcPr>
            <w:tcW w:type="dxa" w:w="5184"/>
            <w:shd w:fill="EEF2FF"/>
            <w:tcBorders>
              <w:top w:sz="4" w:val="single" w:color="D8DEE9"/>
              <w:left w:sz="4" w:val="single" w:color="D8DEE9"/>
              <w:bottom w:sz="4" w:val="single" w:color="D8DEE9"/>
              <w:right w:sz="4" w:val="single" w:color="D8DEE9"/>
            </w:tcBorders>
            <w:vAlign w:val="top"/>
          </w:tcPr>
          <w:p>
            <w:r>
              <w:rPr>
                <w:b/>
                <w:color w:val="312E81"/>
                <w:sz w:val="18"/>
              </w:rPr>
              <w:t>Component / Компонент</w:t>
            </w:r>
          </w:p>
        </w:tc>
        <w:tc>
          <w:tcPr>
            <w:tcW w:type="dxa" w:w="5184"/>
            <w:shd w:fill="EEF2FF"/>
            <w:tcBorders>
              <w:top w:sz="4" w:val="single" w:color="D8DEE9"/>
              <w:left w:sz="4" w:val="single" w:color="D8DEE9"/>
              <w:bottom w:sz="4" w:val="single" w:color="D8DEE9"/>
              <w:right w:sz="4" w:val="single" w:color="D8DEE9"/>
            </w:tcBorders>
            <w:vAlign w:val="top"/>
          </w:tcPr>
          <w:p>
            <w:r>
              <w:rPr>
                <w:b/>
                <w:color w:val="312E81"/>
                <w:sz w:val="18"/>
              </w:rPr>
              <w:t>Role in automation / Роль в автоматизації</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n8n</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Manages the full logic: receives SMS, starts parsing, routes users in Telegram, stores sessions, launches search and generates reports.</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SMS provider webhook</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Sends incoming SMS messages to n8n via a POST request: event, recipient number, sender and message text.</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JavaScript parser</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Parses the SMS text: amount, currency, code, date, time, last card digits, service and sender.</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Supabase</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Stores financial SMS messages, verification codes, issuing status, user full name and Telegram username.</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Telegram Bot API</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The main user interface: registration, bank selection, currency selection, amount entry, receiving SMS and restarting the search.</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Google Sheets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Used for the user list, access statuses, administrator check and currency list.</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n8n Data Tables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Store the temporary user state: selected bank, selected currency, amount and current dialogue step.</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XLSX export</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Generates an Excel report for the selected period and sends it to the administrator in Telegram.</w:t>
            </w:r>
          </w:p>
        </w:tc>
      </w:tr>
      <w:tr>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AI models</w:t>
            </w:r>
          </w:p>
        </w:tc>
        <w:tc>
          <w:tcPr>
            <w:tcW w:type="dxa" w:w="5184"/>
            <w:tcBorders>
              <w:top w:sz="4" w:val="single" w:color="D8DEE9"/>
              <w:left w:sz="4" w:val="single" w:color="D8DEE9"/>
              <w:bottom w:sz="4" w:val="single" w:color="D8DEE9"/>
              <w:right w:sz="4" w:val="single" w:color="D8DEE9"/>
            </w:tcBorders>
            <w:vAlign w:val="top"/>
          </w:tcPr>
          <w:p>
            <w:pPr>
              <w:spacing w:after="0"/>
            </w:pPr>
            <w:r>
              <w:rPr>
                <w:color w:val="1F2937"/>
                <w:sz w:val="18"/>
              </w:rPr>
              <w:t>AI models are not used. The logic is based on rules, parsing, database operations and the Telegram interface.</w:t>
            </w:r>
          </w:p>
        </w:tc>
      </w:tr>
    </w:tbl>
    <w:p/>
    <w:p>
      <w:pPr>
        <w:pStyle w:val="Heading2"/>
      </w:pPr>
      <w:r>
        <w:rPr>
          <w:rFonts w:ascii="Aptos Display" w:hAnsi="Aptos Display"/>
          <w:color w:val="374151"/>
        </w:rPr>
        <w:t>4. General architecture</w:t>
      </w:r>
    </w:p>
    <w:p>
      <w:r>
        <w:t>There are two connected layers: the first receives SMS messages and stores them in the database, the second provides a Telegram interface for searching and issuing these SMS messages. The administrator manages access and can generate reports.</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F8FAFC"/>
          </w:tcPr>
          <w:p>
            <w:pPr>
              <w:spacing w:after="80"/>
            </w:pPr>
            <w:r>
              <w:rPr>
                <w:b/>
                <w:color w:val="0F766E"/>
                <w:sz w:val="22"/>
              </w:rPr>
              <w:t>Flow map</w:t>
            </w:r>
          </w:p>
          <w:p>
            <w:pPr>
              <w:spacing w:after="0"/>
            </w:pPr>
            <w:r>
              <w:rPr>
                <w:b w:val="0"/>
                <w:color w:val="1F2937"/>
                <w:sz w:val="19"/>
              </w:rPr>
              <w:t>Incoming SMS -&gt; Parsing -&gt; Supabase storage -&gt; Telegram search -&gt; SMS issuing -&gt; Status update -&gt; Report export</w:t>
            </w:r>
          </w:p>
        </w:tc>
      </w:tr>
    </w:tbl>
    <w:p/>
    <w:p>
      <w:pPr>
        <w:pStyle w:val="Heading2"/>
      </w:pPr>
      <w:r>
        <w:rPr>
          <w:rFonts w:ascii="Aptos Display" w:hAnsi="Aptos Display"/>
          <w:color w:val="374151"/>
        </w:rPr>
        <w:t>5. Flow sequence</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w:t>
            </w:r>
          </w:p>
        </w:tc>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Step / Крок</w:t>
            </w:r>
          </w:p>
        </w:tc>
        <w:tc>
          <w:tcPr>
            <w:tcW w:type="dxa" w:w="3456"/>
            <w:shd w:fill="ECFDF5"/>
            <w:tcBorders>
              <w:top w:sz="4" w:val="single" w:color="D8DEE9"/>
              <w:left w:sz="4" w:val="single" w:color="D8DEE9"/>
              <w:bottom w:sz="4" w:val="single" w:color="D8DEE9"/>
              <w:right w:sz="4" w:val="single" w:color="D8DEE9"/>
            </w:tcBorders>
            <w:vAlign w:val="top"/>
          </w:tcPr>
          <w:p>
            <w:r>
              <w:rPr>
                <w:b/>
                <w:color w:val="065F46"/>
                <w:sz w:val="18"/>
              </w:rPr>
              <w:t>What happens / Що відбувається</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SMS receiving</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webhook receives an SMS event with technical fields: event type, recipient number, sender and text.</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2</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Incoming data formatting</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n8n converts the raw payload into a clean structure: event, phone, sender and text.</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3</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Required number check</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system checks whether the message arrived to the configured number. Irrelevant SMS messages do not continue further.</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4</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Type separation</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AUTH messages go to the verification code scenario. Other messages go to the financial or service SMS scenario.</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5</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Financial SMS parsing</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system detects sender, amount, currency, date, time, last card digits and code if one exists.</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6</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Separate logic for Wise and ZEN</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If an SMS from Wise or ZEN does not contain an amount, the system stores it as a no-amount message with USD and value 0.</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7</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AUTH code parsing</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system searches for a 4-8 digit code and tries to identify the service: Google, Telegram, Wise, Binance, PayPal, Apple, OpenAI and others.</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8</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Saving to Supabase</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Financial SMS messages are saved as transactions with the status “not issued”. AUTH codes are saved to a separate table.</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9</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User registration</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user starts the Telegram bot, enters surname and name, and the request is sent to the administrator.</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10</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Access approval</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administrator approves or declines the request in Telegram. The user status is updated in Google Sheets.</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11</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SMS search by user</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After approval, the user selects a bank, currency and enters the amount. For SMS without an amount, USD and 0 are used.</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12</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Sending the found SMS</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If the message is found, the bot sends it to the user. If the text contains a code, it is displayed separately for convenience.</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13</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Issuing record update</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After sending the SMS, the system updates the record in Supabase: sets status to “issued”, adds user full name and Telegram username.</w:t>
            </w:r>
          </w:p>
        </w:tc>
      </w:tr>
      <w:tr>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14</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Administrator report</w:t>
            </w:r>
          </w:p>
        </w:tc>
        <w:tc>
          <w:tcPr>
            <w:tcW w:type="dxa" w:w="3456"/>
            <w:tcBorders>
              <w:top w:sz="4" w:val="single" w:color="D8DEE9"/>
              <w:left w:sz="4" w:val="single" w:color="D8DEE9"/>
              <w:bottom w:sz="4" w:val="single" w:color="D8DEE9"/>
              <w:right w:sz="4" w:val="single" w:color="D8DEE9"/>
            </w:tcBorders>
            <w:vAlign w:val="top"/>
          </w:tcPr>
          <w:p>
            <w:pPr>
              <w:spacing w:after="0"/>
            </w:pPr>
            <w:r>
              <w:rPr>
                <w:color w:val="111827"/>
                <w:sz w:val="17"/>
              </w:rPr>
              <w:t>The administrator enters a date range, the system collects records from Supabase, creates an XLSX file and sends it in Telegram.</w:t>
            </w:r>
          </w:p>
        </w:tc>
      </w:tr>
    </w:tbl>
    <w:p/>
    <w:p>
      <w:pPr>
        <w:pStyle w:val="Heading2"/>
      </w:pPr>
      <w:r>
        <w:rPr>
          <w:rFonts w:ascii="Aptos Display" w:hAnsi="Aptos Display"/>
          <w:color w:val="374151"/>
        </w:rPr>
        <w:t>6. Main user scenarios</w:t>
      </w:r>
    </w:p>
    <w:p>
      <w:pPr>
        <w:pStyle w:val="ListBullet"/>
      </w:pPr>
      <w:r>
        <w:t>A new user starts the bot, registers and waits for approval.</w:t>
      </w:r>
    </w:p>
    <w:p>
      <w:pPr>
        <w:pStyle w:val="ListBullet"/>
      </w:pPr>
      <w:r>
        <w:t>An approved user searches for an SMS by bank, currency and amount.</w:t>
      </w:r>
    </w:p>
    <w:p>
      <w:pPr>
        <w:pStyle w:val="ListBullet"/>
      </w:pPr>
      <w:r>
        <w:t>A user searches for an SMS without an amount by selecting USD and entering 0.</w:t>
      </w:r>
    </w:p>
    <w:p>
      <w:pPr>
        <w:pStyle w:val="ListBullet"/>
      </w:pPr>
      <w:r>
        <w:t>An administrator approves or declines user access.</w:t>
      </w:r>
    </w:p>
    <w:p>
      <w:pPr>
        <w:pStyle w:val="ListBullet"/>
      </w:pPr>
      <w:r>
        <w:t>An administrator generates an XLSX report for the selected period.</w:t>
      </w:r>
    </w:p>
    <w:p>
      <w:pPr>
        <w:pStyle w:val="Heading2"/>
      </w:pPr>
      <w:r>
        <w:rPr>
          <w:rFonts w:ascii="Aptos Display" w:hAnsi="Aptos Display"/>
          <w:color w:val="374151"/>
        </w:rPr>
        <w:t>7. What data is stored</w:t>
      </w:r>
    </w:p>
    <w:p>
      <w:pPr>
        <w:pStyle w:val="ListBullet"/>
      </w:pPr>
      <w:r>
        <w:t>Original SMS text.</w:t>
      </w:r>
    </w:p>
    <w:p>
      <w:pPr>
        <w:pStyle w:val="ListBullet"/>
      </w:pPr>
      <w:r>
        <w:t>Message sender.</w:t>
      </w:r>
    </w:p>
    <w:p>
      <w:pPr>
        <w:pStyle w:val="ListBullet"/>
      </w:pPr>
      <w:r>
        <w:t>Message type: transaction or verification code.</w:t>
      </w:r>
    </w:p>
    <w:p>
      <w:pPr>
        <w:pStyle w:val="ListBullet"/>
      </w:pPr>
      <w:r>
        <w:t>Amount, currency and integer amount for search.</w:t>
      </w:r>
    </w:p>
    <w:p>
      <w:pPr>
        <w:pStyle w:val="ListBullet"/>
      </w:pPr>
      <w:r>
        <w:t>Verification code if it exists in the message.</w:t>
      </w:r>
    </w:p>
    <w:p>
      <w:pPr>
        <w:pStyle w:val="ListBullet"/>
      </w:pPr>
      <w:r>
        <w:t>Date, time and additional data if found in the SMS.</w:t>
      </w:r>
    </w:p>
    <w:p>
      <w:pPr>
        <w:pStyle w:val="ListBullet"/>
      </w:pPr>
      <w:r>
        <w:t>Issuing status: issued or not issued.</w:t>
      </w:r>
    </w:p>
    <w:p>
      <w:pPr>
        <w:pStyle w:val="ListBullet"/>
      </w:pPr>
      <w:r>
        <w:t>Full name and Telegram username of the user who received the SMS.</w:t>
      </w:r>
    </w:p>
    <w:p>
      <w:pPr>
        <w:pStyle w:val="Heading2"/>
      </w:pPr>
      <w:r>
        <w:rPr>
          <w:rFonts w:ascii="Aptos Display" w:hAnsi="Aptos Display"/>
          <w:color w:val="374151"/>
        </w:rPr>
        <w:t>8. Access control and transparency</w:t>
      </w:r>
    </w:p>
    <w:p>
      <w:r>
        <w:t>Bot access is not open to everyone. A new user enters the waiting list, and an administrator makes the decision through Telegram buttons. Because of this, SMS messages are not simply forwarded to users; they are issued under control with the responsible user recorded.</w:t>
      </w:r>
    </w:p>
    <w:p>
      <w:pPr>
        <w:pStyle w:val="Heading2"/>
      </w:pPr>
      <w:r>
        <w:rPr>
          <w:rFonts w:ascii="Aptos Display" w:hAnsi="Aptos Display"/>
          <w:color w:val="374151"/>
        </w:rPr>
        <w:t>9. Business result</w:t>
      </w:r>
    </w:p>
    <w:p>
      <w:r>
        <w:t>The team receives a single system for receiving, storing, searching and controlled issuing of SMS messages. This reduces the time spent searching messages, lowers the risk of confusion, makes issuing history visible and gives administrators transparent reporting.</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SMS Search &amp; Message Issuing Control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