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78" w:rsidRDefault="004162F0" w:rsidP="004162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Laboratory Session 2</w:t>
      </w:r>
    </w:p>
    <w:p w:rsidR="004162F0" w:rsidRDefault="004162F0" w:rsidP="004162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Testing and Branching</w:t>
      </w:r>
    </w:p>
    <w:p w:rsidR="004162F0" w:rsidRDefault="004162F0" w:rsidP="004162F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MIPS assembler directives</w:t>
      </w:r>
    </w:p>
    <w:p w:rsidR="004162F0" w:rsidRDefault="004162F0" w:rsidP="004162F0">
      <w:pPr>
        <w:pStyle w:val="ListParagraph"/>
        <w:rPr>
          <w:b/>
          <w:sz w:val="28"/>
          <w:szCs w:val="28"/>
        </w:rPr>
      </w:pPr>
    </w:p>
    <w:p w:rsidR="004162F0" w:rsidRDefault="004162F0" w:rsidP="004162F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Pseudo-instructions</w:t>
      </w:r>
    </w:p>
    <w:p w:rsidR="004162F0" w:rsidRPr="004162F0" w:rsidRDefault="004162F0" w:rsidP="004162F0">
      <w:pPr>
        <w:pStyle w:val="ListParagraph"/>
        <w:rPr>
          <w:b/>
          <w:sz w:val="28"/>
          <w:szCs w:val="28"/>
        </w:rPr>
      </w:pPr>
    </w:p>
    <w:p w:rsidR="004162F0" w:rsidRDefault="004162F0" w:rsidP="004162F0">
      <w:pPr>
        <w:rPr>
          <w:sz w:val="28"/>
          <w:szCs w:val="28"/>
        </w:rPr>
      </w:pPr>
      <w:r>
        <w:rPr>
          <w:sz w:val="28"/>
          <w:szCs w:val="28"/>
        </w:rPr>
        <w:t xml:space="preserve">The real instructions work of “li $t0, -5”: </w:t>
      </w:r>
    </w:p>
    <w:p w:rsidR="004162F0" w:rsidRPr="004162F0" w:rsidRDefault="004162F0" w:rsidP="004162F0">
      <w:pPr>
        <w:rPr>
          <w:b/>
          <w:sz w:val="28"/>
          <w:szCs w:val="28"/>
        </w:rPr>
      </w:pPr>
      <w:r w:rsidRPr="004162F0">
        <w:rPr>
          <w:b/>
          <w:sz w:val="28"/>
          <w:szCs w:val="28"/>
        </w:rPr>
        <w:t>lui $1, -1</w:t>
      </w:r>
    </w:p>
    <w:p w:rsidR="004162F0" w:rsidRDefault="004162F0" w:rsidP="004162F0">
      <w:pPr>
        <w:rPr>
          <w:b/>
          <w:sz w:val="28"/>
          <w:szCs w:val="28"/>
        </w:rPr>
      </w:pPr>
      <w:r w:rsidRPr="004162F0">
        <w:rPr>
          <w:b/>
          <w:sz w:val="28"/>
          <w:szCs w:val="28"/>
        </w:rPr>
        <w:t>ori $8, $1, -5</w:t>
      </w:r>
    </w:p>
    <w:p w:rsidR="004162F0" w:rsidRDefault="004162F0" w:rsidP="004162F0">
      <w:pPr>
        <w:rPr>
          <w:sz w:val="28"/>
          <w:szCs w:val="28"/>
        </w:rPr>
      </w:pPr>
      <w:r>
        <w:rPr>
          <w:sz w:val="28"/>
          <w:szCs w:val="28"/>
        </w:rPr>
        <w:t>The real instructions work of “</w:t>
      </w:r>
      <w:r>
        <w:rPr>
          <w:sz w:val="28"/>
          <w:szCs w:val="28"/>
        </w:rPr>
        <w:t>li $t0, 0xaabbccdd</w:t>
      </w:r>
      <w:r>
        <w:rPr>
          <w:sz w:val="28"/>
          <w:szCs w:val="28"/>
        </w:rPr>
        <w:t xml:space="preserve">”: </w:t>
      </w:r>
    </w:p>
    <w:p w:rsidR="004162F0" w:rsidRPr="004162F0" w:rsidRDefault="00EC7C4C" w:rsidP="004162F0">
      <w:pPr>
        <w:rPr>
          <w:b/>
          <w:sz w:val="28"/>
          <w:szCs w:val="28"/>
        </w:rPr>
      </w:pPr>
      <w:r>
        <w:rPr>
          <w:b/>
          <w:sz w:val="28"/>
          <w:szCs w:val="28"/>
        </w:rPr>
        <w:t>lui $1, -21829</w:t>
      </w:r>
    </w:p>
    <w:p w:rsidR="004162F0" w:rsidRDefault="00EC7C4C" w:rsidP="004162F0">
      <w:pPr>
        <w:rPr>
          <w:b/>
          <w:sz w:val="28"/>
          <w:szCs w:val="28"/>
        </w:rPr>
      </w:pPr>
      <w:r>
        <w:rPr>
          <w:b/>
          <w:sz w:val="28"/>
          <w:szCs w:val="28"/>
        </w:rPr>
        <w:t>ori $8, $1, -13091</w:t>
      </w:r>
    </w:p>
    <w:p w:rsidR="00970742" w:rsidRPr="00970742" w:rsidRDefault="002E7494" w:rsidP="0097074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Branching</w:t>
      </w:r>
    </w:p>
    <w:p w:rsidR="00970742" w:rsidRDefault="00970742" w:rsidP="004162F0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</w:t>
      </w:r>
    </w:p>
    <w:p w:rsidR="00970742" w:rsidRDefault="00970742" w:rsidP="004162F0">
      <w:pPr>
        <w:rPr>
          <w:sz w:val="28"/>
          <w:szCs w:val="28"/>
        </w:rPr>
      </w:pPr>
      <w:r>
        <w:rPr>
          <w:sz w:val="28"/>
          <w:szCs w:val="28"/>
        </w:rPr>
        <w:t>The secret number is: 506 (0x1FA)</w:t>
      </w:r>
    </w:p>
    <w:p w:rsidR="00970742" w:rsidRDefault="00970742" w:rsidP="004162F0">
      <w:pPr>
        <w:rPr>
          <w:sz w:val="28"/>
          <w:szCs w:val="28"/>
        </w:rPr>
      </w:pPr>
      <w:r>
        <w:rPr>
          <w:b/>
          <w:sz w:val="28"/>
          <w:szCs w:val="28"/>
        </w:rPr>
        <w:t>3.2</w:t>
      </w:r>
    </w:p>
    <w:p w:rsidR="00970742" w:rsidRDefault="00970742" w:rsidP="004162F0">
      <w:pPr>
        <w:rPr>
          <w:sz w:val="28"/>
          <w:szCs w:val="28"/>
        </w:rPr>
      </w:pPr>
      <w:r>
        <w:rPr>
          <w:sz w:val="28"/>
          <w:szCs w:val="28"/>
        </w:rPr>
        <w:t>I suppose that deleting “jr $ra” in the WIN label can run the LOSE label after the WIN label.</w:t>
      </w:r>
    </w:p>
    <w:p w:rsidR="00970742" w:rsidRDefault="00970742" w:rsidP="004162F0">
      <w:pPr>
        <w:rPr>
          <w:b/>
          <w:sz w:val="28"/>
          <w:szCs w:val="28"/>
        </w:rPr>
      </w:pPr>
      <w:r>
        <w:rPr>
          <w:b/>
          <w:sz w:val="28"/>
          <w:szCs w:val="28"/>
        </w:rPr>
        <w:t>3.3</w:t>
      </w:r>
    </w:p>
    <w:p w:rsidR="00970742" w:rsidRDefault="00970742" w:rsidP="00970742">
      <w:pPr>
        <w:jc w:val="center"/>
        <w:rPr>
          <w:sz w:val="28"/>
          <w:szCs w:val="28"/>
        </w:rPr>
      </w:pPr>
      <w:r w:rsidRPr="00970742">
        <w:rPr>
          <w:sz w:val="28"/>
          <w:szCs w:val="28"/>
        </w:rPr>
        <w:lastRenderedPageBreak/>
        <w:drawing>
          <wp:inline distT="0" distB="0" distL="0" distR="0" wp14:anchorId="0518EABB" wp14:editId="68C7EF29">
            <wp:extent cx="5943600" cy="4976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42" w:rsidRDefault="00970742" w:rsidP="004162F0">
      <w:pPr>
        <w:rPr>
          <w:sz w:val="28"/>
          <w:szCs w:val="28"/>
        </w:rPr>
      </w:pPr>
      <w:r>
        <w:rPr>
          <w:b/>
          <w:sz w:val="28"/>
          <w:szCs w:val="28"/>
        </w:rPr>
        <w:t>3.4</w:t>
      </w:r>
    </w:p>
    <w:p w:rsidR="00970742" w:rsidRDefault="002E7494" w:rsidP="004162F0">
      <w:pPr>
        <w:rPr>
          <w:sz w:val="28"/>
          <w:szCs w:val="28"/>
        </w:rPr>
      </w:pPr>
      <w:r w:rsidRPr="002E7494">
        <w:rPr>
          <w:sz w:val="28"/>
          <w:szCs w:val="28"/>
        </w:rPr>
        <w:lastRenderedPageBreak/>
        <w:drawing>
          <wp:inline distT="0" distB="0" distL="0" distR="0" wp14:anchorId="781EDCC5" wp14:editId="491E2DD0">
            <wp:extent cx="5943600" cy="5365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94" w:rsidRDefault="002E7494" w:rsidP="004162F0">
      <w:pPr>
        <w:rPr>
          <w:b/>
          <w:sz w:val="28"/>
          <w:szCs w:val="28"/>
        </w:rPr>
      </w:pPr>
      <w:r>
        <w:rPr>
          <w:b/>
          <w:sz w:val="28"/>
          <w:szCs w:val="28"/>
        </w:rPr>
        <w:t>3.5</w:t>
      </w:r>
    </w:p>
    <w:p w:rsidR="002E7494" w:rsidRDefault="002E7494" w:rsidP="004162F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‘0’ is the </w:t>
      </w:r>
      <w:r>
        <w:rPr>
          <w:b/>
          <w:sz w:val="28"/>
          <w:szCs w:val="28"/>
        </w:rPr>
        <w:t>flag</w:t>
      </w:r>
      <w:r>
        <w:rPr>
          <w:sz w:val="28"/>
          <w:szCs w:val="28"/>
        </w:rPr>
        <w:t xml:space="preserve"> character.</w:t>
      </w:r>
    </w:p>
    <w:p w:rsidR="002E7494" w:rsidRDefault="002E7494" w:rsidP="004162F0">
      <w:pPr>
        <w:rPr>
          <w:sz w:val="28"/>
          <w:szCs w:val="28"/>
        </w:rPr>
      </w:pPr>
      <w:r w:rsidRPr="002E7494">
        <w:rPr>
          <w:sz w:val="28"/>
          <w:szCs w:val="28"/>
        </w:rPr>
        <w:drawing>
          <wp:inline distT="0" distB="0" distL="0" distR="0" wp14:anchorId="040C5EF1" wp14:editId="7C5CC273">
            <wp:extent cx="5943600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94" w:rsidRDefault="009C4E9E" w:rsidP="009C4E9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String</w:t>
      </w:r>
    </w:p>
    <w:p w:rsidR="009C4E9E" w:rsidRDefault="009C4E9E" w:rsidP="009C4E9E">
      <w:pPr>
        <w:rPr>
          <w:b/>
          <w:sz w:val="28"/>
          <w:szCs w:val="28"/>
        </w:rPr>
      </w:pPr>
      <w:r w:rsidRPr="009C4E9E">
        <w:rPr>
          <w:b/>
          <w:sz w:val="28"/>
          <w:szCs w:val="28"/>
        </w:rPr>
        <w:lastRenderedPageBreak/>
        <w:drawing>
          <wp:inline distT="0" distB="0" distL="0" distR="0" wp14:anchorId="0C8245C2" wp14:editId="74B1F835">
            <wp:extent cx="5943600" cy="4526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9E" w:rsidRDefault="009C4E9E" w:rsidP="009C4E9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C4E9E" w:rsidRDefault="009C4E9E" w:rsidP="009C4E9E">
      <w:pPr>
        <w:rPr>
          <w:b/>
          <w:sz w:val="28"/>
          <w:szCs w:val="28"/>
        </w:rPr>
      </w:pPr>
      <w:r w:rsidRPr="009C4E9E">
        <w:rPr>
          <w:b/>
          <w:sz w:val="28"/>
          <w:szCs w:val="28"/>
        </w:rPr>
        <w:lastRenderedPageBreak/>
        <w:drawing>
          <wp:inline distT="0" distB="0" distL="0" distR="0" wp14:anchorId="4C235143" wp14:editId="26DB3A96">
            <wp:extent cx="5943600" cy="4931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9E" w:rsidRDefault="009C4E9E" w:rsidP="009C4E9E">
      <w:pPr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</w:p>
    <w:p w:rsidR="009C4E9E" w:rsidRDefault="009C4E9E" w:rsidP="009C4E9E">
      <w:pPr>
        <w:rPr>
          <w:b/>
          <w:sz w:val="28"/>
          <w:szCs w:val="28"/>
        </w:rPr>
      </w:pPr>
      <w:r>
        <w:rPr>
          <w:b/>
          <w:sz w:val="28"/>
          <w:szCs w:val="28"/>
        </w:rPr>
        <w:t>a/</w:t>
      </w:r>
    </w:p>
    <w:p w:rsidR="009C4E9E" w:rsidRDefault="006255C0" w:rsidP="009C4E9E">
      <w:pPr>
        <w:rPr>
          <w:b/>
          <w:sz w:val="28"/>
          <w:szCs w:val="28"/>
        </w:rPr>
      </w:pPr>
      <w:r w:rsidRPr="006255C0">
        <w:rPr>
          <w:b/>
          <w:sz w:val="28"/>
          <w:szCs w:val="28"/>
        </w:rPr>
        <w:lastRenderedPageBreak/>
        <w:drawing>
          <wp:inline distT="0" distB="0" distL="0" distR="0" wp14:anchorId="399AC0B9" wp14:editId="59B1E9F2">
            <wp:extent cx="5943600" cy="5041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C0" w:rsidRPr="009C4E9E" w:rsidRDefault="006255C0" w:rsidP="009C4E9E">
      <w:pPr>
        <w:rPr>
          <w:b/>
          <w:sz w:val="28"/>
          <w:szCs w:val="28"/>
        </w:rPr>
      </w:pPr>
      <w:r>
        <w:rPr>
          <w:b/>
          <w:sz w:val="28"/>
          <w:szCs w:val="28"/>
        </w:rPr>
        <w:t>b/</w:t>
      </w:r>
    </w:p>
    <w:p w:rsidR="002E7494" w:rsidRPr="002E7494" w:rsidRDefault="006255C0" w:rsidP="004162F0">
      <w:pPr>
        <w:rPr>
          <w:b/>
          <w:sz w:val="28"/>
          <w:szCs w:val="28"/>
        </w:rPr>
      </w:pPr>
      <w:r w:rsidRPr="006255C0">
        <w:rPr>
          <w:b/>
          <w:sz w:val="28"/>
          <w:szCs w:val="28"/>
        </w:rPr>
        <w:lastRenderedPageBreak/>
        <w:drawing>
          <wp:inline distT="0" distB="0" distL="0" distR="0" wp14:anchorId="55329176" wp14:editId="28945A1B">
            <wp:extent cx="5943600" cy="5414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62F0" w:rsidRPr="004162F0" w:rsidRDefault="004162F0" w:rsidP="004162F0">
      <w:pPr>
        <w:rPr>
          <w:b/>
          <w:sz w:val="28"/>
          <w:szCs w:val="28"/>
        </w:rPr>
      </w:pPr>
    </w:p>
    <w:sectPr w:rsidR="004162F0" w:rsidRPr="0041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A718E"/>
    <w:multiLevelType w:val="hybridMultilevel"/>
    <w:tmpl w:val="9B98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3761B"/>
    <w:multiLevelType w:val="hybridMultilevel"/>
    <w:tmpl w:val="57AE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51196"/>
    <w:multiLevelType w:val="hybridMultilevel"/>
    <w:tmpl w:val="9B98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B7"/>
    <w:rsid w:val="002E7494"/>
    <w:rsid w:val="004162F0"/>
    <w:rsid w:val="00444136"/>
    <w:rsid w:val="006255C0"/>
    <w:rsid w:val="00970742"/>
    <w:rsid w:val="009C4E9E"/>
    <w:rsid w:val="00D459B7"/>
    <w:rsid w:val="00EC7C4C"/>
    <w:rsid w:val="00EF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A0D6"/>
  <w15:chartTrackingRefBased/>
  <w15:docId w15:val="{C9D1A639-CEFD-4398-97A2-82320CA7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2024-03-29T01:52:00Z</dcterms:created>
  <dcterms:modified xsi:type="dcterms:W3CDTF">2024-03-29T02:24:00Z</dcterms:modified>
</cp:coreProperties>
</file>