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0AD" w:rsidRDefault="00AA20AD" w:rsidP="00AA20AD">
      <w:r w:rsidRPr="00AA20AD">
        <w:rPr>
          <w:b/>
        </w:rPr>
        <w:t>CSMA/CA</w:t>
      </w:r>
      <w:r>
        <w:t xml:space="preserve"> é o </w:t>
      </w:r>
      <w:r w:rsidRPr="00AA20AD">
        <w:t>“</w:t>
      </w:r>
      <w:proofErr w:type="spellStart"/>
      <w:r w:rsidRPr="00AA20AD">
        <w:rPr>
          <w:i/>
        </w:rPr>
        <w:t>Colidion</w:t>
      </w:r>
      <w:proofErr w:type="spellEnd"/>
      <w:r w:rsidRPr="00AA20AD">
        <w:rPr>
          <w:i/>
        </w:rPr>
        <w:t xml:space="preserve"> </w:t>
      </w:r>
      <w:proofErr w:type="spellStart"/>
      <w:r w:rsidRPr="00AA20AD">
        <w:rPr>
          <w:i/>
        </w:rPr>
        <w:t>Avoidance</w:t>
      </w:r>
      <w:proofErr w:type="spellEnd"/>
      <w:r w:rsidRPr="00AA20AD">
        <w:t>”</w:t>
      </w:r>
      <w:r>
        <w:t xml:space="preserve"> (evita colisão) enquanto que o </w:t>
      </w:r>
      <w:r w:rsidRPr="00AA20AD">
        <w:rPr>
          <w:b/>
        </w:rPr>
        <w:t>CSMA/CD</w:t>
      </w:r>
      <w:r>
        <w:t xml:space="preserve"> é o </w:t>
      </w:r>
      <w:r>
        <w:t>“</w:t>
      </w:r>
      <w:proofErr w:type="spellStart"/>
      <w:r w:rsidRPr="00AA20AD">
        <w:rPr>
          <w:i/>
        </w:rPr>
        <w:t>Colision</w:t>
      </w:r>
      <w:proofErr w:type="spellEnd"/>
      <w:r w:rsidRPr="00AA20AD">
        <w:rPr>
          <w:i/>
        </w:rPr>
        <w:t xml:space="preserve"> </w:t>
      </w:r>
      <w:proofErr w:type="spellStart"/>
      <w:r w:rsidRPr="00AA20AD">
        <w:rPr>
          <w:i/>
        </w:rPr>
        <w:t>Detection</w:t>
      </w:r>
      <w:proofErr w:type="spellEnd"/>
      <w:r>
        <w:t>”</w:t>
      </w:r>
      <w:r>
        <w:t xml:space="preserve"> (detecta a colisão).</w:t>
      </w:r>
      <w:r>
        <w:br/>
      </w:r>
    </w:p>
    <w:p w:rsidR="00AA20AD" w:rsidRDefault="00AA20AD" w:rsidP="00AA20AD">
      <w:r w:rsidRPr="00AA20AD">
        <w:t>“</w:t>
      </w:r>
      <w:r w:rsidRPr="00AA20AD">
        <w:rPr>
          <w:i/>
        </w:rPr>
        <w:t xml:space="preserve">Carrier </w:t>
      </w:r>
      <w:proofErr w:type="spellStart"/>
      <w:r w:rsidRPr="00AA20AD">
        <w:rPr>
          <w:i/>
        </w:rPr>
        <w:t>Sense</w:t>
      </w:r>
      <w:proofErr w:type="spellEnd"/>
      <w:r w:rsidRPr="00AA20AD">
        <w:rPr>
          <w:i/>
        </w:rPr>
        <w:t xml:space="preserve"> </w:t>
      </w:r>
      <w:proofErr w:type="spellStart"/>
      <w:r w:rsidRPr="00AA20AD">
        <w:rPr>
          <w:i/>
        </w:rPr>
        <w:t>Multiple</w:t>
      </w:r>
      <w:proofErr w:type="spellEnd"/>
      <w:r w:rsidRPr="00AA20AD">
        <w:rPr>
          <w:i/>
        </w:rPr>
        <w:t xml:space="preserve"> Access </w:t>
      </w:r>
      <w:proofErr w:type="spellStart"/>
      <w:r w:rsidRPr="00AA20AD">
        <w:rPr>
          <w:i/>
        </w:rPr>
        <w:t>with</w:t>
      </w:r>
      <w:proofErr w:type="spellEnd"/>
      <w:r w:rsidRPr="00AA20AD">
        <w:rPr>
          <w:i/>
        </w:rPr>
        <w:t xml:space="preserve"> </w:t>
      </w:r>
      <w:proofErr w:type="spellStart"/>
      <w:r w:rsidRPr="00AA20AD">
        <w:rPr>
          <w:i/>
        </w:rPr>
        <w:t>Collision</w:t>
      </w:r>
      <w:proofErr w:type="spellEnd"/>
      <w:r w:rsidRPr="00AA20AD">
        <w:rPr>
          <w:i/>
        </w:rPr>
        <w:t xml:space="preserve"> </w:t>
      </w:r>
      <w:proofErr w:type="spellStart"/>
      <w:r w:rsidRPr="00AA20AD">
        <w:rPr>
          <w:i/>
        </w:rPr>
        <w:t>Detection</w:t>
      </w:r>
      <w:proofErr w:type="spellEnd"/>
      <w:r w:rsidRPr="00AA20AD">
        <w:t>”</w:t>
      </w:r>
      <w:r w:rsidRPr="00AA20AD">
        <w:t xml:space="preserve">, ou Múltiplo Acesso com Verificação de Presença de Portadora e Detecção de Colisão, ou simplesmente conhecido como </w:t>
      </w:r>
      <w:r w:rsidRPr="00AA20AD">
        <w:rPr>
          <w:b/>
        </w:rPr>
        <w:t>CSMA/CD</w:t>
      </w:r>
      <w:r w:rsidRPr="00AA20AD">
        <w:t xml:space="preserve">, é o sistema de gerenciamento de tráfego que garante o funcionamento das redes Ethernet. </w:t>
      </w:r>
      <w:r>
        <w:t>A</w:t>
      </w:r>
      <w:r w:rsidRPr="00AA20AD">
        <w:t xml:space="preserve"> técnica </w:t>
      </w:r>
      <w:r w:rsidRPr="00AA20AD">
        <w:rPr>
          <w:b/>
        </w:rPr>
        <w:t>CSMA/CD</w:t>
      </w:r>
      <w:r w:rsidRPr="00AA20AD">
        <w:t xml:space="preserve"> utiliza um </w:t>
      </w:r>
      <w:r w:rsidRPr="00AA20AD">
        <w:rPr>
          <w:u w:val="single"/>
        </w:rPr>
        <w:t>algoritmo 1-persistente</w:t>
      </w:r>
      <w:r w:rsidRPr="00AA20AD">
        <w:t xml:space="preserve"> que é o mais eficiente sob o ponto de vista da u</w:t>
      </w:r>
      <w:bookmarkStart w:id="0" w:name="_GoBack"/>
      <w:bookmarkEnd w:id="0"/>
      <w:r w:rsidRPr="00AA20AD">
        <w:t>tilização do meio de transmissão, em lugar de minimizar o número de colisões, tenta-se reduzir as suas consequências.</w:t>
      </w:r>
    </w:p>
    <w:p w:rsidR="00AA20AD" w:rsidRDefault="00AA20AD" w:rsidP="00AA20AD">
      <w:r>
        <w:br/>
      </w:r>
      <w:r w:rsidRPr="00AA20AD">
        <w:rPr>
          <w:i/>
        </w:rPr>
        <w:t xml:space="preserve">O </w:t>
      </w:r>
      <w:r w:rsidRPr="00AA20AD">
        <w:rPr>
          <w:b/>
        </w:rPr>
        <w:t>CSMA/CD</w:t>
      </w:r>
      <w:r>
        <w:t xml:space="preserve"> é usado em redes Ethernet, enquanto que o </w:t>
      </w:r>
      <w:r w:rsidRPr="00AA20AD">
        <w:rPr>
          <w:b/>
        </w:rPr>
        <w:t>CSMA/CA</w:t>
      </w:r>
      <w:r>
        <w:t xml:space="preserve"> é usado em redes </w:t>
      </w:r>
      <w:proofErr w:type="spellStart"/>
      <w:r>
        <w:t>Wi-fi</w:t>
      </w:r>
      <w:proofErr w:type="spellEnd"/>
      <w:r>
        <w:t>.</w:t>
      </w:r>
    </w:p>
    <w:p w:rsidR="00AA20AD" w:rsidRPr="00AA20AD" w:rsidRDefault="00AA20AD" w:rsidP="00AA20AD">
      <w:r w:rsidRPr="00AA20AD">
        <w:t>As redes Ethernet utilizam uma topologia lógica de barramento, isto significa que mesmo ao utilizar um hub, as estações comportam-se como se estivessem todas ligadas a um único cabo. Isso simplifica a transmissão de dados, mas em compensação traz o problema com as colisões de pacotes que ocorrem sempre que duas (ou mais) estações tentam transmitir dados ao mesmo tempo.</w:t>
      </w:r>
    </w:p>
    <w:p w:rsidR="00AA20AD" w:rsidRDefault="00AA20AD" w:rsidP="00AA20AD">
      <w:r w:rsidRPr="00AA20AD">
        <w:t xml:space="preserve">O sistema </w:t>
      </w:r>
      <w:r w:rsidRPr="00AA20AD">
        <w:rPr>
          <w:b/>
        </w:rPr>
        <w:t>CSMA/CD</w:t>
      </w:r>
      <w:r w:rsidRPr="00AA20AD">
        <w:t xml:space="preserve"> minimiza este problema através de um conjunto de medidas</w:t>
      </w:r>
      <w:r>
        <w:t>, ele a</w:t>
      </w:r>
      <w:r w:rsidRPr="00AA20AD">
        <w:t>ntes de transmitir seu pacote, a estação "escuta" o meio (Coaxial, par trançado e fibra), para verificar se out</w:t>
      </w:r>
      <w:r>
        <w:t>ra estação já está transmitindo, assim c</w:t>
      </w:r>
      <w:r>
        <w:t>aso o cabo esteja ocupado ela espera, caso esteja livre ela transmite.</w:t>
      </w:r>
    </w:p>
    <w:p w:rsidR="00AA20AD" w:rsidRDefault="00AA20AD" w:rsidP="00AA20AD">
      <w:r>
        <w:br/>
        <w:t xml:space="preserve">O </w:t>
      </w:r>
      <w:r w:rsidRPr="00AA20AD">
        <w:rPr>
          <w:b/>
        </w:rPr>
        <w:t>CSMA/CA</w:t>
      </w:r>
      <w:r>
        <w:t xml:space="preserve"> "escuta" o meio (ao contrário do </w:t>
      </w:r>
      <w:r w:rsidRPr="00AA20AD">
        <w:rPr>
          <w:b/>
        </w:rPr>
        <w:t>CSMA/CD</w:t>
      </w:r>
      <w:r>
        <w:t xml:space="preserve"> que transmite sem escutar e caso detecte a colisão, ele retransmite), e se este estiver livre por determinado tempo (DIFS), transmite. Senão, </w:t>
      </w:r>
      <w:r w:rsidR="00DA1C22" w:rsidRPr="00DA1C22">
        <w:t>“</w:t>
      </w:r>
      <w:proofErr w:type="spellStart"/>
      <w:r w:rsidRPr="00DA1C22">
        <w:rPr>
          <w:i/>
        </w:rPr>
        <w:t>backoff</w:t>
      </w:r>
      <w:proofErr w:type="spellEnd"/>
      <w:r w:rsidR="00DA1C22" w:rsidRPr="00DA1C22">
        <w:t>”</w:t>
      </w:r>
      <w:r>
        <w:t xml:space="preserve">. O tempo de </w:t>
      </w:r>
      <w:r w:rsidR="00DA1C22" w:rsidRPr="00DA1C22">
        <w:rPr>
          <w:i/>
        </w:rPr>
        <w:t>“</w:t>
      </w:r>
      <w:proofErr w:type="spellStart"/>
      <w:r w:rsidRPr="00DA1C22">
        <w:rPr>
          <w:i/>
        </w:rPr>
        <w:t>backoff</w:t>
      </w:r>
      <w:proofErr w:type="spellEnd"/>
      <w:r w:rsidR="00DA1C22" w:rsidRPr="00DA1C22">
        <w:rPr>
          <w:i/>
        </w:rPr>
        <w:t>“</w:t>
      </w:r>
      <w:r w:rsidR="00DA1C22">
        <w:rPr>
          <w:i/>
        </w:rPr>
        <w:t xml:space="preserve"> </w:t>
      </w:r>
      <w:r>
        <w:t xml:space="preserve">é randômico </w:t>
      </w:r>
      <w:r>
        <w:t>para</w:t>
      </w:r>
      <w:r>
        <w:t xml:space="preserve"> poder evitar colisões.</w:t>
      </w:r>
    </w:p>
    <w:sectPr w:rsidR="00AA2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130B8"/>
    <w:multiLevelType w:val="multilevel"/>
    <w:tmpl w:val="61BC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D7157"/>
    <w:multiLevelType w:val="multilevel"/>
    <w:tmpl w:val="AC3E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AD"/>
    <w:rsid w:val="00AA20AD"/>
    <w:rsid w:val="00DA1C22"/>
    <w:rsid w:val="00F9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E5A6"/>
  <w15:chartTrackingRefBased/>
  <w15:docId w15:val="{CB416D08-D5A0-4044-ACF0-C5AE8783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A20AD"/>
    <w:rPr>
      <w:color w:val="0000FF"/>
      <w:u w:val="single"/>
    </w:rPr>
  </w:style>
  <w:style w:type="paragraph" w:customStyle="1" w:styleId="tits-lateral">
    <w:name w:val="tits-lateral"/>
    <w:basedOn w:val="Normal"/>
    <w:rsid w:val="00AA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A20AD"/>
    <w:rPr>
      <w:b/>
      <w:bCs/>
    </w:rPr>
  </w:style>
  <w:style w:type="character" w:customStyle="1" w:styleId="wpfp-span">
    <w:name w:val="wpfp-span"/>
    <w:basedOn w:val="Fontepargpadro"/>
    <w:rsid w:val="00AA20AD"/>
  </w:style>
  <w:style w:type="character" w:styleId="nfase">
    <w:name w:val="Emphasis"/>
    <w:basedOn w:val="Fontepargpadro"/>
    <w:uiPriority w:val="20"/>
    <w:qFormat/>
    <w:rsid w:val="00AA20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2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8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1</cp:revision>
  <dcterms:created xsi:type="dcterms:W3CDTF">2017-10-17T11:46:00Z</dcterms:created>
  <dcterms:modified xsi:type="dcterms:W3CDTF">2017-10-17T11:59:00Z</dcterms:modified>
</cp:coreProperties>
</file>