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RIZZON, Fernanda; et al. SMART CITY: UM CONCEITO EM CONSTRUÇÃO. : Smart City: A Concept under Construction.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Revista Metropolitana de Sustentabilidade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7, 3, 123-142, Sept. 2017. ISSN: 23183233. Qualis: B2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