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Isadora Cidade Mariano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Melhoria de Processos pelo BPM: Aplicação no Setor Público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/>
            </w:pPr>
            <w:r>
              <w:rPr>
                <w:b/>
                <w:bCs/>
                <w:lang w:val="pt-BR"/>
              </w:rPr>
              <w:t>Resenha</w:t>
            </w:r>
            <w:r>
              <w:rPr>
                <w:b w:val="false"/>
                <w:bCs w:val="false"/>
                <w:lang w:val="pt-BR"/>
              </w:rPr>
              <w:t>: Este artigo propõe um estudo da utilização da técnica BPM, para uma melhoria eficiente e eficaz no processo de trânsito animal. Ao longo do artigo entende-se que o BPM permite modelar um processo existente, testar inúmeras variações, gerenciar melhorias e/ou inovações que a organização pretenda seguir e retornar os resultados destas análises dos processos com rapidez. Diante desse desafio o autor apresenta algumas ferramentas necessárias para aplicação da metodologia BPM, umas dela é a fase que engloba obter informações sobre o processo atual (As Is) e também coletar informações sobre o modelo de processo futuro (To Be).</w:t>
            </w:r>
          </w:p>
          <w:p>
            <w:pPr>
              <w:pStyle w:val="EstilodeTabela2"/>
              <w:shd w:val="clear" w:fill="FFFFFF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EstilodeTabela2"/>
              <w:shd w:val="clear" w:fill="FFFFFF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EstilodeTabela2"/>
              <w:shd w:val="clear" w:fill="FFFFFF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EstilodeTabela2"/>
              <w:shd w:val="clear" w:fill="FFFFFF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Corpo"/>
        <w:shd w:val="clear" w:fill="FFFFFF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Corpo"/>
        <w:shd w:val="clear" w:fill="FFFFFF"/>
        <w:bidi w:val="0"/>
        <w:jc w:val="left"/>
        <w:rPr>
          <w:lang w:val="pt-BR"/>
        </w:rPr>
      </w:pPr>
      <w:r>
        <w:rPr>
          <w:lang w:val="pt-BR"/>
        </w:rPr>
      </w:r>
    </w:p>
    <w:tbl>
      <w:tblPr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Fabio Kon, Eduardo Felipe Zambom Santana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Cidades Inteligentes: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Conceitos, plataformas e desafios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/>
            </w:pPr>
            <w:r>
              <w:rPr>
                <w:b/>
                <w:bCs/>
                <w:lang w:val="pt-BR"/>
              </w:rPr>
              <w:t>Resenha</w:t>
            </w:r>
            <w:r>
              <w:rPr>
                <w:b w:val="false"/>
                <w:bCs w:val="false"/>
                <w:lang w:val="pt-BR"/>
              </w:rPr>
              <w:t>:</w:t>
            </w:r>
          </w:p>
        </w:tc>
      </w:tr>
    </w:tbl>
    <w:p>
      <w:pPr>
        <w:pStyle w:val="Corpo"/>
        <w:shd w:val="clear" w:fill="FFFFFF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Corpo"/>
        <w:shd w:val="clear" w:fill="FFFFFF"/>
        <w:bidi w:val="0"/>
        <w:jc w:val="left"/>
        <w:rPr>
          <w:lang w:val="pt-BR"/>
        </w:rPr>
      </w:pPr>
      <w:r>
        <w:rPr>
          <w:lang w:val="pt-BR"/>
        </w:rPr>
      </w:r>
    </w:p>
    <w:tbl>
      <w:tblPr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EstilodeTabela2"/>
              <w:shd w:val="clear" w:fill="FFFFFF"/>
              <w:rPr/>
            </w:pPr>
            <w:r>
              <w:rPr>
                <w:b/>
                <w:bCs/>
                <w:lang w:val="pt-BR"/>
              </w:rPr>
              <w:t>Resenha</w:t>
            </w:r>
            <w:r>
              <w:rPr>
                <w:b w:val="false"/>
                <w:bCs w:val="false"/>
                <w:lang w:val="pt-BR"/>
              </w:rPr>
              <w:t>:</w:t>
            </w:r>
          </w:p>
        </w:tc>
      </w:tr>
    </w:tbl>
    <w:p>
      <w:pPr>
        <w:pStyle w:val="Corpo"/>
        <w:shd w:val="clear" w:fill="FFFFFF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0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suppressAutoHyphens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rpo">
    <w:name w:val="Corpo"/>
    <w:qFormat/>
    <w:pPr>
      <w:keepNext/>
      <w:keepLines w:val="false"/>
      <w:pageBreakBefore w:val="false"/>
      <w:widowControl/>
      <w:shd w:val="clear" w:fill="FFFFFF"/>
      <w:suppressAutoHyphens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EstilodeTabela2">
    <w:name w:val="Estilo de Tabela 2"/>
    <w:qFormat/>
    <w:pPr>
      <w:keepNext/>
      <w:keepLines w:val="false"/>
      <w:pageBreakBefore w:val="false"/>
      <w:widowControl/>
      <w:shd w:val="clear" w:fill="FFFFFF"/>
      <w:suppressAutoHyphens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LibreOffice/5.1.4.2$Linux_X86_64 LibreOffice_project/10m0$Build-2</Application>
  <Pages>1</Pages>
  <Words>137</Words>
  <Characters>787</Characters>
  <CharactersWithSpaces>903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2017-07-25T20:08:48Z</dcterms:modified>
  <cp:revision>5</cp:revision>
  <dc:subject/>
  <dc:title/>
</cp:coreProperties>
</file>