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55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12" w:space="0" w:shadow="0" w:frame="0"/>
          <w:insideV w:val="single" w:color="000000" w:sz="12" w:space="0" w:shadow="0" w:frame="0"/>
        </w:tblBorders>
        <w:shd w:val="clear" w:color="auto" w:fill="auto"/>
        <w:tblLayout w:type="fixed"/>
      </w:tblPr>
      <w:tblGrid>
        <w:gridCol w:w="806"/>
        <w:gridCol w:w="6957"/>
        <w:gridCol w:w="1023"/>
        <w:gridCol w:w="771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806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Helvetica"/>
                <w:b w:val="1"/>
                <w:bCs w:val="1"/>
                <w:rtl w:val="0"/>
              </w:rPr>
              <w:t>Autor:</w:t>
            </w:r>
          </w:p>
        </w:tc>
        <w:tc>
          <w:tcPr>
            <w:tcW w:type="dxa" w:w="695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Helvetica"/>
                <w:b w:val="1"/>
                <w:bCs w:val="1"/>
                <w:rtl w:val="0"/>
              </w:rPr>
              <w:t>Ano:</w:t>
            </w:r>
          </w:p>
        </w:tc>
        <w:tc>
          <w:tcPr>
            <w:tcW w:type="dxa" w:w="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806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Helvetica"/>
                <w:b w:val="1"/>
                <w:bCs w:val="1"/>
                <w:rtl w:val="0"/>
              </w:rPr>
              <w:t>T</w:t>
            </w:r>
            <w:r>
              <w:rPr>
                <w:rFonts w:hAnsi="Helvetica" w:hint="default"/>
                <w:b w:val="1"/>
                <w:bCs w:val="1"/>
                <w:rtl w:val="0"/>
              </w:rPr>
              <w:t>í</w:t>
            </w:r>
            <w:r>
              <w:rPr>
                <w:rFonts w:ascii="Helvetica"/>
                <w:b w:val="1"/>
                <w:bCs w:val="1"/>
                <w:rtl w:val="0"/>
              </w:rPr>
              <w:t>tulo:</w:t>
            </w:r>
          </w:p>
        </w:tc>
        <w:tc>
          <w:tcPr>
            <w:tcW w:type="dxa" w:w="695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Helvetica"/>
                <w:b w:val="1"/>
                <w:bCs w:val="1"/>
                <w:rtl w:val="0"/>
              </w:rPr>
              <w:t>Qualis:</w:t>
            </w:r>
          </w:p>
        </w:tc>
        <w:tc>
          <w:tcPr>
            <w:tcW w:type="dxa" w:w="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91" w:hRule="atLeast"/>
        </w:trPr>
        <w:tc>
          <w:tcPr>
            <w:tcW w:type="dxa" w:w="9557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b w:val="1"/>
                <w:bCs w:val="1"/>
                <w:rtl w:val="0"/>
                <w:lang w:val="en-US"/>
              </w:rPr>
              <w:t>Resenha</w:t>
            </w:r>
            <w:r>
              <w:rPr>
                <w:b w:val="0"/>
                <w:bCs w:val="0"/>
                <w:rtl w:val="0"/>
                <w:lang w:val="en-US"/>
              </w:rPr>
              <w:t>: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tbl>
      <w:tblPr>
        <w:tblW w:w="955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12" w:space="0" w:shadow="0" w:frame="0"/>
          <w:insideV w:val="single" w:color="000000" w:sz="12" w:space="0" w:shadow="0" w:frame="0"/>
        </w:tblBorders>
        <w:shd w:val="clear" w:color="auto" w:fill="auto"/>
        <w:tblLayout w:type="fixed"/>
      </w:tblPr>
      <w:tblGrid>
        <w:gridCol w:w="806"/>
        <w:gridCol w:w="6957"/>
        <w:gridCol w:w="1023"/>
        <w:gridCol w:w="771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806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Helvetica"/>
                <w:b w:val="1"/>
                <w:bCs w:val="1"/>
                <w:rtl w:val="0"/>
              </w:rPr>
              <w:t>Autor:</w:t>
            </w:r>
          </w:p>
        </w:tc>
        <w:tc>
          <w:tcPr>
            <w:tcW w:type="dxa" w:w="695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Helvetica"/>
                <w:b w:val="1"/>
                <w:bCs w:val="1"/>
                <w:rtl w:val="0"/>
              </w:rPr>
              <w:t>Ano:</w:t>
            </w:r>
          </w:p>
        </w:tc>
        <w:tc>
          <w:tcPr>
            <w:tcW w:type="dxa" w:w="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806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Helvetica"/>
                <w:b w:val="1"/>
                <w:bCs w:val="1"/>
                <w:rtl w:val="0"/>
              </w:rPr>
              <w:t>T</w:t>
            </w:r>
            <w:r>
              <w:rPr>
                <w:rFonts w:hAnsi="Helvetica" w:hint="default"/>
                <w:b w:val="1"/>
                <w:bCs w:val="1"/>
                <w:rtl w:val="0"/>
              </w:rPr>
              <w:t>í</w:t>
            </w:r>
            <w:r>
              <w:rPr>
                <w:rFonts w:ascii="Helvetica"/>
                <w:b w:val="1"/>
                <w:bCs w:val="1"/>
                <w:rtl w:val="0"/>
              </w:rPr>
              <w:t>tulo:</w:t>
            </w:r>
          </w:p>
        </w:tc>
        <w:tc>
          <w:tcPr>
            <w:tcW w:type="dxa" w:w="695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Helvetica"/>
                <w:b w:val="1"/>
                <w:bCs w:val="1"/>
                <w:rtl w:val="0"/>
              </w:rPr>
              <w:t>Qualis:</w:t>
            </w:r>
          </w:p>
        </w:tc>
        <w:tc>
          <w:tcPr>
            <w:tcW w:type="dxa" w:w="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91" w:hRule="atLeast"/>
        </w:trPr>
        <w:tc>
          <w:tcPr>
            <w:tcW w:type="dxa" w:w="9557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b w:val="1"/>
                <w:bCs w:val="1"/>
                <w:rtl w:val="0"/>
                <w:lang w:val="en-US"/>
              </w:rPr>
              <w:t>Resenha</w:t>
            </w:r>
            <w:r>
              <w:rPr>
                <w:b w:val="0"/>
                <w:bCs w:val="0"/>
                <w:rtl w:val="0"/>
                <w:lang w:val="en-US"/>
              </w:rPr>
              <w:t>: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tbl>
      <w:tblPr>
        <w:tblW w:w="955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12" w:space="0" w:shadow="0" w:frame="0"/>
          <w:insideV w:val="single" w:color="000000" w:sz="12" w:space="0" w:shadow="0" w:frame="0"/>
        </w:tblBorders>
        <w:shd w:val="clear" w:color="auto" w:fill="auto"/>
        <w:tblLayout w:type="fixed"/>
      </w:tblPr>
      <w:tblGrid>
        <w:gridCol w:w="806"/>
        <w:gridCol w:w="6957"/>
        <w:gridCol w:w="1023"/>
        <w:gridCol w:w="771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806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Helvetica"/>
                <w:b w:val="1"/>
                <w:bCs w:val="1"/>
                <w:rtl w:val="0"/>
              </w:rPr>
              <w:t>Autor:</w:t>
            </w:r>
          </w:p>
        </w:tc>
        <w:tc>
          <w:tcPr>
            <w:tcW w:type="dxa" w:w="695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Helvetica"/>
                <w:b w:val="1"/>
                <w:bCs w:val="1"/>
                <w:rtl w:val="0"/>
              </w:rPr>
              <w:t>Ano:</w:t>
            </w:r>
          </w:p>
        </w:tc>
        <w:tc>
          <w:tcPr>
            <w:tcW w:type="dxa" w:w="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806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Helvetica"/>
                <w:b w:val="1"/>
                <w:bCs w:val="1"/>
                <w:rtl w:val="0"/>
              </w:rPr>
              <w:t>T</w:t>
            </w:r>
            <w:r>
              <w:rPr>
                <w:rFonts w:hAnsi="Helvetica" w:hint="default"/>
                <w:b w:val="1"/>
                <w:bCs w:val="1"/>
                <w:rtl w:val="0"/>
              </w:rPr>
              <w:t>í</w:t>
            </w:r>
            <w:r>
              <w:rPr>
                <w:rFonts w:ascii="Helvetica"/>
                <w:b w:val="1"/>
                <w:bCs w:val="1"/>
                <w:rtl w:val="0"/>
              </w:rPr>
              <w:t>tulo:</w:t>
            </w:r>
          </w:p>
        </w:tc>
        <w:tc>
          <w:tcPr>
            <w:tcW w:type="dxa" w:w="695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Helvetica"/>
                <w:b w:val="1"/>
                <w:bCs w:val="1"/>
                <w:rtl w:val="0"/>
              </w:rPr>
              <w:t>Qualis:</w:t>
            </w:r>
          </w:p>
        </w:tc>
        <w:tc>
          <w:tcPr>
            <w:tcW w:type="dxa" w:w="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91" w:hRule="atLeast"/>
        </w:trPr>
        <w:tc>
          <w:tcPr>
            <w:tcW w:type="dxa" w:w="9557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b w:val="1"/>
                <w:bCs w:val="1"/>
                <w:rtl w:val="0"/>
                <w:lang w:val="en-US"/>
              </w:rPr>
              <w:t>Resenha</w:t>
            </w:r>
            <w:r>
              <w:rPr>
                <w:b w:val="0"/>
                <w:bCs w:val="0"/>
                <w:rtl w:val="0"/>
                <w:lang w:val="en-US"/>
              </w:rPr>
              <w:t>:</w:t>
            </w:r>
          </w:p>
        </w:tc>
      </w:tr>
    </w:tbl>
    <w:p>
      <w:pPr>
        <w:pStyle w:val="Corpo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Estilo de Tabela 2">
    <w:name w:val="Estilo de Tabela 2"/>
    <w:next w:val="Estilo de Tabe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