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4065270" cy="766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575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5753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Tiago Vansan Ketzer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UMA PROPOSTA PARA DEFINIÇÃO DO NÍVEL DE MATURIDADE DE UMA CIDADE INTELIGENTE UTILIZANDO A LINGUAGEM ARCHIMATE COMO PADRÃO PARA MODELAGEM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101600</wp:posOffset>
                </wp:positionV>
                <wp:extent cx="55753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101600</wp:posOffset>
                </wp:positionV>
                <wp:extent cx="55753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Londrina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mallCaps w:val="1"/>
        </w:rPr>
        <w:sectPr>
          <w:pgSz w:h="16838" w:w="11906"/>
          <w:pgMar w:bottom="1134" w:top="1701" w:left="1701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TIAGO VANSAN KETZER DE SOUZA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UMA PROPOSTA PARA DEFINIÇÃO DO NÍVEL DE MATURIDADE DE UMA CIDADE INTELIGENTE UTILIZANDO A LINGUAGEM ARCHIMATE COMO PADRÃO PARA MODELAGEM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à Banca Examinadora do Curso Ciência da Computação do Centro Universitário Filadélfia de Londrina - UniFil como requisito parcial para obtenção do Grau de Bacharel em Ciência da Computação sob a orientação do Professor Sérgio Akio Tanaka.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LONDRINA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TIAGO VANSAN KETZER DE SOUZA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283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UMA PROPOSTA PARA DEFINIÇÃO DO NÍVEL DE MATURIDADE DE UMA CIDADE INTELIGENTE UTILIZANDO A LINGUAGEM ARCHIMATE COMO PADRÃO PARA MODELAGEM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283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283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à Banca Examinadora do Curso Ciência da Computação Centro Universitário Filadélfia de Londrina - UniFil em cumprimento a requisito parcial para obtenção do título de Bacharel em Ciência da Computação.</w:t>
      </w:r>
    </w:p>
    <w:p w:rsidR="00000000" w:rsidDel="00000000" w:rsidP="00000000" w:rsidRDefault="00000000" w:rsidRPr="00000000">
      <w:pPr>
        <w:ind w:firstLine="70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APROVADA PELA </w:t>
      </w:r>
      <w:r w:rsidDel="00000000" w:rsidR="00000000" w:rsidRPr="00000000">
        <w:rPr>
          <w:b w:val="1"/>
          <w:vertAlign w:val="baseline"/>
          <w:rtl w:val="0"/>
        </w:rPr>
        <w:t xml:space="preserve">COMISSÃO EXAMINADORA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LONDRINA,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vertAlign w:val="baseline"/>
          <w:rtl w:val="0"/>
        </w:rPr>
        <w:t xml:space="preserve"> DE</w:t>
      </w:r>
      <w:r w:rsidDel="00000000" w:rsidR="00000000" w:rsidRPr="00000000">
        <w:rPr>
          <w:rtl w:val="0"/>
        </w:rPr>
        <w:t xml:space="preserve"> NOVEMBRO</w:t>
      </w:r>
      <w:r w:rsidDel="00000000" w:rsidR="00000000" w:rsidRPr="00000000">
        <w:rPr>
          <w:vertAlign w:val="baseline"/>
          <w:rtl w:val="0"/>
        </w:rPr>
        <w:t xml:space="preserve">. DE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ind w:firstLine="567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</w:pBd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Prof. Sérgio Akio Tanaka, Me., (UniFil) - Coordenador(a) do Curso</w:t>
      </w:r>
    </w:p>
    <w:p w:rsidR="00000000" w:rsidDel="00000000" w:rsidP="00000000" w:rsidRDefault="00000000" w:rsidRPr="00000000">
      <w:pPr>
        <w:spacing w:line="240" w:lineRule="auto"/>
        <w:ind w:left="1134" w:right="1134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134" w:right="1134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</w:pBd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Prof. Ricardo Inácio Alvares e Silva, Me., (UniFil) - Coordenador(a) de TCC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</w:pBd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Prof. Sérgio Akio Tanaka, Me., (UniFil) - Orientador(a)</w:t>
      </w:r>
    </w:p>
    <w:p w:rsidR="00000000" w:rsidDel="00000000" w:rsidP="00000000" w:rsidRDefault="00000000" w:rsidRPr="00000000">
      <w:pPr>
        <w:spacing w:line="240" w:lineRule="auto"/>
        <w:ind w:left="1134" w:right="1134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134" w:right="1134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</w:pBd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Prof. Nome Completo do(a) Professor(a), Título abreviado, (UniFil) - Examinador</w:t>
      </w:r>
    </w:p>
    <w:p w:rsidR="00000000" w:rsidDel="00000000" w:rsidP="00000000" w:rsidRDefault="00000000" w:rsidRPr="00000000">
      <w:pPr>
        <w:pBdr>
          <w:top w:color="000000" w:space="1" w:sz="4" w:val="single"/>
        </w:pBdr>
        <w:spacing w:after="0" w:before="0" w:line="240" w:lineRule="auto"/>
        <w:ind w:left="1134" w:right="1134" w:firstLine="0"/>
        <w:contextualSpacing w:val="0"/>
        <w:jc w:val="center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INSERIR A SIMONE E O RICARDO COMO AVALIADORES</w:t>
      </w:r>
    </w:p>
    <w:p w:rsidR="00000000" w:rsidDel="00000000" w:rsidP="00000000" w:rsidRDefault="00000000" w:rsidRPr="00000000">
      <w:pPr>
        <w:spacing w:line="240" w:lineRule="auto"/>
        <w:ind w:left="1134" w:right="1134" w:firstLine="0"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134" w:right="1134" w:firstLine="0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Dedico este trabalho (escreva seu texto, caso queira dedicar o trabalho a uma pessoa, instituição. Item opcional.).</w:t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Agradeço a Deus pela vida!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Agradeço aos meus familiares que me apoiaram na realização deste trabalho.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Agradeço aos professores....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alteração no texto de acordo com o que pretende agradecer!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(Item opcional)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“Toda a nossa ciência comparada com a realidade é primária e infantil, e, no entanto é a coisa mais preciosa que temos” (ALBERT EINSTEIN)</w:t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(Substituía esta frase por outra, caso queira manter um texto de epigrafe. Item opcional.)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INSERIR O NOVO TÍTULO NO LUGAR QUE ESTA EM VERMELHO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SOUZA, Tiago.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Estado da arte da tecnologia de Cidades Inteligentes e critérios que possam classificar uma cidade segundo seu estado de desenvolvimento como cidade inteligente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Londrina, 2017. f. Trabalho de Conclusão de Curso Ciência da Computação - Curso Ciência da Computação. Centro Universitário Filadélfia de Londrina - UniFil, Londrina, 2017.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resumo deve apresentar os pontos principais do documento como, o tema, objetivo principal, o método e conclusões. Deve ser composto por uma seqüência de frases concisas, afirmativas e não de uma enumeração de tópicos. Usa-se o verbo na voz ativa e na terceira pessoa. Deve apresentar no máximo 150 palavras. O espaçamento entrelinhas é simples. Deve ser apresentado em parágrafo único. Dúvidas consulte a NBR6028.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apresente no máximo três palavras chaves, que representam o assunto abordado no artigo. As palavras-chave são separadas entre si por ponto e vírgula e finalizadas por ponto.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SOUZA, Tiago.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da arte da tecnologia de Cidades Inteligentes e critérios que possam classificar uma cidade segundo seu estado de desenvolvimento como cidade inteligente.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Londrina, 2017. f. Trabalho de Conclusão de Curso Ciência da Computação - Curso Ciência da Computação. Centro Universitário Filadélfia de Londrina - UniFil, Londrina, 2017.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 aqui a tradução do resumo em língua inglesa.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apresente aqui a tradução das palavras-chaves para a língua inglesa.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a lista de figuras. Caso o trabalho não incluir figuras, favor deletar esta página.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a lista de tabelas. Caso o trabalho não incluir tabelas, favor deletar esta página.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ABREVIATURAS E SIGLAS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a lista de abreviaturas e siglas. Caso o trabalho não incluir abreviaturas e siglas favor deletar esta página.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Lembre-se: no TCC as abreviaturas e siglas obedecem a seguinte regra. Na primeira ocorrência o termo deve ser escrito por extenso seguido da sigla ou abreviatura entre parênteses. Por exemplo: Linguagem de Modelagem Unificada (UML). Nas demais ocorrências usar somente a sigla ou abreviatura. Na lista de abreviaturas e siglas deve-se seguir o seguinte padrão:</w:t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UML – Linguagem de Modelagem Unificada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SÍMBOLOS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a lista de símbolos. Caso o trabalho não incluir símbolos, favor deletar esta página.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134" w:top="1701" w:left="1701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 JUSTIFICATIVA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 OBJETIVOS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1.2.1 Objetivo Geral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1.2.2 Objetivos Específicos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FUNDAMENTAÇÃO TEÓRICA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 CIDADES INTELIGENTES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2.1.1 Estado da Arte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2.1.2 Critérios que possam classificar uma cidade inteligente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2.1.3 Aplicação de Cidades Inteligentes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2.1.4 Estudos de Casos de Cidades Inteligentes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 ARQUITETURA CORPORATIVA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2.2.1 Arquitetura Corporativa versus Cidades Inteligentes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2.2.2 Modelagem de EA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2.2.X Considerações Finais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 Teste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MODELAGEM DE CIDADES INTELIGENTES UTILIZANDO UM ESTUDO DE CASO DE EDUCAÇÃO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 DESCRITIVO SOBRE O ESTUDO DE CASO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 MODELAGEM DO FRAMEWORK ARCHIMATE E TOGAF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3.X CONSIDERAÇÕES FINAIS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E DISCUSSÃO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GLOSSÁRIO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APÊNDICES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APÊNDICE A – QUESTIONÁRIO APLICADO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20" w:before="120" w:line="360" w:lineRule="auto"/>
            <w:ind w:left="0" w:right="0" w:firstLine="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 A – FOLDER DA EMPRESA PESQUISADA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introdução deve familiarizar o leitor com o tema a ser tratado no trabalho. Assim, nesta primeira parte textual do TCC procure contextualizar assunto, fornecendo uma visão geral da temática a ser abordada.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1.1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Apresente a justificativa para escolha do tema, a finalidade, relevância e foco do assunto. Procure evidenciar qual a importância e contribuição da pesquisa para a área do Curso.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Lembre-se a contribuição do trabalho indica qual o avanço no conhecimento, nas tecnologias sua pesquisa permitiu. Esse avanço pode ter aspecto teórico ou prático, pode implicar em uma inovação.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1.2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objetivos da pesquisa são elencados a seguir.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1.2.1 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Utilizando de verbo de ação no infinitivo escreva em uma frase qual é o objetivo geral (visão macro) da pesquisa. O objetivo geral permite múltiplas interpretações e por isso sugere-se o uso dos seguintes verbos: compreender, conhecer, desenvolver, analisar.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1.2.2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Propor um framework para cidades inteligentes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metodlogia para definição do nível de maturidade de uma cidade inteligente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critérios que classificam cidades inteligentes segundo o seu estado de desenvolvimento como cidade inteligente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como definir um estado da arte da tecnologia de cidades inteligentes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modelagem de uma cidade inteligente utilizando a linguagem archimate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modelagem de uma das áreas de uma cidade inteligente: educação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mallCaps w:val="1"/>
          <w:u w:val="none"/>
        </w:rPr>
      </w:pPr>
      <w:r w:rsidDel="00000000" w:rsidR="00000000" w:rsidRPr="00000000">
        <w:rPr>
          <w:b w:val="1"/>
          <w:smallCaps w:val="1"/>
          <w:rtl w:val="0"/>
        </w:rPr>
        <w:t xml:space="preserve">estudo de caso: londrina (sercomtel)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Escreva aqui, utilizando de verbos de ação no infinitivo, com frases curtas quais os objetivos específicos da pesquisa. Estes objetivos compreendem um detalhamento do objetivo geral. Lembre-se que os objetivos específicos não devem ultrapassar a abrangência do objetivo geral. Para enumerar os objetivos utilize alíneas: a) b) c) d)... Recomenda-se o uso dos seguintes verbos:  definir, verificar, identificar, apontar, comparar, aplicar, listar.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b w:val="1"/>
          <w:smallCaps w:val="1"/>
          <w:vertAlign w:val="baseline"/>
          <w:rtl w:val="0"/>
        </w:rPr>
        <w:t xml:space="preserve">FUNDAMENTAÇÃO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revisão de literatura trata-se de um texto que apresenta de forma sucinta o conhecimento prévio sobre o assunto em questão.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elaborar a revisão é necessário identificar e selecionar fontes de informação que tratam da temática. Tais fontes compreendem artigos científicos, dissertações, teses, livros, normas técnica, legislação, dentre outros.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Após a identificação e seleção de material relevante será necessário a leitura e anotações servindo como meio de análise das informações, para posteriormente construir o texto de revisão de literatura. Para tal utilize de citações. Ou seja, todos os trabalhos utilizados devem ser citados no texto com base na norma NBR10520. Lembre-se que o material citado deverá ser referenciado no item REFERÊNCIAS.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0"/>
          <w:vertAlign w:val="baseline"/>
          <w:rtl w:val="0"/>
        </w:rPr>
        <w:t xml:space="preserve">2.</w:t>
      </w:r>
      <w:r w:rsidDel="00000000" w:rsidR="00000000" w:rsidRPr="00000000">
        <w:rPr>
          <w:smallCaps w:val="1"/>
          <w:vertAlign w:val="baseline"/>
          <w:rtl w:val="0"/>
        </w:rPr>
        <w:t xml:space="preserve">1 CIDADES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2.1.1 Estado da 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2.1.2 Critérios que possam classificar uma cidade inteligente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2.1.3 Aplicação de Cidades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2.1.4 Estudos de Casos de Cidades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2.2 ARQUITETURA CORPORATIVA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2.2.1 Arquitetura Corporativa versus Cidades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2.2.2 Modelagem de 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2.2.X Considerações Finais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b w:val="1"/>
          <w:smallCaps w:val="1"/>
          <w:vertAlign w:val="baseline"/>
          <w:rtl w:val="0"/>
        </w:rPr>
        <w:t xml:space="preserve">MODELAGEM DE CIDADES INTELIGENTES UTILIZANDO UM ESTUDO DE CASO DE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Apresente aqui quais os métodos adotados para realização da pesquisa. Para tal consulte livros de metodologia científica.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Quanto aos objetivos a pesquisa pode ser exploratória, descritiva ou explicativa.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Dentre os procedimentos de pesquisa consta: pesquisa bibliográfica, experimental, de campo, estudo de caso.</w:t>
      </w:r>
    </w:p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Aponte também quais as técnicas adotadas para realização da pesquisa. As técnicas compreendem os instrumentos utilizados para o alcance dos objetivos da pesquisa. Dentre as técnicas constam: questionários, formulários, entrevistas, levantamento, estatísticas, amostragem, planejamento do experimento, os materiais utilizados e ainda a forma de análise dos dados, para validação e testagem durante a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sz w:val="20"/>
          <w:szCs w:val="20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3.1 </w:t>
      </w:r>
      <w:r w:rsidDel="00000000" w:rsidR="00000000" w:rsidRPr="00000000">
        <w:rPr>
          <w:sz w:val="20"/>
          <w:szCs w:val="20"/>
          <w:rtl w:val="0"/>
        </w:rPr>
        <w:t xml:space="preserve">The Relationship between the ArchiMate Language and the TOGAF ADM 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INSERIR A FIGURA E EXPLICAR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REFERENCIAR</w:t>
        <w:tab/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3.2 FULL FRAMEWORK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smallCaps w:val="1"/>
          <w:vertAlign w:val="baseline"/>
        </w:rPr>
      </w:pP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smallCaps w:val="1"/>
          <w:vertAlign w:val="baseline"/>
          <w:rtl w:val="0"/>
        </w:rPr>
        <w:t xml:space="preserve">DESCRITIVO E MODELAGEM </w:t>
      </w:r>
      <w:r w:rsidDel="00000000" w:rsidR="00000000" w:rsidRPr="00000000">
        <w:rPr>
          <w:smallCaps w:val="0"/>
          <w:rtl w:val="0"/>
        </w:rPr>
        <w:t xml:space="preserve">DOS ELEMENTOS DO ASPECTO MOTIVACIONAL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3.4 CAMADA DE ESTRATÉGICA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NEGÓCIO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APLICAÇÃO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TECNOLÓGICA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FISICA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IMPLEMENTAÇÃO E MIGRAÇÃO</w:t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61"/>
        </w:tabs>
        <w:contextualSpacing w:val="0"/>
        <w:rPr/>
      </w:pPr>
      <w:r w:rsidDel="00000000" w:rsidR="00000000" w:rsidRPr="00000000">
        <w:rPr>
          <w:rtl w:val="0"/>
        </w:rPr>
        <w:t xml:space="preserve">3.5 CAMADA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3.2 MODELAGEM DO FRAMEWORK ARCHIMATE E TOGAF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3.X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br w:type="page"/>
      </w:r>
      <w:r w:rsidDel="00000000" w:rsidR="00000000" w:rsidRPr="00000000">
        <w:rPr>
          <w:smallCaps w:val="1"/>
          <w:vertAlign w:val="baseline"/>
          <w:rtl w:val="0"/>
        </w:rPr>
        <w:t xml:space="preserve">RESULTADOS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parte do trabalho devem ser apresentados os resultados obtidos por meio de gráficos, tabelas e outras figuras pertinentes. Deve ser evidenciado qual o resultado alcançado comentando o mesmo de acordo com informações apresentadas na revisão de literatura.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firstLine="0"/>
        <w:contextualSpacing w:val="0"/>
        <w:rPr/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8" w:right="0" w:firstLine="850.999999999999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conclusão deve ser apresentada resposta aos objetivos propostos na introdução do TCC. Nesta parte deve ser evidenciado qual o aprendizado obtido com o trabalho e sua real contribuição. Também podem ser apontadas sugestões para estudos futuros.</w:t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Relacione aqui em ordem alfabética as referências conforme a NBR6023 de todos os trabalhos citados ao longo do texto.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a seguir alguns exemplos.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formatação do texto das referências deve ser: espaçamento simples.</w:t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Relacione aqui termos que pretende definir, os quais foram utilizados ao longo do TCC. Este item é opcional.</w:t>
      </w:r>
    </w:p>
    <w:p w:rsidR="00000000" w:rsidDel="00000000" w:rsidP="00000000" w:rsidRDefault="00000000" w:rsidRPr="00000000">
      <w:pPr>
        <w:pStyle w:val="Heading1"/>
        <w:ind w:left="720" w:hanging="360"/>
        <w:contextualSpacing w:val="0"/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APÊNDICES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Apresente aqui informações que são relevantes ao entendimento do trabalho e que foram elaboradas pelo autor no decorrer da pesquisa. Os apêndices devem ser enumerados conforme as letras do alfabeto e devem constar no sumário. Este item é opcional.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vertAlign w:val="baseline"/>
          <w:rtl w:val="0"/>
        </w:rPr>
        <w:t xml:space="preserve">Por exemplo.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APÊNDICE A – QUESTIONÁRIO APLICADO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hanging="360"/>
        <w:contextualSpacing w:val="0"/>
        <w:rPr>
          <w:vertAlign w:val="baseline"/>
        </w:rPr>
      </w:pPr>
      <w:bookmarkStart w:colFirst="0" w:colLast="0" w:name="_qsh70q" w:id="26"/>
      <w:bookmarkEnd w:id="26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Apresente aqui informações que são relevantes ao entendimento do trabalho e que foram obtidas pelo autor no decorrer da pesquisa, porém são de autoria de uma terceira pessoa ou instituição. Os anexos devem ser enumerados conforme as letras do alfabeto e devem constar no sumário. Este item é opcional.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vertAlign w:val="baseline"/>
          <w:rtl w:val="0"/>
        </w:rPr>
        <w:t xml:space="preserve">Por exemplo.</w:t>
      </w:r>
    </w:p>
    <w:p w:rsidR="00000000" w:rsidDel="00000000" w:rsidP="00000000" w:rsidRDefault="00000000" w:rsidRPr="00000000">
      <w:pPr>
        <w:pStyle w:val="Heading2"/>
        <w:tabs>
          <w:tab w:val="right" w:pos="9061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ANEXO A – FOLDER DA EMPRESA PESQUISADA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701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851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  <w:ind w:left="720" w:firstLine="0"/>
      <w:contextualSpacing w:val="0"/>
      <w:jc w:val="left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61"/>
      </w:tabs>
      <w:spacing w:after="120" w:before="120" w:line="360" w:lineRule="auto"/>
      <w:ind w:left="0" w:firstLine="0"/>
      <w:jc w:val="left"/>
    </w:pPr>
    <w:rPr>
      <w:rFonts w:ascii="Times New Roman" w:cs="Times New Roman" w:eastAsia="Times New Roman" w:hAnsi="Times New Roman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120" w:line="360" w:lineRule="auto"/>
      <w:ind w:left="0" w:firstLine="0"/>
      <w:jc w:val="left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864" w:firstLine="851"/>
      <w:contextualSpacing w:val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firstLine="850.9999999999998"/>
      <w:contextualSpacing w:val="0"/>
      <w:jc w:val="both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firstLine="851.0000000000001"/>
      <w:contextualSpacing w:val="0"/>
      <w:jc w:val="both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