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60"/>
          <w:szCs w:val="6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60"/>
          <w:szCs w:val="60"/>
          <w:rtl w:val="0"/>
        </w:rPr>
        <w:br w:type="textWrapping"/>
        <w:t xml:space="preserve">Especificación de Caso de Uso: Gestionar pedidos v1.0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Revisión Histórica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12"/>
        <w:gridCol w:w="1261"/>
        <w:gridCol w:w="3341"/>
        <w:gridCol w:w="2211"/>
        <w:tblGridChange w:id="0">
          <w:tblGrid>
            <w:gridCol w:w="2212"/>
            <w:gridCol w:w="1261"/>
            <w:gridCol w:w="3341"/>
            <w:gridCol w:w="2211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</w:t>
            </w:r>
          </w:p>
        </w:tc>
      </w:tr>
      <w:tr>
        <w:trPr>
          <w:trHeight w:val="7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02/11/2018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Añadido el CU Gestionar pedidos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Luigi Jair, Castillo Chávez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Administrador: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CUS-02-Gestionar pedidos: Luigi</w:t>
      </w:r>
    </w:p>
    <w:p w:rsidR="00000000" w:rsidDel="00000000" w:rsidP="00000000" w:rsidRDefault="00000000" w:rsidRPr="00000000" w14:paraId="00000054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El encargado de inventario cuando accede a la vista principal tiene la opción de obtener un listado de medicamentos sin stock. El sistema le permitirá al usuario seleccionar y deseleccionar los medicamentos así como editar la cantidad. El encargado tendrá la opción de generar un pedido en base a esa lista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RF-004).</w:t>
      </w:r>
    </w:p>
    <w:p w:rsidR="00000000" w:rsidDel="00000000" w:rsidP="00000000" w:rsidRDefault="00000000" w:rsidRPr="00000000" w14:paraId="00000055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El encargado de inventario también tendrá la opción de ver los pedidos que ha creado y al seleccionar uno de ellos tener la opción de enviar el pedido al administrador para su aprobación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RF-005).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ESPECIFICACIÓN DE CASO DE USO:</w:t>
      </w:r>
    </w:p>
    <w:p w:rsidR="00000000" w:rsidDel="00000000" w:rsidP="00000000" w:rsidRDefault="00000000" w:rsidRPr="00000000" w14:paraId="00000057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GESTIONAR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    EVALUAR PEDIDOS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1.1</w:t>
        <w:tab/>
        <w:t xml:space="preserve">Descripción</w:t>
      </w:r>
    </w:p>
    <w:p w:rsidR="00000000" w:rsidDel="00000000" w:rsidP="00000000" w:rsidRDefault="00000000" w:rsidRPr="00000000" w14:paraId="0000005A">
      <w:pPr>
        <w:ind w:left="709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El encargado de inventario crea los pedidos donde pide una cantidad conveniente de los medicamentos que se encuentran sin stock. Estos criterios dependen de la rotación según cada medicamento y evaluando la fecha de vencimiento, la demanda del producto, tamaño del medicamento y tamaño del almacén. Cada pedido se conforma de una lista de medicamentos, proveedores y stock.</w:t>
      </w:r>
    </w:p>
    <w:p w:rsidR="00000000" w:rsidDel="00000000" w:rsidP="00000000" w:rsidRDefault="00000000" w:rsidRPr="00000000" w14:paraId="0000005B">
      <w:pPr>
        <w:ind w:left="709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Por otro lado, también se permitirá pasar el pedido a evaluación por parte del administrador.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1.2</w:t>
        <w:tab/>
        <w:t xml:space="preserve">Actor(es)</w:t>
      </w:r>
    </w:p>
    <w:p w:rsidR="00000000" w:rsidDel="00000000" w:rsidP="00000000" w:rsidRDefault="00000000" w:rsidRPr="00000000" w14:paraId="0000005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Encargado de inventario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    Flujo de Eventos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42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2.1    Flujo Básico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0" w:hanging="372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muestra en su pantalla principal un botón de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GESTIONAR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PEDIDOS”.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0" w:hanging="372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encargado de inventario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procede a seleccionar la opción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GESTIONAR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PEDIDOS”.</w:t>
      </w:r>
    </w:p>
    <w:p w:rsidR="00000000" w:rsidDel="00000000" w:rsidP="00000000" w:rsidRDefault="00000000" w:rsidRPr="00000000" w14:paraId="00000063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    El sistema le muestra un listado de pedidos por , en un panel derecho se muestra un menú donde sus elementos son los tipos de pedidos: En borrador, Por evaluar, Por corregir (si el Administrador no está conforme), Evaluados, Enviados a proveedor, Aprobados, Rechazados. También se muestra adicionalmente otras opciones de filtrado.</w:t>
      </w:r>
    </w:p>
    <w:p w:rsidR="00000000" w:rsidDel="00000000" w:rsidP="00000000" w:rsidRDefault="00000000" w:rsidRPr="00000000" w14:paraId="00000064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3)    El encargado del almacén selecciona un pedido</w:t>
      </w:r>
    </w:p>
    <w:p w:rsidR="00000000" w:rsidDel="00000000" w:rsidP="00000000" w:rsidRDefault="00000000" w:rsidRPr="00000000" w14:paraId="00000065">
      <w:pPr>
        <w:ind w:left="114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    El sistema nos muestra el estado del pedido, el proveedor, y el stock que se a pedido</w:t>
      </w:r>
    </w:p>
    <w:p w:rsidR="00000000" w:rsidDel="00000000" w:rsidP="00000000" w:rsidRDefault="00000000" w:rsidRPr="00000000" w14:paraId="00000066">
      <w:pPr>
        <w:ind w:left="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numPr>
          <w:ilvl w:val="1"/>
          <w:numId w:val="1"/>
        </w:numPr>
        <w:spacing w:after="80" w:lineRule="auto"/>
        <w:ind w:left="780" w:hanging="36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Flujos Alternativos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paso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caso de que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el proveedor haya enviado los medicamentos a la farmacia y los medicamentos no se encuentren en buenas condiciones o en la cantidad que se estableció en el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</w:t>
        <w:tab/>
        <w:t xml:space="preserve">4A. El encargado de inventario le da click en RECHAZAR</w:t>
      </w:r>
    </w:p>
    <w:p w:rsidR="00000000" w:rsidDel="00000000" w:rsidP="00000000" w:rsidRDefault="00000000" w:rsidRPr="00000000" w14:paraId="0000006A">
      <w:pPr>
        <w:ind w:left="2880" w:hanging="144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5A. El sistema muestra que el pedido fue RECHAZADO por el encargado de inventario, por no cumplir las reglas establecidas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cualquier momento, el encargado de inventario podrá salir del sistema presionando el botón CERRAR (X)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    Precondiciones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ind w:left="420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3.1    Datos de medicamentos ingresados para poder solicitar pedidos de estos medicamentos.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before="48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4.    Poscondiciones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ind w:left="420"/>
        <w:contextualSpacing w:val="0"/>
        <w:jc w:val="both"/>
        <w:rPr/>
      </w:pPr>
      <w:bookmarkStart w:colFirst="0" w:colLast="0" w:name="_17dp8vu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4.1   Cambio de estado de un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contextualSpacing w:val="0"/>
        <w:rPr>
          <w:sz w:val="46"/>
          <w:szCs w:val="46"/>
        </w:rPr>
      </w:pPr>
      <w:bookmarkStart w:colFirst="0" w:colLast="0" w:name="_26in1rg" w:id="10"/>
      <w:bookmarkEnd w:id="10"/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780" w:hanging="360"/>
      </w:pPr>
      <w:rPr/>
    </w:lvl>
    <w:lvl w:ilvl="2">
      <w:start w:val="1"/>
      <w:numFmt w:val="decimal"/>
      <w:lvlText w:val="%1.%2.%3"/>
      <w:lvlJc w:val="left"/>
      <w:pPr>
        <w:ind w:left="1560" w:hanging="720"/>
      </w:pPr>
      <w:rPr/>
    </w:lvl>
    <w:lvl w:ilvl="3">
      <w:start w:val="1"/>
      <w:numFmt w:val="decimal"/>
      <w:lvlText w:val="%1.%2.%3.%4"/>
      <w:lvlJc w:val="left"/>
      <w:pPr>
        <w:ind w:left="1980" w:hanging="720"/>
      </w:pPr>
      <w:rPr/>
    </w:lvl>
    <w:lvl w:ilvl="4">
      <w:start w:val="1"/>
      <w:numFmt w:val="decimal"/>
      <w:lvlText w:val="%1.%2.%3.%4.%5"/>
      <w:lvlJc w:val="left"/>
      <w:pPr>
        <w:ind w:left="2760" w:hanging="1080"/>
      </w:pPr>
      <w:rPr/>
    </w:lvl>
    <w:lvl w:ilvl="5">
      <w:start w:val="1"/>
      <w:numFmt w:val="decimal"/>
      <w:lvlText w:val="%1.%2.%3.%4.%5.%6"/>
      <w:lvlJc w:val="left"/>
      <w:pPr>
        <w:ind w:left="318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80" w:hanging="1440"/>
      </w:pPr>
      <w:rPr/>
    </w:lvl>
    <w:lvl w:ilvl="8">
      <w:start w:val="1"/>
      <w:numFmt w:val="decimal"/>
      <w:lvlText w:val="%1.%2.%3.%4.%5.%6.%7.%8.%9"/>
      <w:lvlJc w:val="left"/>
      <w:pPr>
        <w:ind w:left="480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1512" w:hanging="372.0000000000002"/>
      </w:pPr>
      <w:rPr/>
    </w:lvl>
    <w:lvl w:ilvl="1">
      <w:start w:val="1"/>
      <w:numFmt w:val="lowerLetter"/>
      <w:lvlText w:val="%2."/>
      <w:lvlJc w:val="left"/>
      <w:pPr>
        <w:ind w:left="2220" w:hanging="360"/>
      </w:pPr>
      <w:rPr/>
    </w:lvl>
    <w:lvl w:ilvl="2">
      <w:start w:val="1"/>
      <w:numFmt w:val="lowerRoman"/>
      <w:lvlText w:val="%3."/>
      <w:lvlJc w:val="right"/>
      <w:pPr>
        <w:ind w:left="2940" w:hanging="180"/>
      </w:pPr>
      <w:rPr/>
    </w:lvl>
    <w:lvl w:ilvl="3">
      <w:start w:val="1"/>
      <w:numFmt w:val="decimal"/>
      <w:lvlText w:val="%4."/>
      <w:lvlJc w:val="left"/>
      <w:pPr>
        <w:ind w:left="3660" w:hanging="360"/>
      </w:pPr>
      <w:rPr/>
    </w:lvl>
    <w:lvl w:ilvl="4">
      <w:start w:val="1"/>
      <w:numFmt w:val="lowerLetter"/>
      <w:lvlText w:val="%5."/>
      <w:lvlJc w:val="left"/>
      <w:pPr>
        <w:ind w:left="4380" w:hanging="360"/>
      </w:pPr>
      <w:rPr/>
    </w:lvl>
    <w:lvl w:ilvl="5">
      <w:start w:val="1"/>
      <w:numFmt w:val="lowerRoman"/>
      <w:lvlText w:val="%6."/>
      <w:lvlJc w:val="right"/>
      <w:pPr>
        <w:ind w:left="5100" w:hanging="180"/>
      </w:pPr>
      <w:rPr/>
    </w:lvl>
    <w:lvl w:ilvl="6">
      <w:start w:val="1"/>
      <w:numFmt w:val="decimal"/>
      <w:lvlText w:val="%7."/>
      <w:lvlJc w:val="left"/>
      <w:pPr>
        <w:ind w:left="5820" w:hanging="360"/>
      </w:pPr>
      <w:rPr/>
    </w:lvl>
    <w:lvl w:ilvl="7">
      <w:start w:val="1"/>
      <w:numFmt w:val="lowerLetter"/>
      <w:lvlText w:val="%8."/>
      <w:lvlJc w:val="left"/>
      <w:pPr>
        <w:ind w:left="6540" w:hanging="360"/>
      </w:pPr>
      <w:rPr/>
    </w:lvl>
    <w:lvl w:ilvl="8">
      <w:start w:val="1"/>
      <w:numFmt w:val="lowerRoman"/>
      <w:lvlText w:val="%9."/>
      <w:lvlJc w:val="right"/>
      <w:pPr>
        <w:ind w:left="72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