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61299F" w:rsidRDefault="0061299F">
                            <w:pPr>
                              <w:pStyle w:val="Contenidodelmarco"/>
                              <w:rPr>
                                <w:rFonts w:ascii="Arial" w:hAnsi="Arial" w:cs="Arial"/>
                                <w:b/>
                                <w:bCs/>
                              </w:rPr>
                            </w:pPr>
                            <w:r>
                              <w:rPr>
                                <w:rFonts w:ascii="Arial" w:hAnsi="Arial" w:cs="Arial"/>
                                <w:b/>
                                <w:bCs/>
                                <w:color w:val="000000"/>
                              </w:rPr>
                              <w:t>Integrantes:</w:t>
                            </w:r>
                          </w:p>
                          <w:p w:rsidR="0061299F" w:rsidRDefault="0061299F">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61299F" w:rsidRDefault="0061299F">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1299F" w:rsidRDefault="0061299F">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1299F" w:rsidRDefault="0061299F">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1299F" w:rsidRDefault="0061299F">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1299F" w:rsidRDefault="0061299F">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61299F" w:rsidRDefault="0061299F">
                      <w:pPr>
                        <w:pStyle w:val="Contenidodelmarco"/>
                        <w:rPr>
                          <w:rFonts w:ascii="Arial" w:hAnsi="Arial" w:cs="Arial"/>
                          <w:b/>
                          <w:bCs/>
                        </w:rPr>
                      </w:pPr>
                      <w:r>
                        <w:rPr>
                          <w:rFonts w:ascii="Arial" w:hAnsi="Arial" w:cs="Arial"/>
                          <w:b/>
                          <w:bCs/>
                          <w:color w:val="000000"/>
                        </w:rPr>
                        <w:t>Integrantes:</w:t>
                      </w:r>
                    </w:p>
                    <w:p w:rsidR="0061299F" w:rsidRDefault="0061299F">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61299F" w:rsidRDefault="0061299F">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1299F" w:rsidRDefault="0061299F">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1299F" w:rsidRDefault="0061299F">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1299F" w:rsidRDefault="0061299F">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1299F" w:rsidRDefault="0061299F">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gramStart"/>
            <w:r w:rsidRPr="00282ED3">
              <w:rPr>
                <w:rFonts w:asciiTheme="minorHAnsi" w:hAnsiTheme="minorHAnsi" w:cstheme="minorHAnsi"/>
              </w:rPr>
              <w:t>Arreglado detalles</w:t>
            </w:r>
            <w:proofErr w:type="gramEnd"/>
            <w:r w:rsidRPr="00282ED3">
              <w:rPr>
                <w:rFonts w:asciiTheme="minorHAnsi" w:hAnsiTheme="minorHAnsi" w:cstheme="minorHAnsi"/>
              </w:rPr>
              <w:t xml:space="preserve">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OCHeading"/>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O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61299F">
          <w:pPr>
            <w:pStyle w:val="TO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1299F">
          <w:pPr>
            <w:pStyle w:val="TO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1299F">
          <w:pPr>
            <w:pStyle w:val="TO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61299F">
          <w:pPr>
            <w:pStyle w:val="TO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61299F">
          <w:pPr>
            <w:pStyle w:val="TO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1299F">
          <w:pPr>
            <w:pStyle w:val="TO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1299F">
          <w:pPr>
            <w:pStyle w:val="TO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1299F">
          <w:pPr>
            <w:pStyle w:val="TO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1299F">
          <w:pPr>
            <w:pStyle w:val="TO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61299F">
          <w:pPr>
            <w:pStyle w:val="TO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61299F">
          <w:pPr>
            <w:pStyle w:val="TO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61299F">
          <w:pPr>
            <w:pStyle w:val="TO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GridTable4-Accent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BodyText"/>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BodyText"/>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282ED3" w:rsidRDefault="00A02407">
      <w:pPr>
        <w:pStyle w:val="Heading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 xml:space="preserve">La política en relación a la gestión de las </w:t>
      </w:r>
      <w:proofErr w:type="gramStart"/>
      <w:r w:rsidRPr="00282ED3">
        <w:rPr>
          <w:rFonts w:asciiTheme="minorHAnsi" w:hAnsiTheme="minorHAnsi" w:cstheme="minorHAnsi"/>
          <w:color w:val="00000A"/>
        </w:rPr>
        <w:t>configuraciones,</w:t>
      </w:r>
      <w:proofErr w:type="gramEnd"/>
      <w:r w:rsidRPr="00282ED3">
        <w:rPr>
          <w:rFonts w:asciiTheme="minorHAnsi" w:hAnsiTheme="minorHAnsi" w:cstheme="minorHAnsi"/>
          <w:color w:val="00000A"/>
        </w:rPr>
        <w:t xml:space="preserve"> se enumera en las siguientes sentencias:</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ListParagraph"/>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Heading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proofErr w:type="gramStart"/>
      <w:r w:rsidRPr="00282ED3">
        <w:rPr>
          <w:rFonts w:asciiTheme="minorHAnsi" w:hAnsiTheme="minorHAnsi" w:cstheme="minorHAnsi"/>
          <w:color w:val="00000A"/>
        </w:rPr>
        <w:t>Informar</w:t>
      </w:r>
      <w:proofErr w:type="gramEnd"/>
      <w:r w:rsidRPr="00282ED3">
        <w:rPr>
          <w:rFonts w:asciiTheme="minorHAnsi" w:hAnsiTheme="minorHAnsi" w:cstheme="minorHAnsi"/>
          <w:color w:val="00000A"/>
        </w:rPr>
        <w:t xml:space="preserve">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Heading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Heading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Heading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BodyText"/>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BodyText"/>
        <w:spacing w:after="0" w:line="312" w:lineRule="auto"/>
        <w:ind w:left="1276"/>
        <w:jc w:val="both"/>
        <w:rPr>
          <w:rFonts w:asciiTheme="minorHAnsi" w:hAnsiTheme="minorHAnsi" w:cstheme="minorHAnsi"/>
          <w:b/>
          <w:sz w:val="24"/>
          <w:szCs w:val="24"/>
        </w:rPr>
      </w:pPr>
    </w:p>
    <w:p w:rsidR="009C40D6" w:rsidRPr="00282ED3" w:rsidRDefault="00A02407">
      <w:pPr>
        <w:pStyle w:val="BodyText"/>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BodyText"/>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BodyText"/>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BodyText"/>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BodyText"/>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BodyText"/>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Heading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BodyText"/>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BodyText"/>
        <w:spacing w:after="0" w:line="240" w:lineRule="auto"/>
        <w:ind w:left="1985"/>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w:t>
      </w:r>
      <w:proofErr w:type="gramStart"/>
      <w:r w:rsidRPr="00282ED3">
        <w:rPr>
          <w:rFonts w:asciiTheme="minorHAnsi" w:hAnsiTheme="minorHAnsi" w:cstheme="minorHAnsi"/>
          <w:sz w:val="24"/>
          <w:szCs w:val="24"/>
        </w:rPr>
        <w:t>tickets</w:t>
      </w:r>
      <w:proofErr w:type="gramEnd"/>
      <w:r w:rsidRPr="00282ED3">
        <w:rPr>
          <w:rFonts w:asciiTheme="minorHAnsi" w:hAnsiTheme="minorHAnsi" w:cstheme="minorHAnsi"/>
          <w:sz w:val="24"/>
          <w:szCs w:val="24"/>
        </w:rPr>
        <w:t>.</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BodyText"/>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 xml:space="preserve">Es </w:t>
      </w:r>
      <w:proofErr w:type="gramStart"/>
      <w:r w:rsidRPr="00282ED3">
        <w:rPr>
          <w:rFonts w:asciiTheme="minorHAnsi" w:hAnsiTheme="minorHAnsi" w:cstheme="minorHAnsi"/>
          <w:sz w:val="24"/>
          <w:szCs w:val="24"/>
        </w:rPr>
        <w:t>completamente gratis</w:t>
      </w:r>
      <w:proofErr w:type="gramEnd"/>
      <w:r w:rsidRPr="00282ED3">
        <w:rPr>
          <w:rFonts w:asciiTheme="minorHAnsi" w:hAnsiTheme="minorHAnsi" w:cstheme="minorHAnsi"/>
          <w:sz w:val="24"/>
          <w:szCs w:val="24"/>
        </w:rPr>
        <w:t xml:space="preserve"> e ilimitado para proyectos públicos.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BodyText"/>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BodyText"/>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BodyText"/>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Heading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ListParagraph"/>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Heading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w:t>
      </w:r>
      <w:proofErr w:type="gramStart"/>
      <w:r w:rsidRPr="00282ED3">
        <w:rPr>
          <w:rStyle w:val="None"/>
          <w:rFonts w:asciiTheme="minorHAnsi" w:hAnsiTheme="minorHAnsi" w:cstheme="minorHAnsi"/>
          <w:lang w:val="es-PE"/>
        </w:rPr>
        <w:t>va</w:t>
      </w:r>
      <w:proofErr w:type="gramEnd"/>
      <w:r w:rsidRPr="00282ED3">
        <w:rPr>
          <w:rStyle w:val="None"/>
          <w:rFonts w:asciiTheme="minorHAnsi" w:hAnsiTheme="minorHAnsi" w:cstheme="minorHAnsi"/>
          <w:lang w:val="es-PE"/>
        </w:rPr>
        <w:t xml:space="preserve">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ListParagraph"/>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 xml:space="preserve">Branch </w:t>
      </w:r>
      <w:proofErr w:type="gramStart"/>
      <w:r w:rsidRPr="00282ED3">
        <w:rPr>
          <w:rStyle w:val="None"/>
          <w:rFonts w:asciiTheme="minorHAnsi" w:hAnsiTheme="minorHAnsi" w:cstheme="minorHAnsi"/>
          <w:b/>
        </w:rPr>
        <w:t>master</w:t>
      </w:r>
      <w:proofErr w:type="gramEnd"/>
      <w:r w:rsidRPr="00282ED3">
        <w:rPr>
          <w:rFonts w:asciiTheme="minorHAnsi" w:hAnsiTheme="minorHAnsi" w:cstheme="minorHAnsi"/>
        </w:rPr>
        <w:t>: Esta rama será la principal, donde se pondrá los cambios aprobados por el administrador.</w:t>
      </w:r>
    </w:p>
    <w:p w:rsidR="009C40D6" w:rsidRPr="00282ED3" w:rsidRDefault="00A02407">
      <w:pPr>
        <w:pStyle w:val="ListParagraph"/>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 xml:space="preserve">Branch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eGrid"/>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proofErr w:type="gramStart"/>
            <w:r w:rsidRPr="00282ED3">
              <w:rPr>
                <w:rFonts w:asciiTheme="minorHAnsi" w:hAnsiTheme="minorHAnsi" w:cstheme="minorHAnsi"/>
                <w:color w:val="FFFFFF" w:themeColor="background1"/>
                <w:lang w:eastAsia="es-AR"/>
              </w:rPr>
              <w:t>TIEMPO(</w:t>
            </w:r>
            <w:proofErr w:type="gramEnd"/>
            <w:r w:rsidRPr="00282ED3">
              <w:rPr>
                <w:rFonts w:asciiTheme="minorHAnsi" w:hAnsiTheme="minorHAnsi" w:cstheme="minorHAnsi"/>
                <w:color w:val="FFFFFF" w:themeColor="background1"/>
                <w:lang w:eastAsia="es-AR"/>
              </w:rPr>
              <w:t>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GridTable1Light-Accent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eGrid"/>
        <w:tblW w:w="0" w:type="auto"/>
        <w:tblLook w:val="04A0" w:firstRow="1" w:lastRow="0" w:firstColumn="1" w:lastColumn="0" w:noHBand="0" w:noVBand="1"/>
      </w:tblPr>
      <w:tblGrid>
        <w:gridCol w:w="10053"/>
      </w:tblGrid>
      <w:tr w:rsidR="00DD29F4" w:rsidRPr="0061299F"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7C7973" w:rsidRDefault="00DD29F4" w:rsidP="00DD29F4">
            <w:pPr>
              <w:jc w:val="center"/>
              <w:rPr>
                <w:rFonts w:asciiTheme="minorHAnsi" w:hAnsiTheme="minorHAnsi" w:cstheme="minorHAnsi"/>
                <w:b/>
                <w:color w:val="00B050"/>
                <w:lang w:val="en-US"/>
              </w:rPr>
            </w:pPr>
            <w:r w:rsidRPr="007C7973">
              <w:rPr>
                <w:rFonts w:asciiTheme="minorHAnsi" w:hAnsiTheme="minorHAnsi" w:cstheme="minorHAnsi"/>
                <w:b/>
                <w:color w:val="59B0B9" w:themeColor="accent2"/>
                <w:lang w:val="en-US"/>
              </w:rPr>
              <w:t>SGIVF_DN1.docx / SGIVF_DN2.docx</w:t>
            </w:r>
          </w:p>
        </w:tc>
      </w:tr>
    </w:tbl>
    <w:p w:rsidR="00DD29F4" w:rsidRPr="007C7973" w:rsidRDefault="00DD29F4" w:rsidP="00282ED3">
      <w:pPr>
        <w:pStyle w:val="MTemaNormal"/>
        <w:ind w:left="0"/>
        <w:jc w:val="both"/>
        <w:rPr>
          <w:rFonts w:asciiTheme="minorHAnsi" w:hAnsiTheme="minorHAnsi" w:cstheme="minorHAnsi"/>
          <w:sz w:val="24"/>
          <w:lang w:val="en-US" w:eastAsia="en-US"/>
        </w:rPr>
      </w:pPr>
    </w:p>
    <w:p w:rsidR="00E2790C" w:rsidRPr="007C7973" w:rsidRDefault="00E2790C" w:rsidP="00282ED3">
      <w:pPr>
        <w:pStyle w:val="MTemaNormal"/>
        <w:ind w:left="0"/>
        <w:jc w:val="both"/>
        <w:rPr>
          <w:rFonts w:asciiTheme="minorHAnsi" w:hAnsiTheme="minorHAnsi" w:cstheme="minorHAnsi"/>
          <w:sz w:val="24"/>
          <w:lang w:val="en-US" w:eastAsia="en-US"/>
        </w:rPr>
      </w:pPr>
    </w:p>
    <w:p w:rsidR="00894C28" w:rsidRPr="007C7973" w:rsidRDefault="00894C28" w:rsidP="00930525">
      <w:pPr>
        <w:rPr>
          <w:rFonts w:asciiTheme="minorHAnsi" w:hAnsiTheme="minorHAnsi"/>
          <w:b/>
          <w:lang w:val="en-US"/>
        </w:rPr>
      </w:pPr>
    </w:p>
    <w:p w:rsidR="009C40D6" w:rsidRPr="007C7973" w:rsidRDefault="009C40D6">
      <w:pPr>
        <w:rPr>
          <w:rStyle w:val="None"/>
          <w:lang w:val="en-US"/>
        </w:rPr>
      </w:pPr>
    </w:p>
    <w:p w:rsidR="009C40D6" w:rsidRPr="007C7973" w:rsidRDefault="009C40D6">
      <w:pPr>
        <w:rPr>
          <w:lang w:val="en-US" w:eastAsia="es-AR"/>
        </w:rPr>
      </w:pPr>
    </w:p>
    <w:p w:rsidR="007C7973" w:rsidRDefault="007C7973" w:rsidP="007C7973">
      <w:pPr>
        <w:tabs>
          <w:tab w:val="left" w:leader="dot" w:pos="8505"/>
        </w:tabs>
        <w:jc w:val="both"/>
        <w:rPr>
          <w:rFonts w:asciiTheme="minorHAnsi" w:eastAsia="Times New Roman" w:hAnsiTheme="minorHAnsi"/>
          <w:b/>
          <w:sz w:val="28"/>
          <w:szCs w:val="20"/>
          <w:lang w:val="es-US"/>
        </w:rPr>
      </w:pPr>
      <w:r w:rsidRPr="007C7973">
        <w:rPr>
          <w:rFonts w:asciiTheme="minorHAnsi" w:eastAsia="Times New Roman" w:hAnsiTheme="minorHAnsi"/>
          <w:b/>
          <w:sz w:val="28"/>
          <w:szCs w:val="20"/>
          <w:lang w:val="es-US"/>
        </w:rPr>
        <w:t>Librería Documentos:</w:t>
      </w:r>
    </w:p>
    <w:p w:rsidR="00EA3318" w:rsidRDefault="008C4DEA" w:rsidP="00EA3318">
      <w:pPr>
        <w:pStyle w:val="ListParagraph"/>
        <w:numPr>
          <w:ilvl w:val="0"/>
          <w:numId w:val="22"/>
        </w:numPr>
        <w:tabs>
          <w:tab w:val="left" w:leader="dot" w:pos="8505"/>
        </w:tabs>
        <w:jc w:val="both"/>
        <w:rPr>
          <w:rFonts w:asciiTheme="minorHAnsi" w:eastAsia="Times New Roman" w:hAnsiTheme="minorHAnsi"/>
          <w:szCs w:val="20"/>
          <w:lang w:val="es-US"/>
        </w:rPr>
      </w:pPr>
      <w:r w:rsidRPr="00EA3318">
        <w:rPr>
          <w:rFonts w:asciiTheme="minorHAnsi" w:eastAsia="Times New Roman" w:hAnsiTheme="minorHAnsi"/>
          <w:szCs w:val="20"/>
          <w:lang w:val="es-US"/>
        </w:rPr>
        <w:t>Definición</w:t>
      </w:r>
      <w:r w:rsidR="007C7973" w:rsidRPr="00EA3318">
        <w:rPr>
          <w:rFonts w:asciiTheme="minorHAnsi" w:eastAsia="Times New Roman" w:hAnsiTheme="minorHAnsi"/>
          <w:szCs w:val="20"/>
          <w:lang w:val="es-US"/>
        </w:rPr>
        <w:t>:</w:t>
      </w:r>
    </w:p>
    <w:p w:rsidR="007C7973" w:rsidRPr="00EA3318" w:rsidRDefault="00817C5C" w:rsidP="00EA3318">
      <w:pPr>
        <w:tabs>
          <w:tab w:val="left" w:leader="dot" w:pos="8505"/>
        </w:tabs>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w:t>
      </w:r>
      <w:r w:rsidR="008C4DEA" w:rsidRPr="00EA3318">
        <w:rPr>
          <w:rFonts w:asciiTheme="minorHAnsi" w:eastAsia="Times New Roman" w:hAnsiTheme="minorHAnsi"/>
          <w:szCs w:val="20"/>
          <w:lang w:val="es-US"/>
        </w:rPr>
        <w:t>,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7C7973" w:rsidRPr="00EA3318" w:rsidRDefault="007C7973" w:rsidP="00EA3318">
      <w:pPr>
        <w:pStyle w:val="Contenidodelatabla"/>
        <w:numPr>
          <w:ilvl w:val="0"/>
          <w:numId w:val="22"/>
        </w:numPr>
        <w:rPr>
          <w:rFonts w:asciiTheme="minorHAnsi" w:eastAsia="Times New Roman" w:hAnsiTheme="minorHAnsi"/>
          <w:szCs w:val="20"/>
          <w:lang w:val="es-US"/>
        </w:rPr>
      </w:pPr>
      <w:r>
        <w:rPr>
          <w:rFonts w:asciiTheme="minorHAnsi" w:eastAsia="Times New Roman" w:hAnsiTheme="minorHAnsi"/>
          <w:szCs w:val="20"/>
          <w:lang w:val="es-US"/>
        </w:rPr>
        <w:t>Responsable:</w:t>
      </w:r>
      <w:r w:rsidR="00817C5C">
        <w:rPr>
          <w:rFonts w:asciiTheme="minorHAnsi" w:eastAsia="Times New Roman" w:hAnsiTheme="minorHAnsi"/>
          <w:szCs w:val="20"/>
          <w:lang w:val="es-US"/>
        </w:rPr>
        <w:t xml:space="preserve"> Gestor de la Configuración</w:t>
      </w:r>
    </w:p>
    <w:p w:rsidR="008C4DEA" w:rsidRPr="00EA3318" w:rsidRDefault="007C7973" w:rsidP="00EA3318">
      <w:pPr>
        <w:pStyle w:val="Contenidodelatabla"/>
        <w:numPr>
          <w:ilvl w:val="0"/>
          <w:numId w:val="22"/>
        </w:numPr>
        <w:rPr>
          <w:rFonts w:asciiTheme="minorHAnsi" w:eastAsia="Times New Roman" w:hAnsiTheme="minorHAnsi"/>
          <w:szCs w:val="20"/>
          <w:lang w:val="es-US"/>
        </w:rPr>
      </w:pPr>
      <w:r w:rsidRPr="00EA3318">
        <w:rPr>
          <w:rFonts w:asciiTheme="minorHAnsi" w:eastAsia="Times New Roman" w:hAnsiTheme="minorHAnsi"/>
          <w:szCs w:val="20"/>
          <w:lang w:val="es-US"/>
        </w:rPr>
        <w:t xml:space="preserve">Actividades: </w:t>
      </w:r>
    </w:p>
    <w:p w:rsidR="008C4DEA" w:rsidRPr="00EA3318" w:rsidRDefault="008C4DEA" w:rsidP="00EA3318">
      <w:pPr>
        <w:pStyle w:val="Contenidodelatabla"/>
        <w:numPr>
          <w:ilvl w:val="1"/>
          <w:numId w:val="22"/>
        </w:numPr>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y Redactar los documentos de PGC, </w:t>
      </w:r>
      <w:proofErr w:type="spellStart"/>
      <w:r w:rsidRPr="00EA3318">
        <w:rPr>
          <w:rFonts w:asciiTheme="minorHAnsi" w:eastAsia="Times New Roman" w:hAnsiTheme="minorHAnsi"/>
          <w:szCs w:val="20"/>
          <w:lang w:val="es-US"/>
        </w:rPr>
        <w:t>PGCam</w:t>
      </w:r>
      <w:proofErr w:type="spellEnd"/>
      <w:r w:rsidRPr="00EA3318">
        <w:rPr>
          <w:rFonts w:asciiTheme="minorHAnsi" w:eastAsia="Times New Roman" w:hAnsiTheme="minorHAnsi"/>
          <w:szCs w:val="20"/>
          <w:lang w:val="es-US"/>
        </w:rPr>
        <w:t>, PGSI y PP para el correcto desarrollo y mantenimiento de proyectos de software de la organización.</w:t>
      </w:r>
    </w:p>
    <w:p w:rsidR="007C7973" w:rsidRPr="00EA3318" w:rsidRDefault="008C4DEA" w:rsidP="00EA3318">
      <w:pPr>
        <w:pStyle w:val="Contenidodelatabla"/>
        <w:numPr>
          <w:ilvl w:val="1"/>
          <w:numId w:val="22"/>
        </w:numPr>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7C7973" w:rsidRPr="00EA3318" w:rsidRDefault="007C7973" w:rsidP="00EA3318">
      <w:pPr>
        <w:pStyle w:val="Contenidodelatabla"/>
        <w:numPr>
          <w:ilvl w:val="0"/>
          <w:numId w:val="22"/>
        </w:numPr>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817C5C" w:rsidRPr="00EA3318" w:rsidRDefault="00817C5C" w:rsidP="00EA3318">
      <w:pPr>
        <w:pStyle w:val="Contenidodelatabla"/>
        <w:numPr>
          <w:ilvl w:val="1"/>
          <w:numId w:val="22"/>
        </w:numPr>
        <w:rPr>
          <w:rFonts w:asciiTheme="minorHAnsi" w:eastAsia="Times New Roman" w:hAnsiTheme="minorHAnsi"/>
          <w:szCs w:val="20"/>
          <w:lang w:val="es-US"/>
        </w:rPr>
      </w:pPr>
      <w:r w:rsidRPr="00EA3318">
        <w:rPr>
          <w:rFonts w:asciiTheme="minorHAnsi" w:eastAsia="Times New Roman" w:hAnsiTheme="minorHAnsi"/>
          <w:szCs w:val="20"/>
          <w:lang w:val="es-US"/>
        </w:rPr>
        <w:t>PGC (Plan de Gestión de la Configuración)</w:t>
      </w:r>
    </w:p>
    <w:p w:rsidR="00817C5C" w:rsidRPr="00EA3318" w:rsidRDefault="00817C5C" w:rsidP="00EA3318">
      <w:pPr>
        <w:pStyle w:val="Contenidodelatabla"/>
        <w:numPr>
          <w:ilvl w:val="1"/>
          <w:numId w:val="22"/>
        </w:numPr>
        <w:rPr>
          <w:rFonts w:asciiTheme="minorHAnsi" w:eastAsia="Times New Roman" w:hAnsiTheme="minorHAnsi"/>
          <w:szCs w:val="20"/>
          <w:lang w:val="es-US"/>
        </w:rPr>
      </w:pPr>
      <w:proofErr w:type="spellStart"/>
      <w:r w:rsidRPr="00EA3318">
        <w:rPr>
          <w:rFonts w:asciiTheme="minorHAnsi" w:eastAsia="Times New Roman" w:hAnsiTheme="minorHAnsi"/>
          <w:szCs w:val="20"/>
          <w:lang w:val="es-US"/>
        </w:rPr>
        <w:t>PGCam</w:t>
      </w:r>
      <w:proofErr w:type="spellEnd"/>
      <w:r w:rsidRPr="00EA3318">
        <w:rPr>
          <w:rFonts w:asciiTheme="minorHAnsi" w:eastAsia="Times New Roman" w:hAnsiTheme="minorHAnsi"/>
          <w:szCs w:val="20"/>
          <w:lang w:val="es-US"/>
        </w:rPr>
        <w:t xml:space="preserve"> (Plan de Gestión de Cambios)</w:t>
      </w:r>
    </w:p>
    <w:p w:rsidR="00817C5C" w:rsidRPr="00EA3318" w:rsidRDefault="00817C5C" w:rsidP="00EA3318">
      <w:pPr>
        <w:pStyle w:val="Contenidodelatabla"/>
        <w:numPr>
          <w:ilvl w:val="1"/>
          <w:numId w:val="22"/>
        </w:numPr>
        <w:rPr>
          <w:rFonts w:asciiTheme="minorHAnsi" w:eastAsia="Times New Roman" w:hAnsiTheme="minorHAnsi"/>
          <w:szCs w:val="20"/>
          <w:lang w:val="es-US"/>
        </w:rPr>
      </w:pPr>
      <w:r w:rsidRPr="00EA3318">
        <w:rPr>
          <w:rFonts w:asciiTheme="minorHAnsi" w:eastAsia="Times New Roman" w:hAnsiTheme="minorHAnsi"/>
          <w:szCs w:val="20"/>
          <w:lang w:val="es-US"/>
        </w:rPr>
        <w:t>PGSI (Plan de Gestión de Seguridad de la Información)</w:t>
      </w:r>
    </w:p>
    <w:p w:rsidR="00817C5C" w:rsidRPr="00EA3318" w:rsidRDefault="00817C5C" w:rsidP="00EA3318">
      <w:pPr>
        <w:pStyle w:val="Contenidodelatabla"/>
        <w:numPr>
          <w:ilvl w:val="1"/>
          <w:numId w:val="22"/>
        </w:numPr>
        <w:rPr>
          <w:rFonts w:asciiTheme="minorHAnsi" w:eastAsia="Times New Roman" w:hAnsiTheme="minorHAnsi"/>
          <w:szCs w:val="20"/>
          <w:lang w:val="es-US"/>
        </w:rPr>
      </w:pPr>
      <w:r w:rsidRPr="00EA3318">
        <w:rPr>
          <w:rFonts w:asciiTheme="minorHAnsi" w:eastAsia="Times New Roman" w:hAnsiTheme="minorHAnsi"/>
          <w:szCs w:val="20"/>
          <w:lang w:val="es-US"/>
        </w:rPr>
        <w:t>PP</w:t>
      </w:r>
      <w:r w:rsidR="008C4DEA" w:rsidRPr="00EA3318">
        <w:rPr>
          <w:rFonts w:asciiTheme="minorHAnsi" w:eastAsia="Times New Roman" w:hAnsiTheme="minorHAnsi"/>
          <w:szCs w:val="20"/>
          <w:lang w:val="es-US"/>
        </w:rPr>
        <w:t xml:space="preserve"> (Documento de Políticas y Procedimientos)</w:t>
      </w:r>
    </w:p>
    <w:p w:rsidR="007C7973" w:rsidRDefault="007C7973" w:rsidP="00EA3318">
      <w:pPr>
        <w:pStyle w:val="Contenidodelatabla"/>
        <w:numPr>
          <w:ilvl w:val="0"/>
          <w:numId w:val="22"/>
        </w:numPr>
        <w:rPr>
          <w:color w:val="000000" w:themeColor="text1"/>
        </w:rPr>
      </w:pPr>
      <w:r w:rsidRPr="00EA3318">
        <w:rPr>
          <w:rFonts w:asciiTheme="minorHAnsi" w:eastAsia="Times New Roman" w:hAnsiTheme="minorHAnsi"/>
          <w:szCs w:val="20"/>
          <w:lang w:val="es-US"/>
        </w:rPr>
        <w:t>Accesos:</w:t>
      </w:r>
      <w:r>
        <w:rPr>
          <w:color w:val="000000" w:themeColor="text1"/>
        </w:rPr>
        <w:t xml:space="preserve"> La </w:t>
      </w:r>
      <w:proofErr w:type="gramStart"/>
      <w:r>
        <w:rPr>
          <w:color w:val="000000" w:themeColor="text1"/>
        </w:rPr>
        <w:t>ta</w:t>
      </w:r>
      <w:r w:rsidR="00817C5C">
        <w:rPr>
          <w:color w:val="000000" w:themeColor="text1"/>
        </w:rPr>
        <w:t>bl</w:t>
      </w:r>
      <w:r w:rsidR="00817C5C" w:rsidRPr="00817C5C">
        <w:rPr>
          <w:color w:val="000000" w:themeColor="text1"/>
          <w:highlight w:val="yellow"/>
        </w:rPr>
        <w:t>a</w:t>
      </w:r>
      <w:r>
        <w:rPr>
          <w:color w:val="000000" w:themeColor="text1"/>
        </w:rPr>
        <w:t xml:space="preserve"> </w:t>
      </w:r>
      <w:r w:rsidR="008C4DEA">
        <w:rPr>
          <w:color w:val="000000" w:themeColor="text1"/>
        </w:rPr>
        <w:t xml:space="preserve"> </w:t>
      </w:r>
      <w:r>
        <w:rPr>
          <w:color w:val="000000" w:themeColor="text1"/>
        </w:rPr>
        <w:t>explica</w:t>
      </w:r>
      <w:proofErr w:type="gramEnd"/>
      <w:r>
        <w:rPr>
          <w:color w:val="000000" w:themeColor="text1"/>
        </w:rPr>
        <w:t xml:space="preserve"> los tipos de acceso que se establecen para los roles que tienen participación en la Librería </w:t>
      </w:r>
      <w:r w:rsidR="00817C5C">
        <w:rPr>
          <w:color w:val="000000" w:themeColor="text1"/>
        </w:rPr>
        <w:t>Documentos.</w:t>
      </w:r>
    </w:p>
    <w:p w:rsidR="007C7973" w:rsidRDefault="007C7973" w:rsidP="007C7973">
      <w:pPr>
        <w:pStyle w:val="ListParagraph"/>
        <w:ind w:left="2552"/>
        <w:jc w:val="both"/>
        <w:rPr>
          <w:b/>
          <w:color w:val="000000" w:themeColor="text1"/>
        </w:rPr>
      </w:pPr>
    </w:p>
    <w:p w:rsidR="007C7973" w:rsidRDefault="007C7973" w:rsidP="007C7973">
      <w:pPr>
        <w:pStyle w:val="ListParagraph"/>
        <w:ind w:left="2552"/>
        <w:jc w:val="both"/>
        <w:rPr>
          <w:b/>
          <w:color w:val="000000" w:themeColor="text1"/>
        </w:rPr>
      </w:pPr>
    </w:p>
    <w:p w:rsidR="007C7973" w:rsidRDefault="007C7973" w:rsidP="007C7973">
      <w:pPr>
        <w:pStyle w:val="ListParagraph"/>
        <w:ind w:left="2552"/>
        <w:jc w:val="both"/>
        <w:rPr>
          <w:b/>
          <w:color w:val="000000" w:themeColor="text1"/>
        </w:rPr>
      </w:pPr>
    </w:p>
    <w:p w:rsidR="007C7973" w:rsidRDefault="007C7973" w:rsidP="007C7973">
      <w:pPr>
        <w:pStyle w:val="Caption"/>
        <w:ind w:left="720"/>
        <w:jc w:val="center"/>
        <w:rPr>
          <w:rFonts w:ascii="Calibri" w:eastAsia="Times New Roman" w:hAnsi="Calibri" w:cs="Times New Roman"/>
          <w:color w:val="000000" w:themeColor="text1"/>
          <w:sz w:val="22"/>
          <w:szCs w:val="22"/>
          <w:bdr w:val="none" w:sz="0" w:space="0" w:color="auto" w:frame="1"/>
          <w:lang w:val="es-US" w:eastAsia="en-US"/>
        </w:rPr>
      </w:pPr>
      <w:proofErr w:type="gramStart"/>
      <w:r>
        <w:rPr>
          <w:rFonts w:ascii="Calibri" w:eastAsia="Times New Roman" w:hAnsi="Calibri" w:cs="Times New Roman"/>
          <w:color w:val="000000" w:themeColor="text1"/>
          <w:sz w:val="22"/>
          <w:szCs w:val="22"/>
          <w:bdr w:val="none" w:sz="0" w:space="0" w:color="auto" w:frame="1"/>
          <w:lang w:val="es-US" w:eastAsia="en-US"/>
        </w:rPr>
        <w:t xml:space="preserve">Tabla </w:t>
      </w:r>
      <w:r w:rsidRPr="00817C5C">
        <w:rPr>
          <w:rFonts w:ascii="Calibri" w:eastAsia="Times New Roman" w:hAnsi="Calibri" w:cs="Times New Roman"/>
          <w:color w:val="000000" w:themeColor="text1"/>
          <w:sz w:val="22"/>
          <w:szCs w:val="22"/>
          <w:highlight w:val="yellow"/>
          <w:bdr w:val="none" w:sz="0" w:space="0" w:color="auto" w:frame="1"/>
          <w:lang w:val="es-US" w:eastAsia="en-US"/>
        </w:rPr>
        <w:t>.</w:t>
      </w:r>
      <w:proofErr w:type="gramEnd"/>
      <w:r>
        <w:rPr>
          <w:rFonts w:ascii="Calibri" w:eastAsia="Times New Roman" w:hAnsi="Calibri" w:cs="Times New Roman"/>
          <w:color w:val="000000" w:themeColor="text1"/>
          <w:sz w:val="22"/>
          <w:szCs w:val="22"/>
          <w:bdr w:val="none" w:sz="0" w:space="0" w:color="auto" w:frame="1"/>
          <w:lang w:val="es-US" w:eastAsia="en-US"/>
        </w:rPr>
        <w:t xml:space="preserve"> Roles y tipos de acceso de la Librería Documentos</w:t>
      </w:r>
    </w:p>
    <w:p w:rsidR="007C7973" w:rsidRDefault="007C7973" w:rsidP="007C7973">
      <w:pPr>
        <w:ind w:left="1418"/>
        <w:rPr>
          <w:rFonts w:ascii="Calibri" w:eastAsia="Times New Roman" w:hAnsi="Calibri" w:cs="Times New Roman"/>
          <w:color w:val="FF0000"/>
          <w:sz w:val="20"/>
          <w:szCs w:val="20"/>
          <w:lang w:val="es-US" w:eastAsia="en-US"/>
        </w:rPr>
      </w:pPr>
    </w:p>
    <w:tbl>
      <w:tblPr>
        <w:tblStyle w:val="GridTable4-Accent2"/>
        <w:tblW w:w="0" w:type="auto"/>
        <w:jc w:val="center"/>
        <w:tblLook w:val="04A0" w:firstRow="1" w:lastRow="0" w:firstColumn="1" w:lastColumn="0" w:noHBand="0" w:noVBand="1"/>
      </w:tblPr>
      <w:tblGrid>
        <w:gridCol w:w="3969"/>
        <w:gridCol w:w="3941"/>
      </w:tblGrid>
      <w:tr w:rsidR="007C7973" w:rsidTr="007C79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7C7973" w:rsidRDefault="007C7973">
            <w:pPr>
              <w:tabs>
                <w:tab w:val="left" w:pos="6059"/>
              </w:tabs>
              <w:jc w:val="center"/>
              <w:rPr>
                <w:rFonts w:ascii="Calibri" w:hAnsi="Calibri"/>
                <w:sz w:val="28"/>
              </w:rPr>
            </w:pPr>
            <w:r>
              <w:rPr>
                <w:rFonts w:ascii="Calibri" w:hAnsi="Calibri"/>
                <w:b w:val="0"/>
                <w:sz w:val="28"/>
              </w:rPr>
              <w:t>Rol</w:t>
            </w:r>
          </w:p>
        </w:tc>
        <w:tc>
          <w:tcPr>
            <w:tcW w:w="3941" w:type="dxa"/>
            <w:hideMark/>
          </w:tcPr>
          <w:p w:rsidR="007C7973" w:rsidRDefault="007C7973">
            <w:pPr>
              <w:tabs>
                <w:tab w:val="left" w:pos="6059"/>
              </w:tabs>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Pr>
                <w:rFonts w:ascii="Calibri" w:hAnsi="Calibri"/>
                <w:b w:val="0"/>
                <w:sz w:val="28"/>
              </w:rPr>
              <w:t>Tipo de Acceso</w:t>
            </w:r>
          </w:p>
        </w:tc>
      </w:tr>
      <w:tr w:rsidR="007C7973" w:rsidTr="007C7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7C7973" w:rsidRDefault="007C7973">
            <w:pPr>
              <w:rPr>
                <w:rFonts w:ascii="Calibri" w:hAnsi="Calibri"/>
                <w:b w:val="0"/>
                <w:sz w:val="22"/>
              </w:rPr>
            </w:pPr>
            <w:r>
              <w:rPr>
                <w:rFonts w:ascii="Calibri" w:hAnsi="Calibri"/>
                <w:b w:val="0"/>
                <w:sz w:val="22"/>
              </w:rPr>
              <w:lastRenderedPageBreak/>
              <w:t>Gerente de la configuración</w:t>
            </w:r>
          </w:p>
        </w:tc>
        <w:tc>
          <w:tcPr>
            <w:tcW w:w="3941" w:type="dxa"/>
            <w:hideMark/>
          </w:tcPr>
          <w:p w:rsidR="007C7973" w:rsidRDefault="007C7973" w:rsidP="007C7973">
            <w:pPr>
              <w:widowControl w:val="0"/>
              <w:numPr>
                <w:ilvl w:val="0"/>
                <w:numId w:val="18"/>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Lectura</w:t>
            </w:r>
          </w:p>
          <w:p w:rsidR="007C7973" w:rsidRPr="007C7973" w:rsidRDefault="007C7973" w:rsidP="007C7973">
            <w:pPr>
              <w:widowControl w:val="0"/>
              <w:numPr>
                <w:ilvl w:val="0"/>
                <w:numId w:val="18"/>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Escritura (incluye Eliminar)</w:t>
            </w:r>
          </w:p>
        </w:tc>
      </w:tr>
      <w:tr w:rsidR="007C7973" w:rsidTr="007C7973">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7C7973" w:rsidRDefault="007C7973">
            <w:pPr>
              <w:pStyle w:val="BodyA"/>
              <w:rPr>
                <w:color w:val="FF0000"/>
                <w:lang w:val="en-US" w:eastAsia="en-US"/>
              </w:rPr>
            </w:pPr>
            <w:proofErr w:type="spellStart"/>
            <w:r>
              <w:rPr>
                <w:b w:val="0"/>
                <w:lang w:val="en-US" w:eastAsia="en-US"/>
              </w:rPr>
              <w:t>Gerente</w:t>
            </w:r>
            <w:proofErr w:type="spellEnd"/>
            <w:r>
              <w:rPr>
                <w:b w:val="0"/>
                <w:lang w:val="en-US" w:eastAsia="en-US"/>
              </w:rPr>
              <w:t xml:space="preserve"> del Proyecto</w:t>
            </w:r>
          </w:p>
        </w:tc>
        <w:tc>
          <w:tcPr>
            <w:tcW w:w="3941" w:type="dxa"/>
            <w:hideMark/>
          </w:tcPr>
          <w:p w:rsidR="007C7973" w:rsidRPr="007C7973" w:rsidRDefault="007C7973" w:rsidP="007C7973">
            <w:pPr>
              <w:widowControl w:val="0"/>
              <w:numPr>
                <w:ilvl w:val="0"/>
                <w:numId w:val="18"/>
              </w:numPr>
              <w:spacing w:after="0" w:line="240" w:lineRule="atLeast"/>
              <w:ind w:left="37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Lectura</w:t>
            </w:r>
          </w:p>
        </w:tc>
      </w:tr>
    </w:tbl>
    <w:p w:rsidR="007C7973" w:rsidRDefault="007C7973" w:rsidP="007C7973">
      <w:pPr>
        <w:pStyle w:val="ListParagraph"/>
        <w:tabs>
          <w:tab w:val="left" w:leader="dot" w:pos="8505"/>
        </w:tabs>
        <w:ind w:left="2160"/>
        <w:rPr>
          <w:rFonts w:asciiTheme="minorHAnsi" w:eastAsia="Times New Roman" w:hAnsiTheme="minorHAnsi"/>
          <w:b/>
          <w:sz w:val="16"/>
          <w:szCs w:val="20"/>
          <w:lang w:val="es-US" w:eastAsia="en-US"/>
        </w:rPr>
      </w:pPr>
    </w:p>
    <w:p w:rsidR="008C4DEA" w:rsidRDefault="007C7973" w:rsidP="007C7973">
      <w:pPr>
        <w:tabs>
          <w:tab w:val="left" w:leader="dot" w:pos="8505"/>
        </w:tabs>
        <w:jc w:val="both"/>
        <w:rPr>
          <w:rFonts w:asciiTheme="minorHAnsi" w:eastAsia="Times New Roman" w:hAnsiTheme="minorHAnsi"/>
          <w:b/>
          <w:sz w:val="28"/>
          <w:szCs w:val="20"/>
          <w:lang w:val="es-US"/>
        </w:rPr>
      </w:pPr>
      <w:r w:rsidRPr="007C7973">
        <w:rPr>
          <w:rFonts w:asciiTheme="minorHAnsi" w:eastAsia="Times New Roman" w:hAnsiTheme="minorHAnsi"/>
          <w:b/>
          <w:sz w:val="28"/>
          <w:szCs w:val="20"/>
          <w:lang w:val="es-US"/>
        </w:rPr>
        <w:t>Librería de Línea Base</w:t>
      </w:r>
    </w:p>
    <w:p w:rsidR="00EA3318" w:rsidRDefault="008C4DEA" w:rsidP="00EA3318">
      <w:pPr>
        <w:pStyle w:val="ListParagraph"/>
        <w:numPr>
          <w:ilvl w:val="0"/>
          <w:numId w:val="23"/>
        </w:numPr>
        <w:tabs>
          <w:tab w:val="left" w:leader="dot" w:pos="8505"/>
        </w:tabs>
        <w:jc w:val="both"/>
        <w:rPr>
          <w:rFonts w:asciiTheme="minorHAnsi" w:eastAsia="Times New Roman" w:hAnsiTheme="minorHAnsi"/>
          <w:szCs w:val="20"/>
          <w:lang w:val="es-US"/>
        </w:rPr>
      </w:pPr>
      <w:r w:rsidRPr="00EA3318">
        <w:rPr>
          <w:rFonts w:asciiTheme="minorHAnsi" w:eastAsia="Times New Roman" w:hAnsiTheme="minorHAnsi"/>
          <w:szCs w:val="20"/>
          <w:lang w:val="es-US"/>
        </w:rPr>
        <w:t>Definición:</w:t>
      </w:r>
    </w:p>
    <w:p w:rsidR="0061299F" w:rsidRPr="00EA3318" w:rsidRDefault="0061299F" w:rsidP="00EA3318">
      <w:pPr>
        <w:tabs>
          <w:tab w:val="left" w:leader="dot" w:pos="8505"/>
        </w:tabs>
        <w:jc w:val="both"/>
        <w:rPr>
          <w:rFonts w:asciiTheme="minorHAnsi" w:eastAsia="Times New Roman" w:hAnsiTheme="minorHAnsi"/>
          <w:szCs w:val="20"/>
          <w:lang w:val="es-US"/>
        </w:rPr>
      </w:pPr>
      <w:r>
        <w:rPr>
          <w:rFonts w:asciiTheme="minorHAnsi" w:eastAsia="Times New Roman" w:hAnsiTheme="minorHAnsi"/>
          <w:szCs w:val="20"/>
          <w:lang w:val="es-US"/>
        </w:rPr>
        <w:t>En esta librería se guarda</w:t>
      </w:r>
      <w:r w:rsidR="00AA1A92">
        <w:rPr>
          <w:rFonts w:asciiTheme="minorHAnsi" w:eastAsia="Times New Roman" w:hAnsiTheme="minorHAnsi"/>
          <w:szCs w:val="20"/>
          <w:lang w:val="es-US"/>
        </w:rPr>
        <w:t xml:space="preserve"> el desarrollo de los proyectos hasta el hito que ha sido aceptado por el cliente.</w:t>
      </w:r>
    </w:p>
    <w:p w:rsidR="008C4DEA" w:rsidRDefault="008C4DEA" w:rsidP="00EA3318">
      <w:pPr>
        <w:pStyle w:val="ListParagraph"/>
        <w:numPr>
          <w:ilvl w:val="0"/>
          <w:numId w:val="23"/>
        </w:numPr>
        <w:tabs>
          <w:tab w:val="left" w:leader="dot" w:pos="8505"/>
        </w:tabs>
        <w:jc w:val="both"/>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7C7973" w:rsidRPr="00EA3318" w:rsidRDefault="007C7973" w:rsidP="00EA3318">
      <w:pPr>
        <w:pStyle w:val="ListParagraph"/>
        <w:numPr>
          <w:ilvl w:val="0"/>
          <w:numId w:val="23"/>
        </w:numPr>
        <w:tabs>
          <w:tab w:val="left" w:leader="dot" w:pos="8505"/>
        </w:tabs>
        <w:jc w:val="both"/>
        <w:rPr>
          <w:rFonts w:asciiTheme="minorHAnsi" w:eastAsia="Times New Roman" w:hAnsiTheme="minorHAnsi"/>
          <w:szCs w:val="20"/>
          <w:lang w:val="es-US"/>
        </w:rPr>
      </w:pPr>
      <w:r w:rsidRPr="00EA3318">
        <w:rPr>
          <w:rFonts w:asciiTheme="minorHAnsi" w:eastAsia="Times New Roman" w:hAnsiTheme="minorHAnsi"/>
          <w:szCs w:val="20"/>
          <w:lang w:val="es-US"/>
        </w:rPr>
        <w:t>Actividades: Mantener actualizadas las líneas bases establecidas</w:t>
      </w:r>
      <w:r w:rsidR="0061299F">
        <w:rPr>
          <w:rFonts w:asciiTheme="minorHAnsi" w:eastAsia="Times New Roman" w:hAnsiTheme="minorHAnsi"/>
          <w:szCs w:val="20"/>
          <w:lang w:val="es-US"/>
        </w:rPr>
        <w:t xml:space="preserve"> en la planificación</w:t>
      </w:r>
      <w:r w:rsidR="0061299F">
        <w:rPr>
          <w:rFonts w:asciiTheme="minorHAnsi" w:eastAsia="Times New Roman" w:hAnsiTheme="minorHAnsi"/>
          <w:szCs w:val="20"/>
        </w:rPr>
        <w:t xml:space="preserve"> y ejecución de los proyectos de la empresa.</w:t>
      </w:r>
    </w:p>
    <w:p w:rsidR="007C7973" w:rsidRPr="00EA3318" w:rsidRDefault="007C7973" w:rsidP="00EA3318">
      <w:pPr>
        <w:pStyle w:val="ListParagraph"/>
        <w:numPr>
          <w:ilvl w:val="0"/>
          <w:numId w:val="23"/>
        </w:numPr>
        <w:tabs>
          <w:tab w:val="left" w:leader="dot" w:pos="8505"/>
        </w:tabs>
        <w:jc w:val="both"/>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7C7973" w:rsidRDefault="007C7973" w:rsidP="00EA3318">
      <w:pPr>
        <w:pStyle w:val="Contenidodelatabla"/>
        <w:rPr>
          <w:rFonts w:ascii="Calibri" w:eastAsia="Calibri" w:hAnsi="Calibri"/>
          <w:sz w:val="22"/>
          <w:szCs w:val="22"/>
          <w:lang w:val="es-ES"/>
        </w:rPr>
      </w:pPr>
      <w:r>
        <w:rPr>
          <w:rFonts w:ascii="Calibri" w:eastAsia="Calibri" w:hAnsi="Calibri"/>
          <w:sz w:val="22"/>
          <w:szCs w:val="22"/>
          <w:lang w:val="es-ES"/>
        </w:rPr>
        <w:t xml:space="preserve">Línea Base </w:t>
      </w:r>
      <w:r w:rsidR="0061299F">
        <w:rPr>
          <w:rFonts w:ascii="Calibri" w:eastAsia="Calibri" w:hAnsi="Calibri"/>
          <w:sz w:val="22"/>
          <w:szCs w:val="22"/>
          <w:lang w:val="es-ES"/>
        </w:rPr>
        <w:t xml:space="preserve">de </w:t>
      </w:r>
      <w:r>
        <w:rPr>
          <w:rFonts w:ascii="Calibri" w:eastAsia="Calibri" w:hAnsi="Calibri"/>
          <w:sz w:val="22"/>
          <w:szCs w:val="22"/>
          <w:lang w:val="es-ES"/>
        </w:rPr>
        <w:t>Gestión del Proyecto</w:t>
      </w:r>
    </w:p>
    <w:p w:rsidR="007C7973" w:rsidRDefault="007C7973" w:rsidP="00EA3318">
      <w:pPr>
        <w:pStyle w:val="Contenidodelatabla"/>
        <w:rPr>
          <w:rFonts w:ascii="Calibri" w:eastAsia="Calibri" w:hAnsi="Calibri"/>
          <w:sz w:val="22"/>
          <w:szCs w:val="22"/>
          <w:lang w:val="es-ES"/>
        </w:rPr>
      </w:pPr>
      <w:r>
        <w:rPr>
          <w:rFonts w:ascii="Calibri" w:eastAsia="Calibri" w:hAnsi="Calibri"/>
          <w:sz w:val="22"/>
          <w:szCs w:val="22"/>
          <w:lang w:val="es-ES"/>
        </w:rPr>
        <w:t xml:space="preserve">Línea Base </w:t>
      </w:r>
      <w:r w:rsidR="0061299F">
        <w:rPr>
          <w:rFonts w:ascii="Calibri" w:eastAsia="Calibri" w:hAnsi="Calibri"/>
          <w:sz w:val="22"/>
          <w:szCs w:val="22"/>
          <w:lang w:val="es-ES"/>
        </w:rPr>
        <w:t xml:space="preserve">de </w:t>
      </w:r>
      <w:r>
        <w:rPr>
          <w:rFonts w:ascii="Calibri" w:eastAsia="Calibri" w:hAnsi="Calibri"/>
          <w:sz w:val="22"/>
          <w:szCs w:val="22"/>
          <w:lang w:val="es-ES"/>
        </w:rPr>
        <w:t xml:space="preserve">Análisis </w:t>
      </w:r>
    </w:p>
    <w:p w:rsidR="0061299F" w:rsidRDefault="007C7973" w:rsidP="00EA3318">
      <w:pPr>
        <w:pStyle w:val="Contenidodelatabla"/>
        <w:rPr>
          <w:rFonts w:ascii="Calibri" w:eastAsia="Calibri" w:hAnsi="Calibri"/>
          <w:sz w:val="22"/>
          <w:szCs w:val="22"/>
          <w:lang w:val="es-ES"/>
        </w:rPr>
      </w:pPr>
      <w:r>
        <w:rPr>
          <w:rFonts w:ascii="Calibri" w:eastAsia="Calibri" w:hAnsi="Calibri"/>
          <w:sz w:val="22"/>
          <w:szCs w:val="22"/>
          <w:lang w:val="es-ES"/>
        </w:rPr>
        <w:t xml:space="preserve">Línea Base </w:t>
      </w:r>
      <w:r w:rsidR="0061299F">
        <w:rPr>
          <w:rFonts w:ascii="Calibri" w:eastAsia="Calibri" w:hAnsi="Calibri"/>
          <w:sz w:val="22"/>
          <w:szCs w:val="22"/>
          <w:lang w:val="es-ES"/>
        </w:rPr>
        <w:t>de Diseño</w:t>
      </w:r>
    </w:p>
    <w:p w:rsidR="0061299F" w:rsidRDefault="0061299F" w:rsidP="00EA3318">
      <w:pPr>
        <w:pStyle w:val="Contenidodelatabla"/>
        <w:rPr>
          <w:rFonts w:ascii="Calibri" w:eastAsia="Calibri" w:hAnsi="Calibri"/>
          <w:sz w:val="22"/>
          <w:szCs w:val="22"/>
          <w:lang w:val="es-ES"/>
        </w:rPr>
      </w:pPr>
      <w:r>
        <w:rPr>
          <w:rFonts w:ascii="Calibri" w:eastAsia="Calibri" w:hAnsi="Calibri"/>
          <w:sz w:val="22"/>
          <w:szCs w:val="22"/>
          <w:lang w:val="es-ES"/>
        </w:rPr>
        <w:t xml:space="preserve">Línea Base de </w:t>
      </w:r>
      <w:r w:rsidR="007C7973">
        <w:rPr>
          <w:rFonts w:ascii="Calibri" w:eastAsia="Calibri" w:hAnsi="Calibri"/>
          <w:sz w:val="22"/>
          <w:szCs w:val="22"/>
          <w:lang w:val="es-ES"/>
        </w:rPr>
        <w:t>Desarrollo</w:t>
      </w:r>
    </w:p>
    <w:p w:rsidR="007C7973" w:rsidRDefault="007C7973" w:rsidP="00EA3318">
      <w:pPr>
        <w:pStyle w:val="Contenidodelatabla"/>
        <w:rPr>
          <w:rFonts w:ascii="Calibri" w:eastAsia="Calibri" w:hAnsi="Calibri"/>
          <w:sz w:val="22"/>
          <w:szCs w:val="22"/>
          <w:lang w:val="es-ES"/>
        </w:rPr>
      </w:pPr>
      <w:r>
        <w:rPr>
          <w:rFonts w:ascii="Calibri" w:eastAsia="Calibri" w:hAnsi="Calibri"/>
          <w:sz w:val="22"/>
          <w:szCs w:val="22"/>
          <w:lang w:val="es-ES"/>
        </w:rPr>
        <w:t>Línea Base de</w:t>
      </w:r>
      <w:r w:rsidR="0061299F">
        <w:rPr>
          <w:rFonts w:ascii="Calibri" w:eastAsia="Calibri" w:hAnsi="Calibri"/>
          <w:sz w:val="22"/>
          <w:szCs w:val="22"/>
          <w:lang w:val="es-ES"/>
        </w:rPr>
        <w:t xml:space="preserve"> Integración y</w:t>
      </w:r>
      <w:r>
        <w:rPr>
          <w:rFonts w:ascii="Calibri" w:eastAsia="Calibri" w:hAnsi="Calibri"/>
          <w:sz w:val="22"/>
          <w:szCs w:val="22"/>
          <w:lang w:val="es-ES"/>
        </w:rPr>
        <w:t xml:space="preserve"> Pruebas</w:t>
      </w:r>
    </w:p>
    <w:p w:rsidR="007C7973" w:rsidRDefault="007C7973" w:rsidP="00EA3318">
      <w:pPr>
        <w:pStyle w:val="Contenidodelatabla"/>
        <w:rPr>
          <w:rFonts w:ascii="Calibri" w:eastAsia="Calibri" w:hAnsi="Calibri"/>
          <w:sz w:val="22"/>
          <w:szCs w:val="22"/>
          <w:lang w:val="es-ES"/>
        </w:rPr>
      </w:pPr>
      <w:r>
        <w:rPr>
          <w:rFonts w:ascii="Calibri" w:eastAsia="Calibri" w:hAnsi="Calibri"/>
          <w:sz w:val="22"/>
          <w:szCs w:val="22"/>
          <w:lang w:val="es-ES"/>
        </w:rPr>
        <w:t xml:space="preserve">Línea Base </w:t>
      </w:r>
      <w:r w:rsidR="0061299F">
        <w:rPr>
          <w:rFonts w:ascii="Calibri" w:eastAsia="Calibri" w:hAnsi="Calibri"/>
          <w:sz w:val="22"/>
          <w:szCs w:val="22"/>
          <w:lang w:val="es-ES"/>
        </w:rPr>
        <w:t>de Aceptación y Entrega</w:t>
      </w:r>
    </w:p>
    <w:p w:rsidR="007C7973" w:rsidRDefault="007C7973" w:rsidP="00EA3318">
      <w:pPr>
        <w:pStyle w:val="ListParagraph"/>
        <w:numPr>
          <w:ilvl w:val="0"/>
          <w:numId w:val="23"/>
        </w:numPr>
        <w:tabs>
          <w:tab w:val="left" w:leader="dot" w:pos="8505"/>
        </w:tabs>
        <w:jc w:val="both"/>
        <w:rPr>
          <w:rFonts w:ascii="Calibri" w:eastAsia="Calibri" w:hAnsi="Calibri"/>
          <w:sz w:val="22"/>
          <w:szCs w:val="22"/>
          <w:lang w:val="es-ES"/>
        </w:rPr>
      </w:pPr>
      <w:r w:rsidRPr="00EA3318">
        <w:rPr>
          <w:rFonts w:asciiTheme="minorHAnsi" w:eastAsia="Times New Roman" w:hAnsiTheme="minorHAnsi"/>
          <w:szCs w:val="20"/>
          <w:lang w:val="es-US"/>
        </w:rPr>
        <w:t>Accesos</w:t>
      </w:r>
      <w:r>
        <w:rPr>
          <w:rFonts w:ascii="Calibri" w:eastAsia="Calibri" w:hAnsi="Calibri"/>
          <w:sz w:val="22"/>
          <w:szCs w:val="22"/>
          <w:lang w:val="es-ES"/>
        </w:rPr>
        <w:t xml:space="preserve">: La </w:t>
      </w:r>
      <w:proofErr w:type="gramStart"/>
      <w:r>
        <w:rPr>
          <w:rFonts w:ascii="Calibri" w:eastAsia="Calibri" w:hAnsi="Calibri"/>
          <w:sz w:val="22"/>
          <w:szCs w:val="22"/>
          <w:lang w:val="es-ES"/>
        </w:rPr>
        <w:t>tabl</w:t>
      </w:r>
      <w:r w:rsidRPr="00817C5C">
        <w:rPr>
          <w:rFonts w:ascii="Calibri" w:eastAsia="Calibri" w:hAnsi="Calibri"/>
          <w:sz w:val="22"/>
          <w:szCs w:val="22"/>
          <w:highlight w:val="yellow"/>
          <w:lang w:val="es-ES"/>
        </w:rPr>
        <w:t>a</w:t>
      </w:r>
      <w:r>
        <w:rPr>
          <w:rFonts w:ascii="Calibri" w:eastAsia="Calibri" w:hAnsi="Calibri"/>
          <w:sz w:val="22"/>
          <w:szCs w:val="22"/>
          <w:lang w:val="es-ES"/>
        </w:rPr>
        <w:t xml:space="preserve">  </w:t>
      </w:r>
      <w:r w:rsidR="008C4DEA">
        <w:rPr>
          <w:color w:val="000000" w:themeColor="text1"/>
        </w:rPr>
        <w:t>explica</w:t>
      </w:r>
      <w:proofErr w:type="gramEnd"/>
      <w:r w:rsidR="008C4DEA">
        <w:rPr>
          <w:color w:val="000000" w:themeColor="text1"/>
        </w:rPr>
        <w:t xml:space="preserve"> los tipos de acceso que se establecen para los roles que tienen participación en la Librería </w:t>
      </w:r>
      <w:r>
        <w:rPr>
          <w:rFonts w:ascii="Calibri" w:eastAsia="Calibri" w:hAnsi="Calibri"/>
          <w:sz w:val="22"/>
          <w:szCs w:val="22"/>
          <w:lang w:val="es-ES"/>
        </w:rPr>
        <w:t>de Línea Base.</w:t>
      </w:r>
    </w:p>
    <w:p w:rsidR="007C7973" w:rsidRDefault="007C7973" w:rsidP="007C7973">
      <w:pPr>
        <w:contextualSpacing/>
        <w:jc w:val="both"/>
        <w:rPr>
          <w:rFonts w:ascii="Calibri" w:eastAsia="Calibri" w:hAnsi="Calibri"/>
          <w:b/>
          <w:sz w:val="22"/>
          <w:szCs w:val="22"/>
          <w:lang w:val="es-ES"/>
        </w:rPr>
      </w:pPr>
    </w:p>
    <w:p w:rsidR="007C7973" w:rsidRDefault="007C7973" w:rsidP="007C7973">
      <w:pPr>
        <w:suppressAutoHyphens/>
        <w:spacing w:line="240" w:lineRule="auto"/>
        <w:ind w:left="720"/>
        <w:jc w:val="center"/>
        <w:outlineLvl w:val="0"/>
        <w:rPr>
          <w:rFonts w:ascii="Calibri" w:eastAsia="Times New Roman" w:hAnsi="Calibri"/>
          <w:sz w:val="22"/>
          <w:szCs w:val="20"/>
          <w:lang w:val="es-US"/>
        </w:rPr>
      </w:pPr>
      <w:proofErr w:type="gramStart"/>
      <w:r>
        <w:rPr>
          <w:rFonts w:ascii="Calibri" w:hAnsi="Calibri"/>
          <w:sz w:val="22"/>
        </w:rPr>
        <w:t>Tabl</w:t>
      </w:r>
      <w:r w:rsidRPr="00817C5C">
        <w:rPr>
          <w:rFonts w:ascii="Calibri" w:hAnsi="Calibri"/>
          <w:sz w:val="22"/>
          <w:highlight w:val="yellow"/>
        </w:rPr>
        <w:t>a</w:t>
      </w:r>
      <w:r>
        <w:rPr>
          <w:rFonts w:ascii="Calibri" w:hAnsi="Calibri"/>
          <w:sz w:val="22"/>
        </w:rPr>
        <w:t xml:space="preserve"> .</w:t>
      </w:r>
      <w:proofErr w:type="gramEnd"/>
      <w:r>
        <w:rPr>
          <w:rFonts w:ascii="Calibri" w:hAnsi="Calibri"/>
          <w:sz w:val="22"/>
        </w:rPr>
        <w:t xml:space="preserve"> </w:t>
      </w:r>
      <w:r>
        <w:rPr>
          <w:rFonts w:ascii="Calibri" w:eastAsia="Times New Roman" w:hAnsi="Calibri" w:cs="Times New Roman"/>
          <w:color w:val="000000" w:themeColor="text1"/>
          <w:sz w:val="22"/>
          <w:szCs w:val="22"/>
          <w:bdr w:val="none" w:sz="0" w:space="0" w:color="auto" w:frame="1"/>
          <w:lang w:val="es-US" w:eastAsia="en-US"/>
        </w:rPr>
        <w:t xml:space="preserve">Roles y tipos de acceso de la Librería de </w:t>
      </w:r>
      <w:r>
        <w:rPr>
          <w:rFonts w:ascii="Calibri" w:hAnsi="Calibri"/>
          <w:sz w:val="22"/>
        </w:rPr>
        <w:t>Línea Base</w:t>
      </w:r>
    </w:p>
    <w:p w:rsidR="007C7973" w:rsidRDefault="007C7973" w:rsidP="007C7973">
      <w:pPr>
        <w:ind w:left="1418"/>
        <w:rPr>
          <w:rFonts w:ascii="Calibri" w:hAnsi="Calibri"/>
          <w:color w:val="FF0000"/>
          <w:sz w:val="20"/>
        </w:rPr>
      </w:pPr>
    </w:p>
    <w:tbl>
      <w:tblPr>
        <w:tblStyle w:val="GridTable4-Accent2"/>
        <w:tblW w:w="0" w:type="auto"/>
        <w:jc w:val="center"/>
        <w:tblLook w:val="04A0" w:firstRow="1" w:lastRow="0" w:firstColumn="1" w:lastColumn="0" w:noHBand="0" w:noVBand="1"/>
      </w:tblPr>
      <w:tblGrid>
        <w:gridCol w:w="3969"/>
        <w:gridCol w:w="3941"/>
      </w:tblGrid>
      <w:tr w:rsidR="007C7973" w:rsidTr="007C79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7C7973" w:rsidRDefault="007C7973">
            <w:pPr>
              <w:tabs>
                <w:tab w:val="left" w:pos="6059"/>
              </w:tabs>
              <w:jc w:val="center"/>
              <w:rPr>
                <w:rFonts w:ascii="Calibri" w:hAnsi="Calibri"/>
                <w:sz w:val="28"/>
              </w:rPr>
            </w:pPr>
            <w:r>
              <w:rPr>
                <w:rFonts w:ascii="Calibri" w:hAnsi="Calibri"/>
                <w:b w:val="0"/>
                <w:sz w:val="28"/>
              </w:rPr>
              <w:t>Rol</w:t>
            </w:r>
          </w:p>
        </w:tc>
        <w:tc>
          <w:tcPr>
            <w:tcW w:w="3941" w:type="dxa"/>
            <w:hideMark/>
          </w:tcPr>
          <w:p w:rsidR="007C7973" w:rsidRDefault="007C7973">
            <w:pPr>
              <w:tabs>
                <w:tab w:val="left" w:pos="6059"/>
              </w:tabs>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Pr>
                <w:rFonts w:ascii="Calibri" w:hAnsi="Calibri"/>
                <w:b w:val="0"/>
                <w:sz w:val="28"/>
              </w:rPr>
              <w:t>Tipo de Acceso</w:t>
            </w:r>
          </w:p>
        </w:tc>
      </w:tr>
      <w:tr w:rsidR="007C7973" w:rsidTr="007C7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7C7973" w:rsidRDefault="007C7973">
            <w:pPr>
              <w:rPr>
                <w:rFonts w:ascii="Calibri" w:hAnsi="Calibri"/>
                <w:b w:val="0"/>
              </w:rPr>
            </w:pPr>
            <w:r>
              <w:rPr>
                <w:rFonts w:ascii="Calibri" w:hAnsi="Calibri"/>
                <w:b w:val="0"/>
              </w:rPr>
              <w:t>Gestor de la Gestión de la Configuración</w:t>
            </w:r>
          </w:p>
        </w:tc>
        <w:tc>
          <w:tcPr>
            <w:tcW w:w="3941" w:type="dxa"/>
            <w:hideMark/>
          </w:tcPr>
          <w:p w:rsidR="007C7973" w:rsidRPr="007C7973" w:rsidRDefault="007C7973" w:rsidP="007C7973">
            <w:pPr>
              <w:widowControl w:val="0"/>
              <w:numPr>
                <w:ilvl w:val="0"/>
                <w:numId w:val="18"/>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7C7973">
              <w:rPr>
                <w:rFonts w:ascii="Calibri" w:hAnsi="Calibri"/>
                <w:sz w:val="22"/>
                <w:szCs w:val="22"/>
              </w:rPr>
              <w:t>Lectura</w:t>
            </w:r>
          </w:p>
          <w:p w:rsidR="007C7973" w:rsidRPr="007C7973" w:rsidRDefault="007C7973" w:rsidP="007C7973">
            <w:pPr>
              <w:widowControl w:val="0"/>
              <w:numPr>
                <w:ilvl w:val="0"/>
                <w:numId w:val="18"/>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7C7973">
              <w:rPr>
                <w:rFonts w:ascii="Calibri" w:hAnsi="Calibri"/>
                <w:sz w:val="22"/>
                <w:szCs w:val="22"/>
              </w:rPr>
              <w:t>Escritura (incluye Eliminar)</w:t>
            </w:r>
          </w:p>
        </w:tc>
      </w:tr>
      <w:tr w:rsidR="007C7973" w:rsidTr="007C7973">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7C7973" w:rsidRDefault="007C7973">
            <w:pPr>
              <w:rPr>
                <w:rFonts w:ascii="Calibri" w:eastAsia="Calibri" w:hAnsi="Calibri" w:cs="Calibri"/>
                <w:b w:val="0"/>
                <w:bCs w:val="0"/>
                <w:color w:val="000000"/>
                <w:szCs w:val="22"/>
                <w:bdr w:val="none" w:sz="0" w:space="0" w:color="auto" w:frame="1"/>
                <w:lang w:val="es-ES" w:eastAsia="es-ES"/>
              </w:rPr>
            </w:pPr>
            <w:r>
              <w:rPr>
                <w:rFonts w:ascii="Calibri" w:eastAsia="Calibri" w:hAnsi="Calibri" w:cs="Calibri"/>
                <w:b w:val="0"/>
                <w:bCs w:val="0"/>
                <w:color w:val="000000"/>
                <w:szCs w:val="22"/>
                <w:bdr w:val="none" w:sz="0" w:space="0" w:color="auto" w:frame="1"/>
                <w:lang w:eastAsia="es-ES"/>
              </w:rPr>
              <w:t>Comité de control de cambios</w:t>
            </w:r>
          </w:p>
        </w:tc>
        <w:tc>
          <w:tcPr>
            <w:tcW w:w="3941" w:type="dxa"/>
            <w:hideMark/>
          </w:tcPr>
          <w:p w:rsidR="007C7973" w:rsidRPr="007C7973" w:rsidRDefault="007C7973" w:rsidP="007C7973">
            <w:pPr>
              <w:widowControl w:val="0"/>
              <w:numPr>
                <w:ilvl w:val="0"/>
                <w:numId w:val="19"/>
              </w:numPr>
              <w:spacing w:after="0" w:line="240" w:lineRule="atLeas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7C7973">
              <w:rPr>
                <w:rFonts w:ascii="Calibri" w:hAnsi="Calibri"/>
                <w:sz w:val="22"/>
                <w:szCs w:val="22"/>
              </w:rPr>
              <w:t>Lectura</w:t>
            </w:r>
          </w:p>
          <w:p w:rsidR="007C7973" w:rsidRPr="007C7973" w:rsidRDefault="007C7973" w:rsidP="007C7973">
            <w:pPr>
              <w:widowControl w:val="0"/>
              <w:numPr>
                <w:ilvl w:val="0"/>
                <w:numId w:val="19"/>
              </w:numPr>
              <w:spacing w:after="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bdr w:val="none" w:sz="0" w:space="0" w:color="auto" w:frame="1"/>
                <w:lang w:val="es-ES" w:eastAsia="es-ES"/>
              </w:rPr>
            </w:pPr>
            <w:r w:rsidRPr="007C7973">
              <w:rPr>
                <w:rFonts w:ascii="Calibri" w:hAnsi="Calibri"/>
                <w:sz w:val="22"/>
                <w:szCs w:val="22"/>
              </w:rPr>
              <w:t>Escritura (incluye Eliminar) *</w:t>
            </w:r>
          </w:p>
          <w:p w:rsidR="007C7973" w:rsidRPr="007C7973" w:rsidRDefault="007C7973" w:rsidP="007C7973">
            <w:pPr>
              <w:widowControl w:val="0"/>
              <w:spacing w:after="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bdr w:val="none" w:sz="0" w:space="0" w:color="auto" w:frame="1"/>
                <w:lang w:val="es-ES" w:eastAsia="es-ES"/>
              </w:rPr>
            </w:pPr>
            <w:r w:rsidRPr="007C7973">
              <w:rPr>
                <w:rFonts w:ascii="Calibri" w:eastAsia="Calibri" w:hAnsi="Calibri" w:cs="Calibri"/>
                <w:color w:val="000000"/>
                <w:sz w:val="22"/>
                <w:szCs w:val="22"/>
                <w:bdr w:val="none" w:sz="0" w:space="0" w:color="auto" w:frame="1"/>
                <w:lang w:val="es-ES" w:eastAsia="es-ES"/>
              </w:rPr>
              <w:t>*Algunos cambios se tendrán que ser autorizados por el Gestor de la Gestión de la Configuración</w:t>
            </w:r>
          </w:p>
        </w:tc>
      </w:tr>
      <w:tr w:rsidR="007C7973" w:rsidTr="007C7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7C7973" w:rsidRPr="007C7973" w:rsidRDefault="007C7973">
            <w:pPr>
              <w:rPr>
                <w:rFonts w:ascii="Calibri" w:eastAsia="Calibri" w:hAnsi="Calibri" w:cs="Calibri"/>
                <w:b w:val="0"/>
                <w:bCs w:val="0"/>
                <w:color w:val="000000"/>
                <w:szCs w:val="22"/>
                <w:bdr w:val="none" w:sz="0" w:space="0" w:color="auto" w:frame="1"/>
                <w:lang w:eastAsia="es-ES"/>
              </w:rPr>
            </w:pPr>
            <w:r>
              <w:rPr>
                <w:rFonts w:ascii="Calibri" w:eastAsia="Calibri" w:hAnsi="Calibri" w:cs="Calibri"/>
                <w:b w:val="0"/>
                <w:bCs w:val="0"/>
                <w:color w:val="000000"/>
                <w:szCs w:val="22"/>
                <w:bdr w:val="none" w:sz="0" w:space="0" w:color="auto" w:frame="1"/>
                <w:lang w:eastAsia="es-ES"/>
              </w:rPr>
              <w:t>Bibliotecario</w:t>
            </w:r>
          </w:p>
        </w:tc>
        <w:tc>
          <w:tcPr>
            <w:tcW w:w="3941" w:type="dxa"/>
            <w:hideMark/>
          </w:tcPr>
          <w:p w:rsidR="007C7973" w:rsidRPr="00AA1A92" w:rsidRDefault="00AA1A92" w:rsidP="00AA1A92">
            <w:pPr>
              <w:widowControl w:val="0"/>
              <w:numPr>
                <w:ilvl w:val="0"/>
                <w:numId w:val="20"/>
              </w:numPr>
              <w:spacing w:after="0" w:line="240" w:lineRule="atLeas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7C7973">
              <w:rPr>
                <w:rFonts w:ascii="Calibri" w:hAnsi="Calibri"/>
                <w:sz w:val="22"/>
                <w:szCs w:val="22"/>
              </w:rPr>
              <w:t>Lectura</w:t>
            </w:r>
          </w:p>
        </w:tc>
      </w:tr>
      <w:tr w:rsidR="007C7973" w:rsidTr="007C7973">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7C7973" w:rsidRDefault="007C7973">
            <w:pPr>
              <w:rPr>
                <w:rFonts w:ascii="Calibri" w:eastAsia="Calibri" w:hAnsi="Calibri" w:cs="Calibri"/>
                <w:b w:val="0"/>
                <w:bCs w:val="0"/>
                <w:color w:val="000000"/>
                <w:szCs w:val="22"/>
                <w:bdr w:val="none" w:sz="0" w:space="0" w:color="auto" w:frame="1"/>
                <w:lang w:val="es-ES" w:eastAsia="es-ES"/>
              </w:rPr>
            </w:pPr>
            <w:r>
              <w:rPr>
                <w:rFonts w:ascii="Calibri" w:eastAsia="Calibri" w:hAnsi="Calibri" w:cs="Calibri"/>
                <w:b w:val="0"/>
                <w:bCs w:val="0"/>
                <w:color w:val="000000"/>
                <w:szCs w:val="22"/>
                <w:bdr w:val="none" w:sz="0" w:space="0" w:color="auto" w:frame="1"/>
                <w:lang w:val="es-ES" w:eastAsia="es-ES"/>
              </w:rPr>
              <w:lastRenderedPageBreak/>
              <w:t>Desarrolladores</w:t>
            </w:r>
          </w:p>
        </w:tc>
        <w:tc>
          <w:tcPr>
            <w:tcW w:w="3941" w:type="dxa"/>
            <w:hideMark/>
          </w:tcPr>
          <w:p w:rsidR="007C7973" w:rsidRPr="007C7973" w:rsidRDefault="00AA1A92" w:rsidP="00AA1A92">
            <w:pPr>
              <w:widowControl w:val="0"/>
              <w:numPr>
                <w:ilvl w:val="0"/>
                <w:numId w:val="20"/>
              </w:numPr>
              <w:spacing w:after="0" w:line="240" w:lineRule="atLeas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bdr w:val="none" w:sz="0" w:space="0" w:color="auto" w:frame="1"/>
                <w:lang w:val="es-ES" w:eastAsia="es-ES"/>
              </w:rPr>
            </w:pPr>
            <w:r w:rsidRPr="007C7973">
              <w:rPr>
                <w:rFonts w:ascii="Calibri" w:hAnsi="Calibri"/>
                <w:sz w:val="22"/>
                <w:szCs w:val="22"/>
              </w:rPr>
              <w:t>Lectura</w:t>
            </w:r>
            <w:bookmarkStart w:id="16" w:name="_GoBack"/>
            <w:bookmarkEnd w:id="16"/>
          </w:p>
        </w:tc>
      </w:tr>
    </w:tbl>
    <w:p w:rsidR="007C7973" w:rsidRDefault="007C7973" w:rsidP="007C7973">
      <w:pPr>
        <w:rPr>
          <w:rFonts w:asciiTheme="minorHAnsi" w:eastAsia="Times New Roman" w:hAnsiTheme="minorHAnsi" w:cs="Times New Roman"/>
          <w:b/>
          <w:sz w:val="28"/>
          <w:szCs w:val="20"/>
          <w:lang w:val="es-US" w:eastAsia="en-US"/>
        </w:rPr>
      </w:pPr>
    </w:p>
    <w:p w:rsidR="009C40D6" w:rsidRPr="007C7973" w:rsidRDefault="009C40D6">
      <w:pPr>
        <w:spacing w:line="240" w:lineRule="auto"/>
        <w:ind w:firstLine="708"/>
        <w:rPr>
          <w:lang w:val="en-US"/>
        </w:rPr>
      </w:pPr>
    </w:p>
    <w:sectPr w:rsidR="009C40D6" w:rsidRPr="007C7973">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D78" w:rsidRDefault="000E2D78">
      <w:pPr>
        <w:spacing w:after="0" w:line="240" w:lineRule="auto"/>
      </w:pPr>
      <w:r>
        <w:separator/>
      </w:r>
    </w:p>
  </w:endnote>
  <w:endnote w:type="continuationSeparator" w:id="0">
    <w:p w:rsidR="000E2D78" w:rsidRDefault="000E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61299F">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61299F" w:rsidRDefault="0061299F">
              <w:pPr>
                <w:pStyle w:val="Header"/>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61299F" w:rsidRDefault="0061299F">
          <w:pPr>
            <w:pStyle w:val="Footer"/>
            <w:jc w:val="center"/>
          </w:pPr>
          <w:r>
            <w:fldChar w:fldCharType="begin"/>
          </w:r>
          <w:r>
            <w:instrText>PAGE</w:instrText>
          </w:r>
          <w:r>
            <w:fldChar w:fldCharType="separate"/>
          </w:r>
          <w:r>
            <w:rPr>
              <w:noProof/>
            </w:rPr>
            <w:t>17</w:t>
          </w:r>
          <w:r>
            <w:fldChar w:fldCharType="end"/>
          </w:r>
        </w:p>
      </w:tc>
    </w:tr>
  </w:tbl>
  <w:p w:rsidR="0061299F" w:rsidRDefault="0061299F">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D78" w:rsidRDefault="000E2D78">
      <w:pPr>
        <w:spacing w:after="0" w:line="240" w:lineRule="auto"/>
      </w:pPr>
      <w:r>
        <w:separator/>
      </w:r>
    </w:p>
  </w:footnote>
  <w:footnote w:type="continuationSeparator" w:id="0">
    <w:p w:rsidR="000E2D78" w:rsidRDefault="000E2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CellMar>
        <w:left w:w="113" w:type="dxa"/>
      </w:tblCellMar>
      <w:tblLook w:val="04A0" w:firstRow="1" w:lastRow="0" w:firstColumn="1" w:lastColumn="0" w:noHBand="0" w:noVBand="1"/>
    </w:tblPr>
    <w:tblGrid>
      <w:gridCol w:w="10942"/>
    </w:tblGrid>
    <w:tr w:rsidR="0061299F">
      <w:trPr>
        <w:trHeight w:val="558"/>
      </w:trPr>
      <w:tc>
        <w:tcPr>
          <w:tcW w:w="10942" w:type="dxa"/>
          <w:tcBorders>
            <w:top w:val="nil"/>
            <w:left w:val="nil"/>
            <w:bottom w:val="nil"/>
            <w:right w:val="nil"/>
          </w:tcBorders>
          <w:shd w:val="clear" w:color="auto" w:fill="auto"/>
        </w:tcPr>
        <w:p w:rsidR="0061299F" w:rsidRDefault="0061299F">
          <w:pPr>
            <w:pStyle w:val="Header"/>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61299F">
      <w:trPr>
        <w:trHeight w:val="490"/>
      </w:trPr>
      <w:tc>
        <w:tcPr>
          <w:tcW w:w="10942" w:type="dxa"/>
          <w:tcBorders>
            <w:top w:val="nil"/>
            <w:left w:val="nil"/>
            <w:bottom w:val="nil"/>
            <w:right w:val="nil"/>
          </w:tcBorders>
          <w:shd w:val="clear" w:color="auto" w:fill="auto"/>
        </w:tcPr>
        <w:p w:rsidR="0061299F" w:rsidRDefault="0061299F">
          <w:pPr>
            <w:pStyle w:val="Header"/>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61299F" w:rsidRDefault="0061299F">
    <w:pPr>
      <w:pStyle w:val="Header"/>
    </w:pPr>
  </w:p>
  <w:p w:rsidR="0061299F" w:rsidRDefault="00612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7"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9" w15:restartNumberingAfterBreak="0">
    <w:nsid w:val="3EA342CC"/>
    <w:multiLevelType w:val="multilevel"/>
    <w:tmpl w:val="E196E820"/>
    <w:lvl w:ilvl="0">
      <w:start w:val="3"/>
      <w:numFmt w:val="decimal"/>
      <w:lvlText w:val="%1."/>
      <w:lvlJc w:val="left"/>
      <w:pPr>
        <w:ind w:left="1440" w:hanging="360"/>
      </w:pPr>
    </w:lvl>
    <w:lvl w:ilvl="1">
      <w:start w:val="2"/>
      <w:numFmt w:val="decimal"/>
      <w:isLgl/>
      <w:lvlText w:val="%1.%2"/>
      <w:lvlJc w:val="left"/>
      <w:pPr>
        <w:ind w:left="1725" w:hanging="645"/>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1"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3" w15:restartNumberingAfterBreak="0">
    <w:nsid w:val="4A4D37A1"/>
    <w:multiLevelType w:val="hybridMultilevel"/>
    <w:tmpl w:val="BFFE0482"/>
    <w:lvl w:ilvl="0" w:tplc="040A0001">
      <w:start w:val="1"/>
      <w:numFmt w:val="bullet"/>
      <w:lvlText w:val=""/>
      <w:lvlJc w:val="left"/>
      <w:pPr>
        <w:ind w:left="2912" w:hanging="360"/>
      </w:pPr>
      <w:rPr>
        <w:rFonts w:ascii="Symbol" w:hAnsi="Symbol" w:hint="default"/>
      </w:rPr>
    </w:lvl>
    <w:lvl w:ilvl="1" w:tplc="0C0A0003">
      <w:start w:val="1"/>
      <w:numFmt w:val="bullet"/>
      <w:lvlText w:val="o"/>
      <w:lvlJc w:val="left"/>
      <w:pPr>
        <w:ind w:left="3632" w:hanging="360"/>
      </w:pPr>
      <w:rPr>
        <w:rFonts w:ascii="Courier New" w:hAnsi="Courier New" w:cs="Courier New" w:hint="default"/>
      </w:rPr>
    </w:lvl>
    <w:lvl w:ilvl="2" w:tplc="0C0A0005">
      <w:start w:val="1"/>
      <w:numFmt w:val="bullet"/>
      <w:lvlText w:val=""/>
      <w:lvlJc w:val="left"/>
      <w:pPr>
        <w:ind w:left="4352" w:hanging="360"/>
      </w:pPr>
      <w:rPr>
        <w:rFonts w:ascii="Wingdings" w:hAnsi="Wingdings" w:hint="default"/>
      </w:rPr>
    </w:lvl>
    <w:lvl w:ilvl="3" w:tplc="0C0A0001">
      <w:start w:val="1"/>
      <w:numFmt w:val="bullet"/>
      <w:lvlText w:val=""/>
      <w:lvlJc w:val="left"/>
      <w:pPr>
        <w:ind w:left="5072" w:hanging="360"/>
      </w:pPr>
      <w:rPr>
        <w:rFonts w:ascii="Symbol" w:hAnsi="Symbol" w:hint="default"/>
      </w:rPr>
    </w:lvl>
    <w:lvl w:ilvl="4" w:tplc="0C0A0003">
      <w:start w:val="1"/>
      <w:numFmt w:val="bullet"/>
      <w:lvlText w:val="o"/>
      <w:lvlJc w:val="left"/>
      <w:pPr>
        <w:ind w:left="5792" w:hanging="360"/>
      </w:pPr>
      <w:rPr>
        <w:rFonts w:ascii="Courier New" w:hAnsi="Courier New" w:cs="Courier New" w:hint="default"/>
      </w:rPr>
    </w:lvl>
    <w:lvl w:ilvl="5" w:tplc="0C0A0005">
      <w:start w:val="1"/>
      <w:numFmt w:val="bullet"/>
      <w:lvlText w:val=""/>
      <w:lvlJc w:val="left"/>
      <w:pPr>
        <w:ind w:left="6512" w:hanging="360"/>
      </w:pPr>
      <w:rPr>
        <w:rFonts w:ascii="Wingdings" w:hAnsi="Wingdings" w:hint="default"/>
      </w:rPr>
    </w:lvl>
    <w:lvl w:ilvl="6" w:tplc="0C0A0001">
      <w:start w:val="1"/>
      <w:numFmt w:val="bullet"/>
      <w:lvlText w:val=""/>
      <w:lvlJc w:val="left"/>
      <w:pPr>
        <w:ind w:left="7232" w:hanging="360"/>
      </w:pPr>
      <w:rPr>
        <w:rFonts w:ascii="Symbol" w:hAnsi="Symbol" w:hint="default"/>
      </w:rPr>
    </w:lvl>
    <w:lvl w:ilvl="7" w:tplc="0C0A0003">
      <w:start w:val="1"/>
      <w:numFmt w:val="bullet"/>
      <w:lvlText w:val="o"/>
      <w:lvlJc w:val="left"/>
      <w:pPr>
        <w:ind w:left="7952" w:hanging="360"/>
      </w:pPr>
      <w:rPr>
        <w:rFonts w:ascii="Courier New" w:hAnsi="Courier New" w:cs="Courier New" w:hint="default"/>
      </w:rPr>
    </w:lvl>
    <w:lvl w:ilvl="8" w:tplc="0C0A0005">
      <w:start w:val="1"/>
      <w:numFmt w:val="bullet"/>
      <w:lvlText w:val=""/>
      <w:lvlJc w:val="left"/>
      <w:pPr>
        <w:ind w:left="8672" w:hanging="360"/>
      </w:pPr>
      <w:rPr>
        <w:rFonts w:ascii="Wingdings" w:hAnsi="Wingdings" w:hint="default"/>
      </w:rPr>
    </w:lvl>
  </w:abstractNum>
  <w:abstractNum w:abstractNumId="14"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6"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15:restartNumberingAfterBreak="0">
    <w:nsid w:val="59F423F7"/>
    <w:multiLevelType w:val="hybridMultilevel"/>
    <w:tmpl w:val="D082916A"/>
    <w:lvl w:ilvl="0" w:tplc="60E2400C">
      <w:start w:val="1"/>
      <w:numFmt w:val="bullet"/>
      <w:lvlText w:val=""/>
      <w:lvlJc w:val="left"/>
      <w:pPr>
        <w:ind w:left="2988" w:hanging="360"/>
      </w:pPr>
      <w:rPr>
        <w:rFonts w:ascii="Wingdings" w:hAnsi="Wingdings" w:hint="default"/>
      </w:rPr>
    </w:lvl>
    <w:lvl w:ilvl="1" w:tplc="0C0A0003">
      <w:start w:val="1"/>
      <w:numFmt w:val="bullet"/>
      <w:lvlText w:val="o"/>
      <w:lvlJc w:val="left"/>
      <w:pPr>
        <w:ind w:left="3708" w:hanging="360"/>
      </w:pPr>
      <w:rPr>
        <w:rFonts w:ascii="Courier New" w:hAnsi="Courier New" w:cs="Courier New" w:hint="default"/>
      </w:rPr>
    </w:lvl>
    <w:lvl w:ilvl="2" w:tplc="0C0A0005">
      <w:start w:val="1"/>
      <w:numFmt w:val="bullet"/>
      <w:lvlText w:val=""/>
      <w:lvlJc w:val="left"/>
      <w:pPr>
        <w:ind w:left="4428" w:hanging="360"/>
      </w:pPr>
      <w:rPr>
        <w:rFonts w:ascii="Wingdings" w:hAnsi="Wingdings" w:hint="default"/>
      </w:rPr>
    </w:lvl>
    <w:lvl w:ilvl="3" w:tplc="0C0A0001">
      <w:start w:val="1"/>
      <w:numFmt w:val="bullet"/>
      <w:lvlText w:val=""/>
      <w:lvlJc w:val="left"/>
      <w:pPr>
        <w:ind w:left="5148" w:hanging="360"/>
      </w:pPr>
      <w:rPr>
        <w:rFonts w:ascii="Symbol" w:hAnsi="Symbol" w:hint="default"/>
      </w:rPr>
    </w:lvl>
    <w:lvl w:ilvl="4" w:tplc="0C0A0003">
      <w:start w:val="1"/>
      <w:numFmt w:val="bullet"/>
      <w:lvlText w:val="o"/>
      <w:lvlJc w:val="left"/>
      <w:pPr>
        <w:ind w:left="5868" w:hanging="360"/>
      </w:pPr>
      <w:rPr>
        <w:rFonts w:ascii="Courier New" w:hAnsi="Courier New" w:cs="Courier New" w:hint="default"/>
      </w:rPr>
    </w:lvl>
    <w:lvl w:ilvl="5" w:tplc="0C0A0005">
      <w:start w:val="1"/>
      <w:numFmt w:val="bullet"/>
      <w:lvlText w:val=""/>
      <w:lvlJc w:val="left"/>
      <w:pPr>
        <w:ind w:left="6588" w:hanging="360"/>
      </w:pPr>
      <w:rPr>
        <w:rFonts w:ascii="Wingdings" w:hAnsi="Wingdings" w:hint="default"/>
      </w:rPr>
    </w:lvl>
    <w:lvl w:ilvl="6" w:tplc="0C0A0001">
      <w:start w:val="1"/>
      <w:numFmt w:val="bullet"/>
      <w:lvlText w:val=""/>
      <w:lvlJc w:val="left"/>
      <w:pPr>
        <w:ind w:left="7308" w:hanging="360"/>
      </w:pPr>
      <w:rPr>
        <w:rFonts w:ascii="Symbol" w:hAnsi="Symbol" w:hint="default"/>
      </w:rPr>
    </w:lvl>
    <w:lvl w:ilvl="7" w:tplc="0C0A0003">
      <w:start w:val="1"/>
      <w:numFmt w:val="bullet"/>
      <w:lvlText w:val="o"/>
      <w:lvlJc w:val="left"/>
      <w:pPr>
        <w:ind w:left="8028" w:hanging="360"/>
      </w:pPr>
      <w:rPr>
        <w:rFonts w:ascii="Courier New" w:hAnsi="Courier New" w:cs="Courier New" w:hint="default"/>
      </w:rPr>
    </w:lvl>
    <w:lvl w:ilvl="8" w:tplc="0C0A0005">
      <w:start w:val="1"/>
      <w:numFmt w:val="bullet"/>
      <w:lvlText w:val=""/>
      <w:lvlJc w:val="left"/>
      <w:pPr>
        <w:ind w:left="8748" w:hanging="360"/>
      </w:pPr>
      <w:rPr>
        <w:rFonts w:ascii="Wingdings" w:hAnsi="Wingdings" w:hint="default"/>
      </w:rPr>
    </w:lvl>
  </w:abstractNum>
  <w:abstractNum w:abstractNumId="19"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6FDF1F39"/>
    <w:multiLevelType w:val="hybridMultilevel"/>
    <w:tmpl w:val="EA00B1BE"/>
    <w:lvl w:ilvl="0" w:tplc="60E2400C">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1"/>
  </w:num>
  <w:num w:numId="2">
    <w:abstractNumId w:val="19"/>
  </w:num>
  <w:num w:numId="3">
    <w:abstractNumId w:val="2"/>
  </w:num>
  <w:num w:numId="4">
    <w:abstractNumId w:val="3"/>
  </w:num>
  <w:num w:numId="5">
    <w:abstractNumId w:val="8"/>
  </w:num>
  <w:num w:numId="6">
    <w:abstractNumId w:val="6"/>
  </w:num>
  <w:num w:numId="7">
    <w:abstractNumId w:val="0"/>
  </w:num>
  <w:num w:numId="8">
    <w:abstractNumId w:val="1"/>
  </w:num>
  <w:num w:numId="9">
    <w:abstractNumId w:val="10"/>
  </w:num>
  <w:num w:numId="10">
    <w:abstractNumId w:val="15"/>
  </w:num>
  <w:num w:numId="11">
    <w:abstractNumId w:val="11"/>
  </w:num>
  <w:num w:numId="12">
    <w:abstractNumId w:val="7"/>
  </w:num>
  <w:num w:numId="13">
    <w:abstractNumId w:val="4"/>
  </w:num>
  <w:num w:numId="14">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13"/>
  </w:num>
  <w:num w:numId="18">
    <w:abstractNumId w:val="12"/>
  </w:num>
  <w:num w:numId="19">
    <w:abstractNumId w:val="17"/>
  </w:num>
  <w:num w:numId="20">
    <w:abstractNumId w:val="5"/>
  </w:num>
  <w:num w:numId="21">
    <w:abstractNumId w:val="12"/>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C5B70"/>
    <w:rsid w:val="000E2D78"/>
    <w:rsid w:val="001234B9"/>
    <w:rsid w:val="00163050"/>
    <w:rsid w:val="00282ED3"/>
    <w:rsid w:val="002C543F"/>
    <w:rsid w:val="00394ECA"/>
    <w:rsid w:val="004023D3"/>
    <w:rsid w:val="005D0186"/>
    <w:rsid w:val="0061299F"/>
    <w:rsid w:val="00620924"/>
    <w:rsid w:val="00636C80"/>
    <w:rsid w:val="00696BE0"/>
    <w:rsid w:val="006D709F"/>
    <w:rsid w:val="0072420C"/>
    <w:rsid w:val="007C7973"/>
    <w:rsid w:val="00817C5C"/>
    <w:rsid w:val="00844388"/>
    <w:rsid w:val="00894C28"/>
    <w:rsid w:val="008C4DEA"/>
    <w:rsid w:val="00930525"/>
    <w:rsid w:val="009C40D6"/>
    <w:rsid w:val="009F14E2"/>
    <w:rsid w:val="009F1E97"/>
    <w:rsid w:val="00A02407"/>
    <w:rsid w:val="00A31EA7"/>
    <w:rsid w:val="00AA1A92"/>
    <w:rsid w:val="00B71EB1"/>
    <w:rsid w:val="00C13530"/>
    <w:rsid w:val="00C64503"/>
    <w:rsid w:val="00DB63C2"/>
    <w:rsid w:val="00DD29F4"/>
    <w:rsid w:val="00DF0AC0"/>
    <w:rsid w:val="00E2790C"/>
    <w:rsid w:val="00E37F68"/>
    <w:rsid w:val="00EA331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1BD4"/>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B6475"/>
    <w:rPr>
      <w:rFonts w:ascii="Tahoma" w:hAnsi="Tahoma" w:cs="Tahoma"/>
      <w:sz w:val="16"/>
      <w:szCs w:val="16"/>
    </w:rPr>
  </w:style>
  <w:style w:type="character" w:customStyle="1" w:styleId="HeaderChar">
    <w:name w:val="Header Char"/>
    <w:basedOn w:val="DefaultParagraphFont"/>
    <w:link w:val="Header"/>
    <w:uiPriority w:val="99"/>
    <w:qFormat/>
    <w:rsid w:val="006B6475"/>
  </w:style>
  <w:style w:type="character" w:customStyle="1" w:styleId="FooterChar">
    <w:name w:val="Footer Char"/>
    <w:basedOn w:val="DefaultParagraphFont"/>
    <w:link w:val="Footer"/>
    <w:uiPriority w:val="99"/>
    <w:qFormat/>
    <w:rsid w:val="006B6475"/>
  </w:style>
  <w:style w:type="character" w:customStyle="1" w:styleId="Heading1Char">
    <w:name w:val="Heading 1 Char"/>
    <w:basedOn w:val="DefaultParagraphFont"/>
    <w:link w:val="Heading1"/>
    <w:uiPriority w:val="9"/>
    <w:qFormat/>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qFormat/>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DefaultParagraphFont"/>
    <w:uiPriority w:val="99"/>
    <w:unhideWhenUsed/>
    <w:rsid w:val="007B38D1"/>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customStyle="1" w:styleId="TitleChar">
    <w:name w:val="Title Char"/>
    <w:basedOn w:val="DefaultParagraphFont"/>
    <w:link w:val="Title"/>
    <w:uiPriority w:val="10"/>
    <w:qFormat/>
    <w:rsid w:val="006A5F48"/>
    <w:rPr>
      <w:rFonts w:eastAsiaTheme="majorEastAsia" w:cstheme="majorBidi"/>
      <w:color w:val="3C8890" w:themeColor="accent2" w:themeShade="BF"/>
      <w:spacing w:val="5"/>
      <w:sz w:val="144"/>
      <w:szCs w:val="52"/>
    </w:rPr>
  </w:style>
  <w:style w:type="character" w:customStyle="1" w:styleId="Heading4Char">
    <w:name w:val="Heading 4 Char"/>
    <w:basedOn w:val="DefaultParagraphFont"/>
    <w:link w:val="Heading4"/>
    <w:uiPriority w:val="9"/>
    <w:qFormat/>
    <w:rsid w:val="006A5F48"/>
    <w:rPr>
      <w:rFonts w:asciiTheme="majorHAnsi" w:eastAsiaTheme="majorEastAsia" w:hAnsiTheme="majorHAnsi" w:cstheme="majorBidi"/>
      <w:b/>
      <w:bCs/>
      <w:i/>
      <w:iCs/>
      <w:color w:val="59B0B9" w:themeColor="accent2"/>
    </w:rPr>
  </w:style>
  <w:style w:type="character" w:customStyle="1" w:styleId="SubtitleChar">
    <w:name w:val="Subtitle Char"/>
    <w:basedOn w:val="DefaultParagraphFont"/>
    <w:link w:val="Subtitle"/>
    <w:uiPriority w:val="11"/>
    <w:qFormat/>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customStyle="1" w:styleId="ListParagraphChar">
    <w:name w:val="List Paragraph Char"/>
    <w:basedOn w:val="DefaultParagraphFont"/>
    <w:link w:val="ListParagraph"/>
    <w:uiPriority w:val="34"/>
    <w:qFormat/>
    <w:rsid w:val="00852666"/>
  </w:style>
  <w:style w:type="character" w:customStyle="1" w:styleId="fontstyle01">
    <w:name w:val="fontstyle01"/>
    <w:basedOn w:val="DefaultParagraphFont"/>
    <w:qFormat/>
    <w:rsid w:val="00AF1BB9"/>
    <w:rPr>
      <w:rFonts w:ascii="TrebuchetMS" w:hAnsi="TrebuchetMS"/>
      <w:b w:val="0"/>
      <w:bCs w:val="0"/>
      <w:i w:val="0"/>
      <w:iCs w:val="0"/>
      <w:color w:val="000000"/>
      <w:sz w:val="24"/>
      <w:szCs w:val="24"/>
    </w:rPr>
  </w:style>
  <w:style w:type="character" w:customStyle="1" w:styleId="fontstyle21">
    <w:name w:val="fontstyle21"/>
    <w:basedOn w:val="DefaultParagraphFont"/>
    <w:qFormat/>
    <w:rsid w:val="00253558"/>
    <w:rPr>
      <w:rFonts w:ascii="Trebuchet MS" w:hAnsi="Trebuchet MS"/>
      <w:b w:val="0"/>
      <w:bCs w:val="0"/>
      <w:i w:val="0"/>
      <w:iCs w:val="0"/>
      <w:color w:val="000000"/>
      <w:sz w:val="24"/>
      <w:szCs w:val="24"/>
    </w:rPr>
  </w:style>
  <w:style w:type="character" w:customStyle="1" w:styleId="EndnoteTextChar">
    <w:name w:val="Endnote Text Char"/>
    <w:basedOn w:val="DefaultParagraphFont"/>
    <w:link w:val="EndnoteText"/>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customStyle="1" w:styleId="FootnoteTextChar">
    <w:name w:val="Footnote Text Char"/>
    <w:basedOn w:val="DefaultParagraphFont"/>
    <w:link w:val="FootnoteText"/>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customStyle="1" w:styleId="NoSpacingChar">
    <w:name w:val="No Spacing Char"/>
    <w:basedOn w:val="DefaultParagraphFont"/>
    <w:link w:val="NoSpacing"/>
    <w:uiPriority w:val="1"/>
    <w:qFormat/>
    <w:rsid w:val="008E0D18"/>
    <w:rPr>
      <w:lang w:val="es-PE" w:eastAsia="es-PE"/>
    </w:rPr>
  </w:style>
  <w:style w:type="character" w:customStyle="1" w:styleId="apple-converted-space">
    <w:name w:val="apple-converted-space"/>
    <w:basedOn w:val="DefaultParagraphFont"/>
    <w:qFormat/>
    <w:rsid w:val="008E0D18"/>
  </w:style>
  <w:style w:type="character" w:customStyle="1" w:styleId="subtitulo1Car">
    <w:name w:val="subtitulo1 Car"/>
    <w:basedOn w:val="SubtitleCh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BodyTextChar">
    <w:name w:val="Body Text Char"/>
    <w:basedOn w:val="DefaultParagraphFont"/>
    <w:link w:val="BodyText"/>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DefaultParagraphFont"/>
    <w:qFormat/>
    <w:rPr>
      <w:rFonts w:eastAsia="SimSun" w:cs="FreeSans"/>
      <w:color w:val="3C8890"/>
      <w:spacing w:val="5"/>
      <w:sz w:val="144"/>
      <w:szCs w:val="52"/>
    </w:rPr>
  </w:style>
  <w:style w:type="paragraph" w:styleId="Title">
    <w:name w:val="Title"/>
    <w:basedOn w:val="Normal"/>
    <w:next w:val="BodyText"/>
    <w:link w:val="TitleCh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
    <w:name w:val="List"/>
    <w:basedOn w:val="BodyText"/>
    <w:rPr>
      <w:rFonts w:cs="FreeSans"/>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BalloonText">
    <w:name w:val="Balloon Text"/>
    <w:basedOn w:val="Normal"/>
    <w:link w:val="BalloonTextChar"/>
    <w:uiPriority w:val="99"/>
    <w:semiHidden/>
    <w:unhideWhenUsed/>
    <w:qFormat/>
    <w:rsid w:val="006B6475"/>
    <w:pPr>
      <w:spacing w:after="0" w:line="240" w:lineRule="auto"/>
    </w:pPr>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paragraph" w:styleId="TOCHeading">
    <w:name w:val="TOC Heading"/>
    <w:basedOn w:val="Heading1"/>
    <w:next w:val="Normal"/>
    <w:uiPriority w:val="39"/>
    <w:unhideWhenUsed/>
    <w:qFormat/>
    <w:rsid w:val="006B6475"/>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paragraph" w:styleId="Subtitle">
    <w:name w:val="Subtitle"/>
    <w:basedOn w:val="Normal"/>
    <w:next w:val="Normal"/>
    <w:link w:val="SubtitleChar"/>
    <w:uiPriority w:val="11"/>
    <w:qFormat/>
    <w:rsid w:val="006A5F48"/>
    <w:rPr>
      <w:rFonts w:asciiTheme="majorHAnsi" w:eastAsiaTheme="majorEastAsia" w:hAnsiTheme="majorHAnsi" w:cstheme="majorBidi"/>
      <w:i/>
      <w:iCs/>
      <w:color w:val="59B0B9" w:themeColor="accent2"/>
      <w:spacing w:val="15"/>
    </w:rPr>
  </w:style>
  <w:style w:type="paragraph" w:styleId="ListParagraph">
    <w:name w:val="List Paragraph"/>
    <w:basedOn w:val="Normal"/>
    <w:link w:val="ListParagraphChar"/>
    <w:uiPriority w:val="34"/>
    <w:qFormat/>
    <w:rsid w:val="00005F69"/>
    <w:pPr>
      <w:ind w:left="720"/>
      <w:contextualSpacing/>
    </w:pPr>
  </w:style>
  <w:style w:type="paragraph" w:styleId="EndnoteText">
    <w:name w:val="endnote text"/>
    <w:basedOn w:val="Normal"/>
    <w:link w:val="EndnoteTextChar"/>
    <w:uiPriority w:val="99"/>
    <w:semiHidden/>
    <w:unhideWhenUsed/>
    <w:qFormat/>
    <w:rsid w:val="001C4A42"/>
    <w:pPr>
      <w:spacing w:after="0" w:line="240" w:lineRule="auto"/>
    </w:pPr>
    <w:rPr>
      <w:sz w:val="20"/>
      <w:szCs w:val="20"/>
    </w:rPr>
  </w:style>
  <w:style w:type="paragraph" w:styleId="FootnoteText">
    <w:name w:val="footnote text"/>
    <w:basedOn w:val="Normal"/>
    <w:link w:val="FootnoteTextChar"/>
    <w:uiPriority w:val="99"/>
    <w:semiHidden/>
    <w:unhideWhenUsed/>
    <w:qFormat/>
    <w:rsid w:val="001C4A42"/>
    <w:pPr>
      <w:spacing w:after="0" w:line="240" w:lineRule="auto"/>
    </w:pPr>
    <w:rPr>
      <w:sz w:val="20"/>
      <w:szCs w:val="20"/>
    </w:rPr>
  </w:style>
  <w:style w:type="paragraph" w:styleId="NoSpacing">
    <w:name w:val="No Spacing"/>
    <w:link w:val="NoSpacingChar"/>
    <w:uiPriority w:val="1"/>
    <w:qFormat/>
    <w:rsid w:val="008E0D18"/>
    <w:rPr>
      <w:lang w:eastAsia="es-PE"/>
    </w:rPr>
  </w:style>
  <w:style w:type="paragraph" w:customStyle="1" w:styleId="subtitulo1">
    <w:name w:val="subtitulo1"/>
    <w:basedOn w:val="Subtitle"/>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eGrid">
    <w:name w:val="Table Grid"/>
    <w:basedOn w:val="Table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GridTable4-Accent2">
    <w:name w:val="Grid Table 4 Accent 2"/>
    <w:basedOn w:val="Table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GridTable1Light-Accent1">
    <w:name w:val="Grid Table 1 Light Accent 1"/>
    <w:basedOn w:val="Table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yperlink">
    <w:name w:val="Hyperlink"/>
    <w:basedOn w:val="DefaultParagraphFont"/>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141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B6FE7-5FA7-4599-A30F-CB8F3C7B0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3028</Words>
  <Characters>16656</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Luigi Jair Castillo Chavez</cp:lastModifiedBy>
  <cp:revision>40</cp:revision>
  <cp:lastPrinted>2017-09-09T23:18:00Z</cp:lastPrinted>
  <dcterms:created xsi:type="dcterms:W3CDTF">2018-09-15T17:03:00Z</dcterms:created>
  <dcterms:modified xsi:type="dcterms:W3CDTF">2018-10-18T21:40:00Z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