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MX" w:eastAsia="es-MX"/>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tuloTDC"/>
          </w:pPr>
          <w:r>
            <w:rPr>
              <w:lang w:val="es-ES"/>
            </w:rPr>
            <w:t>Tabla de contenido</w:t>
          </w:r>
          <w:bookmarkEnd w:id="0"/>
        </w:p>
        <w:p w:rsidR="00E94486" w:rsidRDefault="00E94486">
          <w:pPr>
            <w:pStyle w:val="TDC1"/>
            <w:rPr>
              <w:noProof/>
              <w:lang w:val="es-PE" w:eastAsia="es-PE"/>
            </w:rPr>
          </w:pPr>
          <w:r>
            <w:fldChar w:fldCharType="begin"/>
          </w:r>
          <w:r>
            <w:instrText xml:space="preserve"> TOC \o "1-3" \h \z \u </w:instrText>
          </w:r>
          <w:r>
            <w:fldChar w:fldCharType="separate"/>
          </w:r>
          <w:hyperlink w:anchor="_Toc525771964" w:history="1">
            <w:r w:rsidRPr="009E269C">
              <w:rPr>
                <w:rStyle w:val="Hipervnculo"/>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AE485E">
          <w:pPr>
            <w:pStyle w:val="TDC1"/>
            <w:rPr>
              <w:noProof/>
              <w:lang w:val="es-PE" w:eastAsia="es-PE"/>
            </w:rPr>
          </w:pPr>
          <w:hyperlink w:anchor="_Toc525771965" w:history="1">
            <w:r w:rsidR="00E94486" w:rsidRPr="009E269C">
              <w:rPr>
                <w:rStyle w:val="Hipervnculo"/>
                <w:noProof/>
              </w:rPr>
              <w:t>1.</w:t>
            </w:r>
            <w:r w:rsidR="00E94486">
              <w:rPr>
                <w:noProof/>
                <w:lang w:val="es-PE" w:eastAsia="es-PE"/>
              </w:rPr>
              <w:tab/>
            </w:r>
            <w:r w:rsidR="00E94486" w:rsidRPr="009E269C">
              <w:rPr>
                <w:rStyle w:val="Hipervnculo"/>
                <w:noProof/>
              </w:rPr>
              <w:t>Planificación de la SCM:</w:t>
            </w:r>
            <w:r w:rsidR="00E94486">
              <w:rPr>
                <w:noProof/>
                <w:webHidden/>
              </w:rPr>
              <w:tab/>
            </w:r>
            <w:r w:rsidR="00E94486">
              <w:rPr>
                <w:noProof/>
                <w:webHidden/>
              </w:rPr>
              <w:fldChar w:fldCharType="begin"/>
            </w:r>
            <w:r w:rsidR="00E94486">
              <w:rPr>
                <w:noProof/>
                <w:webHidden/>
              </w:rPr>
              <w:instrText xml:space="preserve"> PAGEREF _Toc525771965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AE485E">
          <w:pPr>
            <w:pStyle w:val="TDC2"/>
            <w:tabs>
              <w:tab w:val="left" w:pos="880"/>
              <w:tab w:val="right" w:leader="dot" w:pos="10053"/>
            </w:tabs>
            <w:rPr>
              <w:noProof/>
              <w:lang w:val="es-PE" w:eastAsia="es-PE"/>
            </w:rPr>
          </w:pPr>
          <w:hyperlink w:anchor="_Toc525771966" w:history="1">
            <w:r w:rsidR="00E94486" w:rsidRPr="009E269C">
              <w:rPr>
                <w:rStyle w:val="Hipervnculo"/>
                <w:noProof/>
              </w:rPr>
              <w:t>1.1.</w:t>
            </w:r>
            <w:r w:rsidR="00E94486">
              <w:rPr>
                <w:noProof/>
                <w:lang w:val="es-PE" w:eastAsia="es-PE"/>
              </w:rPr>
              <w:tab/>
            </w:r>
            <w:r w:rsidR="00E94486" w:rsidRPr="009E269C">
              <w:rPr>
                <w:rStyle w:val="Hipervnculo"/>
                <w:noProof/>
              </w:rPr>
              <w:t>Introducción</w:t>
            </w:r>
            <w:r w:rsidR="00E94486">
              <w:rPr>
                <w:noProof/>
                <w:webHidden/>
              </w:rPr>
              <w:tab/>
            </w:r>
            <w:r w:rsidR="00E94486">
              <w:rPr>
                <w:noProof/>
                <w:webHidden/>
              </w:rPr>
              <w:fldChar w:fldCharType="begin"/>
            </w:r>
            <w:r w:rsidR="00E94486">
              <w:rPr>
                <w:noProof/>
                <w:webHidden/>
              </w:rPr>
              <w:instrText xml:space="preserve"> PAGEREF _Toc525771966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AE485E">
          <w:pPr>
            <w:pStyle w:val="TDC2"/>
            <w:tabs>
              <w:tab w:val="left" w:pos="880"/>
              <w:tab w:val="right" w:leader="dot" w:pos="10053"/>
            </w:tabs>
            <w:rPr>
              <w:noProof/>
              <w:lang w:val="es-PE" w:eastAsia="es-PE"/>
            </w:rPr>
          </w:pPr>
          <w:hyperlink w:anchor="_Toc525771967" w:history="1">
            <w:r w:rsidR="00E94486" w:rsidRPr="009E269C">
              <w:rPr>
                <w:rStyle w:val="Hipervnculo"/>
                <w:noProof/>
              </w:rPr>
              <w:t>1.2.</w:t>
            </w:r>
            <w:r w:rsidR="00E94486">
              <w:rPr>
                <w:noProof/>
                <w:lang w:val="es-PE" w:eastAsia="es-PE"/>
              </w:rPr>
              <w:tab/>
            </w:r>
            <w:r w:rsidR="00E94486" w:rsidRPr="009E269C">
              <w:rPr>
                <w:rStyle w:val="Hipervnculo"/>
                <w:noProof/>
              </w:rPr>
              <w:t>Roles, Responsabilidades y Cantidad</w:t>
            </w:r>
            <w:r w:rsidR="00E94486">
              <w:rPr>
                <w:noProof/>
                <w:webHidden/>
              </w:rPr>
              <w:tab/>
            </w:r>
            <w:r w:rsidR="00E94486">
              <w:rPr>
                <w:noProof/>
                <w:webHidden/>
              </w:rPr>
              <w:fldChar w:fldCharType="begin"/>
            </w:r>
            <w:r w:rsidR="00E94486">
              <w:rPr>
                <w:noProof/>
                <w:webHidden/>
              </w:rPr>
              <w:instrText xml:space="preserve"> PAGEREF _Toc525771967 \h </w:instrText>
            </w:r>
            <w:r w:rsidR="00E94486">
              <w:rPr>
                <w:noProof/>
                <w:webHidden/>
              </w:rPr>
            </w:r>
            <w:r w:rsidR="00E94486">
              <w:rPr>
                <w:noProof/>
                <w:webHidden/>
              </w:rPr>
              <w:fldChar w:fldCharType="separate"/>
            </w:r>
            <w:r w:rsidR="00E94486">
              <w:rPr>
                <w:noProof/>
                <w:webHidden/>
              </w:rPr>
              <w:t>5</w:t>
            </w:r>
            <w:r w:rsidR="00E94486">
              <w:rPr>
                <w:noProof/>
                <w:webHidden/>
              </w:rPr>
              <w:fldChar w:fldCharType="end"/>
            </w:r>
          </w:hyperlink>
        </w:p>
        <w:p w:rsidR="00E94486" w:rsidRDefault="00AE485E">
          <w:pPr>
            <w:pStyle w:val="TDC2"/>
            <w:tabs>
              <w:tab w:val="left" w:pos="880"/>
              <w:tab w:val="right" w:leader="dot" w:pos="10053"/>
            </w:tabs>
            <w:rPr>
              <w:noProof/>
              <w:lang w:val="es-PE" w:eastAsia="es-PE"/>
            </w:rPr>
          </w:pPr>
          <w:hyperlink w:anchor="_Toc525771968" w:history="1">
            <w:r w:rsidR="00E94486" w:rsidRPr="009E269C">
              <w:rPr>
                <w:rStyle w:val="Hipervnculo"/>
                <w:noProof/>
              </w:rPr>
              <w:t>1.3.</w:t>
            </w:r>
            <w:r w:rsidR="00E94486">
              <w:rPr>
                <w:noProof/>
                <w:lang w:val="es-PE" w:eastAsia="es-PE"/>
              </w:rPr>
              <w:tab/>
            </w:r>
            <w:r w:rsidR="00E94486" w:rsidRPr="009E269C">
              <w:rPr>
                <w:rStyle w:val="Hipervnculo"/>
                <w:noProof/>
              </w:rPr>
              <w:t>Políticas, Directrices y Procedimientos</w:t>
            </w:r>
            <w:r w:rsidR="00E94486">
              <w:rPr>
                <w:noProof/>
                <w:webHidden/>
              </w:rPr>
              <w:tab/>
            </w:r>
            <w:r w:rsidR="00E94486">
              <w:rPr>
                <w:noProof/>
                <w:webHidden/>
              </w:rPr>
              <w:fldChar w:fldCharType="begin"/>
            </w:r>
            <w:r w:rsidR="00E94486">
              <w:rPr>
                <w:noProof/>
                <w:webHidden/>
              </w:rPr>
              <w:instrText xml:space="preserve"> PAGEREF _Toc525771968 \h </w:instrText>
            </w:r>
            <w:r w:rsidR="00E94486">
              <w:rPr>
                <w:noProof/>
                <w:webHidden/>
              </w:rPr>
            </w:r>
            <w:r w:rsidR="00E94486">
              <w:rPr>
                <w:noProof/>
                <w:webHidden/>
              </w:rPr>
              <w:fldChar w:fldCharType="separate"/>
            </w:r>
            <w:r w:rsidR="00E94486">
              <w:rPr>
                <w:noProof/>
                <w:webHidden/>
              </w:rPr>
              <w:t>7</w:t>
            </w:r>
            <w:r w:rsidR="00E94486">
              <w:rPr>
                <w:noProof/>
                <w:webHidden/>
              </w:rPr>
              <w:fldChar w:fldCharType="end"/>
            </w:r>
          </w:hyperlink>
        </w:p>
        <w:p w:rsidR="00E94486" w:rsidRDefault="00AE485E">
          <w:pPr>
            <w:pStyle w:val="TDC3"/>
            <w:tabs>
              <w:tab w:val="left" w:pos="1320"/>
              <w:tab w:val="right" w:leader="dot" w:pos="10053"/>
            </w:tabs>
            <w:rPr>
              <w:noProof/>
              <w:lang w:val="es-PE" w:eastAsia="es-PE"/>
            </w:rPr>
          </w:pPr>
          <w:hyperlink w:anchor="_Toc525771969" w:history="1">
            <w:r w:rsidR="00E94486" w:rsidRPr="009E269C">
              <w:rPr>
                <w:rStyle w:val="Hipervnculo"/>
                <w:noProof/>
              </w:rPr>
              <w:t>1.3.1.</w:t>
            </w:r>
            <w:r w:rsidR="00E94486">
              <w:rPr>
                <w:noProof/>
                <w:lang w:val="es-PE" w:eastAsia="es-PE"/>
              </w:rPr>
              <w:tab/>
            </w:r>
            <w:r w:rsidR="00E94486" w:rsidRPr="009E269C">
              <w:rPr>
                <w:rStyle w:val="Hipervnculo"/>
                <w:noProof/>
              </w:rPr>
              <w:t>POLÍTICAS  Y DIRECTRICES</w:t>
            </w:r>
            <w:r w:rsidR="00E94486">
              <w:rPr>
                <w:noProof/>
                <w:webHidden/>
              </w:rPr>
              <w:tab/>
            </w:r>
            <w:r w:rsidR="00E94486">
              <w:rPr>
                <w:noProof/>
                <w:webHidden/>
              </w:rPr>
              <w:fldChar w:fldCharType="begin"/>
            </w:r>
            <w:r w:rsidR="00E94486">
              <w:rPr>
                <w:noProof/>
                <w:webHidden/>
              </w:rPr>
              <w:instrText xml:space="preserve"> PAGEREF _Toc525771969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AE485E">
          <w:pPr>
            <w:pStyle w:val="TDC3"/>
            <w:tabs>
              <w:tab w:val="left" w:pos="1320"/>
              <w:tab w:val="right" w:leader="dot" w:pos="10053"/>
            </w:tabs>
            <w:rPr>
              <w:noProof/>
              <w:lang w:val="es-PE" w:eastAsia="es-PE"/>
            </w:rPr>
          </w:pPr>
          <w:hyperlink w:anchor="_Toc525771970" w:history="1">
            <w:r w:rsidR="00E94486" w:rsidRPr="009E269C">
              <w:rPr>
                <w:rStyle w:val="Hipervnculo"/>
                <w:noProof/>
              </w:rPr>
              <w:t>1.3.2.</w:t>
            </w:r>
            <w:r w:rsidR="00E94486">
              <w:rPr>
                <w:noProof/>
                <w:lang w:val="es-PE" w:eastAsia="es-PE"/>
              </w:rPr>
              <w:tab/>
            </w:r>
            <w:r w:rsidR="00E94486" w:rsidRPr="009E269C">
              <w:rPr>
                <w:rStyle w:val="Hipervnculo"/>
                <w:noProof/>
              </w:rPr>
              <w:t>PROCEDIMIENTOS</w:t>
            </w:r>
            <w:r w:rsidR="00E94486">
              <w:rPr>
                <w:noProof/>
                <w:webHidden/>
              </w:rPr>
              <w:tab/>
            </w:r>
            <w:r w:rsidR="00E94486">
              <w:rPr>
                <w:noProof/>
                <w:webHidden/>
              </w:rPr>
              <w:fldChar w:fldCharType="begin"/>
            </w:r>
            <w:r w:rsidR="00E94486">
              <w:rPr>
                <w:noProof/>
                <w:webHidden/>
              </w:rPr>
              <w:instrText xml:space="preserve"> PAGEREF _Toc525771970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AE485E">
          <w:pPr>
            <w:pStyle w:val="TDC2"/>
            <w:tabs>
              <w:tab w:val="left" w:pos="880"/>
              <w:tab w:val="right" w:leader="dot" w:pos="10053"/>
            </w:tabs>
            <w:rPr>
              <w:noProof/>
              <w:lang w:val="es-PE" w:eastAsia="es-PE"/>
            </w:rPr>
          </w:pPr>
          <w:hyperlink w:anchor="_Toc525771971" w:history="1">
            <w:r w:rsidR="00E94486" w:rsidRPr="009E269C">
              <w:rPr>
                <w:rStyle w:val="Hipervnculo"/>
                <w:noProof/>
              </w:rPr>
              <w:t>1.4.</w:t>
            </w:r>
            <w:r w:rsidR="00E94486">
              <w:rPr>
                <w:noProof/>
                <w:lang w:val="es-PE" w:eastAsia="es-PE"/>
              </w:rPr>
              <w:tab/>
            </w:r>
            <w:r w:rsidR="00E94486" w:rsidRPr="009E269C">
              <w:rPr>
                <w:rStyle w:val="Hipervnculo"/>
                <w:noProof/>
              </w:rPr>
              <w:t>Herramientas, entorno e infraestructura</w:t>
            </w:r>
            <w:r w:rsidR="00E94486">
              <w:rPr>
                <w:noProof/>
                <w:webHidden/>
              </w:rPr>
              <w:tab/>
            </w:r>
            <w:r w:rsidR="00E94486">
              <w:rPr>
                <w:noProof/>
                <w:webHidden/>
              </w:rPr>
              <w:fldChar w:fldCharType="begin"/>
            </w:r>
            <w:r w:rsidR="00E94486">
              <w:rPr>
                <w:noProof/>
                <w:webHidden/>
              </w:rPr>
              <w:instrText xml:space="preserve"> PAGEREF _Toc525771971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AE485E">
          <w:pPr>
            <w:pStyle w:val="TDC3"/>
            <w:tabs>
              <w:tab w:val="left" w:pos="1320"/>
              <w:tab w:val="right" w:leader="dot" w:pos="10053"/>
            </w:tabs>
            <w:rPr>
              <w:noProof/>
              <w:lang w:val="es-PE" w:eastAsia="es-PE"/>
            </w:rPr>
          </w:pPr>
          <w:hyperlink w:anchor="_Toc525771972" w:history="1">
            <w:r w:rsidR="00E94486" w:rsidRPr="009E269C">
              <w:rPr>
                <w:rStyle w:val="Hipervnculo"/>
                <w:noProof/>
              </w:rPr>
              <w:t>1.4.1.</w:t>
            </w:r>
            <w:r w:rsidR="00E94486">
              <w:rPr>
                <w:noProof/>
                <w:lang w:val="es-PE" w:eastAsia="es-PE"/>
              </w:rPr>
              <w:tab/>
            </w:r>
            <w:r w:rsidR="00E94486" w:rsidRPr="009E269C">
              <w:rPr>
                <w:rStyle w:val="Hipervnculo"/>
                <w:noProof/>
              </w:rPr>
              <w:t>HERRAMIENTAS</w:t>
            </w:r>
            <w:r w:rsidR="00E94486">
              <w:rPr>
                <w:noProof/>
                <w:webHidden/>
              </w:rPr>
              <w:tab/>
            </w:r>
            <w:r w:rsidR="00E94486">
              <w:rPr>
                <w:noProof/>
                <w:webHidden/>
              </w:rPr>
              <w:fldChar w:fldCharType="begin"/>
            </w:r>
            <w:r w:rsidR="00E94486">
              <w:rPr>
                <w:noProof/>
                <w:webHidden/>
              </w:rPr>
              <w:instrText xml:space="preserve"> PAGEREF _Toc525771972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AE485E">
          <w:pPr>
            <w:pStyle w:val="TDC3"/>
            <w:tabs>
              <w:tab w:val="left" w:pos="1320"/>
              <w:tab w:val="right" w:leader="dot" w:pos="10053"/>
            </w:tabs>
            <w:rPr>
              <w:noProof/>
              <w:lang w:val="es-PE" w:eastAsia="es-PE"/>
            </w:rPr>
          </w:pPr>
          <w:hyperlink w:anchor="_Toc525771973" w:history="1">
            <w:r w:rsidR="00E94486" w:rsidRPr="009E269C">
              <w:rPr>
                <w:rStyle w:val="Hipervnculo"/>
                <w:noProof/>
              </w:rPr>
              <w:t>1.4.2.</w:t>
            </w:r>
            <w:r w:rsidR="00E94486">
              <w:rPr>
                <w:noProof/>
                <w:lang w:val="es-PE" w:eastAsia="es-PE"/>
              </w:rPr>
              <w:tab/>
            </w:r>
            <w:r w:rsidR="00E94486" w:rsidRPr="009E269C">
              <w:rPr>
                <w:rStyle w:val="Hipervnculo"/>
                <w:noProof/>
              </w:rPr>
              <w:t>ENTORNO</w:t>
            </w:r>
            <w:r w:rsidR="00E94486">
              <w:rPr>
                <w:noProof/>
                <w:webHidden/>
              </w:rPr>
              <w:tab/>
            </w:r>
            <w:r w:rsidR="00E94486">
              <w:rPr>
                <w:noProof/>
                <w:webHidden/>
              </w:rPr>
              <w:fldChar w:fldCharType="begin"/>
            </w:r>
            <w:r w:rsidR="00E94486">
              <w:rPr>
                <w:noProof/>
                <w:webHidden/>
              </w:rPr>
              <w:instrText xml:space="preserve"> PAGEREF _Toc525771973 \h </w:instrText>
            </w:r>
            <w:r w:rsidR="00E94486">
              <w:rPr>
                <w:noProof/>
                <w:webHidden/>
              </w:rPr>
            </w:r>
            <w:r w:rsidR="00E94486">
              <w:rPr>
                <w:noProof/>
                <w:webHidden/>
              </w:rPr>
              <w:fldChar w:fldCharType="separate"/>
            </w:r>
            <w:r w:rsidR="00E94486">
              <w:rPr>
                <w:noProof/>
                <w:webHidden/>
              </w:rPr>
              <w:t>11</w:t>
            </w:r>
            <w:r w:rsidR="00E94486">
              <w:rPr>
                <w:noProof/>
                <w:webHidden/>
              </w:rPr>
              <w:fldChar w:fldCharType="end"/>
            </w:r>
          </w:hyperlink>
        </w:p>
        <w:p w:rsidR="00E94486" w:rsidRDefault="00AE485E">
          <w:pPr>
            <w:pStyle w:val="TDC3"/>
            <w:tabs>
              <w:tab w:val="left" w:pos="1320"/>
              <w:tab w:val="right" w:leader="dot" w:pos="10053"/>
            </w:tabs>
            <w:rPr>
              <w:noProof/>
              <w:lang w:val="es-PE" w:eastAsia="es-PE"/>
            </w:rPr>
          </w:pPr>
          <w:hyperlink w:anchor="_Toc525771974" w:history="1">
            <w:r w:rsidR="00E94486" w:rsidRPr="009E269C">
              <w:rPr>
                <w:rStyle w:val="Hipervnculo"/>
                <w:noProof/>
              </w:rPr>
              <w:t>1.4.3.</w:t>
            </w:r>
            <w:r w:rsidR="00E94486">
              <w:rPr>
                <w:noProof/>
                <w:lang w:val="es-PE" w:eastAsia="es-PE"/>
              </w:rPr>
              <w:tab/>
            </w:r>
            <w:r w:rsidR="00E94486" w:rsidRPr="009E269C">
              <w:rPr>
                <w:rStyle w:val="Hipervnculo"/>
                <w:noProof/>
              </w:rPr>
              <w:t>INFRAESTRUCTURA</w:t>
            </w:r>
            <w:r w:rsidR="00E94486">
              <w:rPr>
                <w:noProof/>
                <w:webHidden/>
              </w:rPr>
              <w:tab/>
            </w:r>
            <w:r w:rsidR="00E94486">
              <w:rPr>
                <w:noProof/>
                <w:webHidden/>
              </w:rPr>
              <w:fldChar w:fldCharType="begin"/>
            </w:r>
            <w:r w:rsidR="00E94486">
              <w:rPr>
                <w:noProof/>
                <w:webHidden/>
              </w:rPr>
              <w:instrText xml:space="preserve"> PAGEREF _Toc525771974 \h </w:instrText>
            </w:r>
            <w:r w:rsidR="00E94486">
              <w:rPr>
                <w:noProof/>
                <w:webHidden/>
              </w:rPr>
            </w:r>
            <w:r w:rsidR="00E94486">
              <w:rPr>
                <w:noProof/>
                <w:webHidden/>
              </w:rPr>
              <w:fldChar w:fldCharType="separate"/>
            </w:r>
            <w:r w:rsidR="00E94486">
              <w:rPr>
                <w:noProof/>
                <w:webHidden/>
              </w:rPr>
              <w:t>12</w:t>
            </w:r>
            <w:r w:rsidR="00E94486">
              <w:rPr>
                <w:noProof/>
                <w:webHidden/>
              </w:rPr>
              <w:fldChar w:fldCharType="end"/>
            </w:r>
          </w:hyperlink>
        </w:p>
        <w:p w:rsidR="00E94486" w:rsidRDefault="00AE485E">
          <w:pPr>
            <w:pStyle w:val="TDC2"/>
            <w:tabs>
              <w:tab w:val="left" w:pos="880"/>
              <w:tab w:val="right" w:leader="dot" w:pos="10053"/>
            </w:tabs>
            <w:rPr>
              <w:noProof/>
              <w:lang w:val="es-PE" w:eastAsia="es-PE"/>
            </w:rPr>
          </w:pPr>
          <w:hyperlink w:anchor="_Toc525771975" w:history="1">
            <w:r w:rsidR="00E94486" w:rsidRPr="009E269C">
              <w:rPr>
                <w:rStyle w:val="Hipervnculo"/>
                <w:noProof/>
              </w:rPr>
              <w:t>1.5.</w:t>
            </w:r>
            <w:r w:rsidR="00E94486">
              <w:rPr>
                <w:noProof/>
                <w:lang w:val="es-PE" w:eastAsia="es-PE"/>
              </w:rPr>
              <w:tab/>
            </w:r>
            <w:r w:rsidR="00E94486" w:rsidRPr="009E269C">
              <w:rPr>
                <w:rStyle w:val="Hipervnculo"/>
                <w:noProof/>
              </w:rPr>
              <w:t>Calendario</w:t>
            </w:r>
            <w:r w:rsidR="00E94486">
              <w:rPr>
                <w:noProof/>
                <w:webHidden/>
              </w:rPr>
              <w:tab/>
            </w:r>
            <w:r w:rsidR="00E94486">
              <w:rPr>
                <w:noProof/>
                <w:webHidden/>
              </w:rPr>
              <w:fldChar w:fldCharType="begin"/>
            </w:r>
            <w:r w:rsidR="00E94486">
              <w:rPr>
                <w:noProof/>
                <w:webHidden/>
              </w:rPr>
              <w:instrText xml:space="preserve"> PAGEREF _Toc525771975 \h </w:instrText>
            </w:r>
            <w:r w:rsidR="00E94486">
              <w:rPr>
                <w:noProof/>
                <w:webHidden/>
              </w:rPr>
            </w:r>
            <w:r w:rsidR="00E94486">
              <w:rPr>
                <w:noProof/>
                <w:webHidden/>
              </w:rPr>
              <w:fldChar w:fldCharType="separate"/>
            </w:r>
            <w:r w:rsidR="00E94486">
              <w:rPr>
                <w:noProof/>
                <w:webHidden/>
              </w:rPr>
              <w:t>13</w:t>
            </w:r>
            <w:r w:rsidR="00E94486">
              <w:rPr>
                <w:noProof/>
                <w:webHidden/>
              </w:rPr>
              <w:fldChar w:fldCharType="end"/>
            </w:r>
          </w:hyperlink>
        </w:p>
        <w:p w:rsidR="00E94486" w:rsidRDefault="00AE485E">
          <w:pPr>
            <w:pStyle w:val="TDC1"/>
            <w:rPr>
              <w:noProof/>
              <w:lang w:val="es-PE" w:eastAsia="es-PE"/>
            </w:rPr>
          </w:pPr>
          <w:hyperlink w:anchor="_Toc525771976" w:history="1">
            <w:r w:rsidR="00E94486" w:rsidRPr="009E269C">
              <w:rPr>
                <w:rStyle w:val="Hipervnculo"/>
                <w:noProof/>
              </w:rPr>
              <w:t>2.</w:t>
            </w:r>
            <w:r w:rsidR="00E94486">
              <w:rPr>
                <w:noProof/>
                <w:lang w:val="es-PE" w:eastAsia="es-PE"/>
              </w:rPr>
              <w:tab/>
            </w:r>
            <w:r w:rsidR="00E94486" w:rsidRPr="009E269C">
              <w:rPr>
                <w:rStyle w:val="Hipervnculo"/>
                <w:noProof/>
              </w:rPr>
              <w:t>Identificación</w:t>
            </w:r>
            <w:r w:rsidR="00E94486">
              <w:rPr>
                <w:noProof/>
                <w:webHidden/>
              </w:rPr>
              <w:tab/>
            </w:r>
            <w:r w:rsidR="00E94486">
              <w:rPr>
                <w:noProof/>
                <w:webHidden/>
              </w:rPr>
              <w:fldChar w:fldCharType="begin"/>
            </w:r>
            <w:r w:rsidR="00E94486">
              <w:rPr>
                <w:noProof/>
                <w:webHidden/>
              </w:rPr>
              <w:instrText xml:space="preserve"> PAGEREF _Toc525771976 \h </w:instrText>
            </w:r>
            <w:r w:rsidR="00E94486">
              <w:rPr>
                <w:noProof/>
                <w:webHidden/>
              </w:rPr>
            </w:r>
            <w:r w:rsidR="00E94486">
              <w:rPr>
                <w:noProof/>
                <w:webHidden/>
              </w:rPr>
              <w:fldChar w:fldCharType="separate"/>
            </w:r>
            <w:r w:rsidR="00E94486">
              <w:rPr>
                <w:noProof/>
                <w:webHidden/>
              </w:rPr>
              <w:t>14</w:t>
            </w:r>
            <w:r w:rsidR="00E94486">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r>
        <w:t>Planificación de la SCM:</w:t>
      </w:r>
      <w:bookmarkEnd w:id="1"/>
    </w:p>
    <w:p w:rsidR="00E64CD2" w:rsidRPr="007B40B0" w:rsidRDefault="00E64CD2" w:rsidP="00D71490">
      <w:pPr>
        <w:pStyle w:val="titulo1"/>
      </w:pPr>
      <w:bookmarkStart w:id="2" w:name="_Toc525771966"/>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71967"/>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71968"/>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6" w:name="_Toc525771969"/>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7" w:name="_Toc525771970"/>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8" w:name="_Toc525771971"/>
      <w:r w:rsidRPr="00D71490">
        <w:t>Herramientas, entorno e infraestructura</w:t>
      </w:r>
      <w:bookmarkEnd w:id="8"/>
    </w:p>
    <w:p w:rsidR="00A375C6" w:rsidRDefault="00DF3E06">
      <w:pPr>
        <w:pStyle w:val="Ttulo3"/>
        <w:numPr>
          <w:ilvl w:val="2"/>
          <w:numId w:val="2"/>
        </w:numPr>
        <w:ind w:left="1530"/>
        <w:rPr>
          <w:color w:val="00000A"/>
        </w:rPr>
      </w:pPr>
      <w:bookmarkStart w:id="9" w:name="_Toc525771972"/>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MX" w:eastAsia="es-MX"/>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771973"/>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771974"/>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MX" w:eastAsia="es-MX"/>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71975"/>
      <w:r>
        <w:lastRenderedPageBreak/>
        <w:t>Calendario</w:t>
      </w:r>
      <w:bookmarkEnd w:id="13"/>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71976"/>
      <w:r>
        <w:lastRenderedPageBreak/>
        <w:t>Identificación</w:t>
      </w:r>
      <w:bookmarkEnd w:id="14"/>
    </w:p>
    <w:p w:rsidR="00616F41" w:rsidRDefault="00616F41" w:rsidP="00616F41">
      <w:pPr>
        <w:pStyle w:val="titulo1"/>
        <w:numPr>
          <w:ilvl w:val="0"/>
          <w:numId w:val="0"/>
        </w:numPr>
        <w:ind w:left="720" w:hanging="360"/>
        <w:outlineLvl w:val="0"/>
      </w:pPr>
    </w:p>
    <w:p w:rsidR="00A74225" w:rsidRPr="00616F41" w:rsidRDefault="00A74225" w:rsidP="00A74225">
      <w:pPr>
        <w:rPr>
          <w:b/>
          <w:color w:val="0070C0"/>
          <w:sz w:val="24"/>
        </w:rPr>
      </w:pPr>
      <w:r w:rsidRPr="00616F41">
        <w:rPr>
          <w:b/>
          <w:color w:val="0070C0"/>
          <w:sz w:val="24"/>
        </w:rPr>
        <w:t>2.1 Identificación de los ítems de configuración (CI)</w:t>
      </w: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Tabladecuadrcula1clara-nfasis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B41619"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B41619" w:rsidRPr="00B41619" w:rsidRDefault="00B41619" w:rsidP="00B41619">
            <w:pPr>
              <w:rPr>
                <w:b w:val="0"/>
                <w:sz w:val="24"/>
              </w:rPr>
            </w:pPr>
            <w:r w:rsidRPr="00B41619">
              <w:rPr>
                <w:b w:val="0"/>
                <w:sz w:val="24"/>
              </w:rPr>
              <w:t>Evolución</w:t>
            </w:r>
          </w:p>
        </w:tc>
        <w:tc>
          <w:tcPr>
            <w:tcW w:w="2551"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Listado de requerimientos</w:t>
            </w:r>
          </w:p>
        </w:tc>
        <w:tc>
          <w:tcPr>
            <w:tcW w:w="1760"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Proyecto</w:t>
            </w:r>
          </w:p>
        </w:tc>
        <w:tc>
          <w:tcPr>
            <w:tcW w:w="1313"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w:t>
            </w:r>
            <w:proofErr w:type="spellStart"/>
            <w:r w:rsidRPr="00B41619">
              <w:rPr>
                <w:b/>
                <w:sz w:val="24"/>
              </w:rPr>
              <w:t>docx</w:t>
            </w:r>
            <w:proofErr w:type="spellEnd"/>
          </w:p>
        </w:tc>
        <w:tc>
          <w:tcPr>
            <w:tcW w:w="1221"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SGIVF</w:t>
            </w:r>
          </w:p>
        </w:tc>
      </w:tr>
      <w:tr w:rsidR="00B41619"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B41619" w:rsidRPr="00B41619" w:rsidRDefault="00B41619" w:rsidP="00B41619">
            <w:pPr>
              <w:rPr>
                <w:b w:val="0"/>
                <w:sz w:val="24"/>
              </w:rPr>
            </w:pPr>
            <w:r w:rsidRPr="00B41619">
              <w:rPr>
                <w:b w:val="0"/>
                <w:sz w:val="24"/>
              </w:rPr>
              <w:t>Evolución</w:t>
            </w:r>
          </w:p>
        </w:tc>
        <w:tc>
          <w:tcPr>
            <w:tcW w:w="2551"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Documento de análisis</w:t>
            </w:r>
          </w:p>
        </w:tc>
        <w:tc>
          <w:tcPr>
            <w:tcW w:w="1760"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Proyecto</w:t>
            </w:r>
          </w:p>
        </w:tc>
        <w:tc>
          <w:tcPr>
            <w:tcW w:w="1313"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w:t>
            </w:r>
            <w:proofErr w:type="spellStart"/>
            <w:r w:rsidRPr="00B41619">
              <w:rPr>
                <w:b/>
                <w:sz w:val="24"/>
              </w:rPr>
              <w:t>docx</w:t>
            </w:r>
            <w:proofErr w:type="spellEnd"/>
          </w:p>
        </w:tc>
        <w:tc>
          <w:tcPr>
            <w:tcW w:w="1221"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SGIVF</w:t>
            </w:r>
          </w:p>
        </w:tc>
      </w:tr>
      <w:tr w:rsidR="00B41619"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B41619" w:rsidRPr="00B41619" w:rsidRDefault="00B41619" w:rsidP="00B41619">
            <w:pPr>
              <w:rPr>
                <w:b w:val="0"/>
                <w:sz w:val="24"/>
              </w:rPr>
            </w:pPr>
            <w:r w:rsidRPr="00B41619">
              <w:rPr>
                <w:b w:val="0"/>
                <w:sz w:val="24"/>
              </w:rPr>
              <w:t>Evolución</w:t>
            </w:r>
          </w:p>
        </w:tc>
        <w:tc>
          <w:tcPr>
            <w:tcW w:w="2551"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Documento de diseño</w:t>
            </w:r>
          </w:p>
        </w:tc>
        <w:tc>
          <w:tcPr>
            <w:tcW w:w="1760"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Proyecto</w:t>
            </w:r>
          </w:p>
        </w:tc>
        <w:tc>
          <w:tcPr>
            <w:tcW w:w="1313"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w:t>
            </w:r>
            <w:proofErr w:type="spellStart"/>
            <w:r w:rsidRPr="00B41619">
              <w:rPr>
                <w:b/>
                <w:sz w:val="24"/>
              </w:rPr>
              <w:t>docx</w:t>
            </w:r>
            <w:proofErr w:type="spellEnd"/>
          </w:p>
        </w:tc>
        <w:tc>
          <w:tcPr>
            <w:tcW w:w="1221" w:type="dxa"/>
            <w:shd w:val="clear" w:color="auto" w:fill="FFFFFF" w:themeFill="background1"/>
          </w:tcPr>
          <w:p w:rsidR="00B41619" w:rsidRPr="00B41619" w:rsidRDefault="00B41619" w:rsidP="00B41619">
            <w:pPr>
              <w:cnfStyle w:val="000000000000" w:firstRow="0" w:lastRow="0" w:firstColumn="0" w:lastColumn="0" w:oddVBand="0" w:evenVBand="0" w:oddHBand="0" w:evenHBand="0" w:firstRowFirstColumn="0" w:firstRowLastColumn="0" w:lastRowFirstColumn="0" w:lastRowLastColumn="0"/>
              <w:rPr>
                <w:b/>
                <w:sz w:val="24"/>
              </w:rPr>
            </w:pPr>
            <w:r w:rsidRPr="00B41619">
              <w:rPr>
                <w:b/>
                <w:sz w:val="24"/>
              </w:rPr>
              <w:t>SGIVF</w:t>
            </w:r>
          </w:p>
        </w:tc>
      </w:tr>
    </w:tbl>
    <w:p w:rsidR="00A375C6" w:rsidRDefault="00A375C6">
      <w:pPr>
        <w:rPr>
          <w:b/>
          <w:sz w:val="28"/>
        </w:rPr>
      </w:pPr>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bookmarkStart w:id="15" w:name="_GoBack"/>
      <w:bookmarkEnd w:id="15"/>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85E" w:rsidRDefault="00AE485E">
      <w:pPr>
        <w:spacing w:after="0" w:line="240" w:lineRule="auto"/>
      </w:pPr>
      <w:r>
        <w:separator/>
      </w:r>
    </w:p>
  </w:endnote>
  <w:endnote w:type="continuationSeparator" w:id="0">
    <w:p w:rsidR="00AE485E" w:rsidRDefault="00AE4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B41619">
            <w:rPr>
              <w:noProof/>
            </w:rPr>
            <w:t>12</w:t>
          </w:r>
          <w:r>
            <w:fldChar w:fldCharType="end"/>
          </w:r>
        </w:p>
      </w:tc>
    </w:tr>
  </w:tbl>
  <w:p w:rsidR="004F793F" w:rsidRDefault="004F793F">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85E" w:rsidRDefault="00AE485E">
      <w:pPr>
        <w:spacing w:after="0" w:line="240" w:lineRule="auto"/>
      </w:pPr>
      <w:r>
        <w:separator/>
      </w:r>
    </w:p>
  </w:footnote>
  <w:footnote w:type="continuationSeparator" w:id="0">
    <w:p w:rsidR="00AE485E" w:rsidRDefault="00AE4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MX" w:eastAsia="es-MX"/>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AR" w:vendorID="64" w:dllVersion="131078" w:nlCheck="1" w:checkStyle="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2D0A47"/>
    <w:rsid w:val="00380B19"/>
    <w:rsid w:val="004B3FD3"/>
    <w:rsid w:val="004F793F"/>
    <w:rsid w:val="00616F41"/>
    <w:rsid w:val="006B1C5F"/>
    <w:rsid w:val="00702110"/>
    <w:rsid w:val="00711019"/>
    <w:rsid w:val="007B38D1"/>
    <w:rsid w:val="007B40B0"/>
    <w:rsid w:val="00950DBC"/>
    <w:rsid w:val="00A375C6"/>
    <w:rsid w:val="00A74225"/>
    <w:rsid w:val="00AE485E"/>
    <w:rsid w:val="00B41619"/>
    <w:rsid w:val="00B65A0A"/>
    <w:rsid w:val="00B963CF"/>
    <w:rsid w:val="00D71490"/>
    <w:rsid w:val="00DC2663"/>
    <w:rsid w:val="00DF3E06"/>
    <w:rsid w:val="00E06B00"/>
    <w:rsid w:val="00E64CD2"/>
    <w:rsid w:val="00E82FC7"/>
    <w:rsid w:val="00E9448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B61AF-1F29-4D34-AA60-E83C359E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2340</Words>
  <Characters>12872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24</cp:revision>
  <cp:lastPrinted>2017-09-09T23:18:00Z</cp:lastPrinted>
  <dcterms:created xsi:type="dcterms:W3CDTF">2018-09-15T17:03:00Z</dcterms:created>
  <dcterms:modified xsi:type="dcterms:W3CDTF">2018-09-27T17:22:00Z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