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 Continuamos con el siguiente archivo:</w:t>
      </w:r>
    </w:p>
    <w:p w:rsidR="00000000" w:rsidDel="00000000" w:rsidP="00000000" w:rsidRDefault="00000000" w:rsidRPr="00000000" w14:paraId="00000002">
      <w:pPr>
        <w:rPr/>
      </w:pPr>
      <w:r w:rsidDel="00000000" w:rsidR="00000000" w:rsidRPr="00000000">
        <w:rPr>
          <w:rtl w:val="0"/>
        </w:rPr>
        <w:t xml:space="preserve">respuestas_plan_empresa/05_objetivos_lineas_estrategicas.md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Este bloque debe salir del DAFO/CAME y no inventar una estrategia nueva. La guía de trabajo indica que aquí hay que responder qué se quiere lograr en 3, 6 y 12 meses, cuántos clientes o ventas se necesitan, qué inversión se quiere hacer, qué validar antes de invertir y qué indicadores se revisarán. También exige que los objetivos sean realistas, medibles, coherentes con la capacidad operativa, el plan financiero y el DAFO/CAME.</w:t>
      </w:r>
    </w:p>
    <w:p w:rsidR="00000000" w:rsidDel="00000000" w:rsidP="00000000" w:rsidRDefault="00000000" w:rsidRPr="00000000" w14:paraId="00000005">
      <w:pPr>
        <w:spacing w:after="240" w:before="240" w:lineRule="auto"/>
        <w:rPr/>
      </w:pPr>
      <w:r w:rsidDel="00000000" w:rsidR="00000000" w:rsidRPr="00000000">
        <w:rPr>
          <w:rtl w:val="0"/>
        </w:rPr>
        <w:t xml:space="preserve">Te dejo el borrador.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9g9wq1uk74mn" w:id="0"/>
      <w:bookmarkEnd w:id="0"/>
      <w:r w:rsidDel="00000000" w:rsidR="00000000" w:rsidRPr="00000000">
        <w:rPr>
          <w:b w:val="1"/>
          <w:bCs w:val="1"/>
          <w:sz w:val="46"/>
          <w:szCs w:val="46"/>
          <w:rtl w:val="0"/>
        </w:rPr>
        <w:t xml:space="preserve">05 Objetivos y líneas estratégicas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8ftmfkwgfa9" w:id="1"/>
      <w:bookmarkEnd w:id="1"/>
      <w:r w:rsidDel="00000000" w:rsidR="00000000" w:rsidRPr="00000000">
        <w:rPr>
          <w:b w:val="1"/>
          <w:bCs w:val="1"/>
          <w:sz w:val="34"/>
          <w:szCs w:val="34"/>
          <w:rtl w:val="0"/>
        </w:rPr>
        <w:t xml:space="preserve">05.1. Objetivo del apartado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este apartado es definir los objetivos estratégicos iniciales del futuro espacio colaborativo de oficios artesanales en Zaragoza y las principales líneas de actuación que permitirán pasar del diagnóstico a la ejecución.</w:t>
      </w:r>
    </w:p>
    <w:p w:rsidR="00000000" w:rsidDel="00000000" w:rsidP="00000000" w:rsidRDefault="00000000" w:rsidRPr="00000000" w14:paraId="0000000A">
      <w:pPr>
        <w:spacing w:after="240" w:before="240" w:lineRule="auto"/>
        <w:rPr/>
      </w:pPr>
      <w:r w:rsidDel="00000000" w:rsidR="00000000" w:rsidRPr="00000000">
        <w:rPr>
          <w:rtl w:val="0"/>
        </w:rPr>
        <w:t xml:space="preserve">Este bloque parte de los análisis anteriores: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análisis externo;</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competencia y alternativas;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estudio de mercado;</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benchmarking de inspiradores;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análisis interno;</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DAFO/CAME.</w:t>
      </w:r>
    </w:p>
    <w:p w:rsidR="00000000" w:rsidDel="00000000" w:rsidP="00000000" w:rsidRDefault="00000000" w:rsidRPr="00000000" w14:paraId="00000011">
      <w:pPr>
        <w:spacing w:after="240" w:before="240" w:lineRule="auto"/>
        <w:rPr/>
      </w:pPr>
      <w:r w:rsidDel="00000000" w:rsidR="00000000" w:rsidRPr="00000000">
        <w:rPr>
          <w:rtl w:val="0"/>
        </w:rPr>
        <w:t xml:space="preserve">No se trata de formular aspiraciones genéricas como “ser referentes” o “crecer mucho”, sino de fijar objetivos concretos, medibles y prudentes que permitan validar el proyecto antes de asumir una inversión elevada.</w:t>
      </w:r>
    </w:p>
    <w:p w:rsidR="00000000" w:rsidDel="00000000" w:rsidP="00000000" w:rsidRDefault="00000000" w:rsidRPr="00000000" w14:paraId="00000012">
      <w:pPr>
        <w:spacing w:after="240" w:before="240" w:lineRule="auto"/>
        <w:rPr/>
      </w:pPr>
      <w:r w:rsidDel="00000000" w:rsidR="00000000" w:rsidRPr="00000000">
        <w:rPr>
          <w:rtl w:val="0"/>
        </w:rPr>
        <w:t xml:space="preserve">El proyecto todavía no tiene nombre comercial definitivo. Por tanto, en este apartado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w:t>
      </w:r>
      <w:r w:rsidDel="00000000" w:rsidR="00000000" w:rsidRPr="00000000">
        <w:rPr>
          <w:b w:val="1"/>
          <w:bCs w:val="1"/>
          <w:rtl w:val="0"/>
        </w:rPr>
        <w:t xml:space="preserve">el espacio colaborativo de oficios</w:t>
      </w:r>
      <w:r w:rsidDel="00000000" w:rsidR="00000000" w:rsidRPr="00000000">
        <w:rPr>
          <w:rtl w:val="0"/>
        </w:rPr>
        <w:t xml:space="preserve"> o </w:t>
      </w:r>
      <w:r w:rsidDel="00000000" w:rsidR="00000000" w:rsidRPr="00000000">
        <w:rPr>
          <w:b w:val="1"/>
          <w:bCs w:val="1"/>
          <w:rtl w:val="0"/>
        </w:rPr>
        <w:t xml:space="preserve">el 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013">
      <w:pPr>
        <w:spacing w:after="240" w:before="240" w:lineRule="auto"/>
        <w:rPr/>
      </w:pPr>
      <w:r w:rsidDel="00000000" w:rsidR="00000000" w:rsidRPr="00000000">
        <w:rPr>
          <w:rtl w:val="0"/>
        </w:rPr>
        <w:t xml:space="preserve">La pregunta central es:</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¿Qué debe conseguir el proyecto en los próximos 3, 6 y 12 meses para demostrar que puede pasar de idea validada a negocio implantable?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tvtkm98sfew" w:id="2"/>
      <w:bookmarkEnd w:id="2"/>
      <w:r w:rsidDel="00000000" w:rsidR="00000000" w:rsidRPr="00000000">
        <w:rPr>
          <w:b w:val="1"/>
          <w:bCs w:val="1"/>
          <w:sz w:val="34"/>
          <w:szCs w:val="34"/>
          <w:rtl w:val="0"/>
        </w:rPr>
        <w:t xml:space="preserve">05.2. Criterios metodológicos</w:t>
      </w:r>
    </w:p>
    <w:p w:rsidR="00000000" w:rsidDel="00000000" w:rsidP="00000000" w:rsidRDefault="00000000" w:rsidRPr="00000000" w14:paraId="00000017">
      <w:pPr>
        <w:spacing w:after="240" w:before="240" w:lineRule="auto"/>
        <w:rPr/>
      </w:pPr>
      <w:r w:rsidDel="00000000" w:rsidR="00000000" w:rsidRPr="00000000">
        <w:rPr>
          <w:rtl w:val="0"/>
        </w:rPr>
        <w:t xml:space="preserve">Los objetivos se formulan siguiendo cuatro criterios:</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Coherencia con el DAFO/CAME.</w:t>
        <w:br w:type="textWrapping"/>
      </w:r>
      <w:r w:rsidDel="00000000" w:rsidR="00000000" w:rsidRPr="00000000">
        <w:rPr>
          <w:rtl w:val="0"/>
        </w:rPr>
        <w:t xml:space="preserve">Las líneas estratégicas deben responder a fortalezas, debilidades, oportunidades y amenazas reales, no a deseos aislados.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Validación progresiva.</w:t>
        <w:br w:type="textWrapping"/>
      </w:r>
      <w:r w:rsidDel="00000000" w:rsidR="00000000" w:rsidRPr="00000000">
        <w:rPr>
          <w:rtl w:val="0"/>
        </w:rPr>
        <w:t xml:space="preserve">El proyecto no debe abrir con una estructura sobredimensionada sin probar demanda, precios, local, capacidad operativa y seguridad.</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Medición.</w:t>
        <w:br w:type="textWrapping"/>
      </w:r>
      <w:r w:rsidDel="00000000" w:rsidR="00000000" w:rsidRPr="00000000">
        <w:rPr>
          <w:rtl w:val="0"/>
        </w:rPr>
        <w:t xml:space="preserve">Cada objetivo debe tener indicadores de seguimiento.</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b w:val="1"/>
          <w:bCs w:val="1"/>
          <w:rtl w:val="0"/>
        </w:rPr>
        <w:t xml:space="preserve">Prudencia financiera.</w:t>
        <w:br w:type="textWrapping"/>
      </w:r>
      <w:r w:rsidDel="00000000" w:rsidR="00000000" w:rsidRPr="00000000">
        <w:rPr>
          <w:rtl w:val="0"/>
        </w:rPr>
        <w:t xml:space="preserve">Las decisiones de inversión deben depender de evidencia suficiente, no solo de entusiasmo o interés verbal.</w:t>
      </w:r>
    </w:p>
    <w:p w:rsidR="00000000" w:rsidDel="00000000" w:rsidP="00000000" w:rsidRDefault="00000000" w:rsidRPr="00000000" w14:paraId="0000001C">
      <w:pPr>
        <w:spacing w:after="240" w:before="240" w:lineRule="auto"/>
        <w:rPr/>
      </w:pPr>
      <w:r w:rsidDel="00000000" w:rsidR="00000000" w:rsidRPr="00000000">
        <w:rPr>
          <w:rtl w:val="0"/>
        </w:rPr>
        <w:t xml:space="preserve">La documentación de auditoría del proyecto insiste en diferenciar información disponible, vacíos, hipótesis y decisiones pendientes, evitando convertir hipótesis en hechos.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fu4hzfmxaf4" w:id="3"/>
      <w:bookmarkEnd w:id="3"/>
      <w:r w:rsidDel="00000000" w:rsidR="00000000" w:rsidRPr="00000000">
        <w:rPr>
          <w:b w:val="1"/>
          <w:bCs w:val="1"/>
          <w:sz w:val="34"/>
          <w:szCs w:val="34"/>
          <w:rtl w:val="0"/>
        </w:rPr>
        <w:t xml:space="preserve">05.3. Punto de partida estratégico</w:t>
      </w:r>
    </w:p>
    <w:p w:rsidR="00000000" w:rsidDel="00000000" w:rsidP="00000000" w:rsidRDefault="00000000" w:rsidRPr="00000000" w14:paraId="0000001F">
      <w:pPr>
        <w:spacing w:after="240" w:before="240" w:lineRule="auto"/>
        <w:rPr/>
      </w:pPr>
      <w:r w:rsidDel="00000000" w:rsidR="00000000" w:rsidRPr="00000000">
        <w:rPr>
          <w:rtl w:val="0"/>
        </w:rPr>
        <w:t xml:space="preserve">El proyecto parte de una oportunidad clara: existen personas que quieren aprender, practicar, restaurar, fabricar o emprender en oficios manuales, pero no disponen de taller propio, maquinaria, herramientas, seguridad, materiales, acompañamiento ni almacenamiento.</w:t>
      </w:r>
    </w:p>
    <w:p w:rsidR="00000000" w:rsidDel="00000000" w:rsidP="00000000" w:rsidRDefault="00000000" w:rsidRPr="00000000" w14:paraId="00000020">
      <w:pPr>
        <w:spacing w:after="240" w:before="240" w:lineRule="auto"/>
        <w:rPr/>
      </w:pPr>
      <w:r w:rsidDel="00000000" w:rsidR="00000000" w:rsidRPr="00000000">
        <w:rPr>
          <w:rtl w:val="0"/>
        </w:rPr>
        <w:t xml:space="preserve">Las fuentes narrativas del proyecto describen varios perfiles concretos: una persona recién salida de formación profesional que quiere seguir practicando, una mujer interesada en carpintería que busca un entorno seguro, un emprendedor que quiere fabricar primeras piezas sin invertir miles de euros y un vecino que quiere restaurar una mesa antigua en vez de tirarla.</w:t>
      </w:r>
    </w:p>
    <w:p w:rsidR="00000000" w:rsidDel="00000000" w:rsidP="00000000" w:rsidRDefault="00000000" w:rsidRPr="00000000" w14:paraId="00000021">
      <w:pPr>
        <w:spacing w:after="240" w:before="240" w:lineRule="auto"/>
        <w:rPr/>
      </w:pPr>
      <w:r w:rsidDel="00000000" w:rsidR="00000000" w:rsidRPr="00000000">
        <w:rPr>
          <w:rtl w:val="0"/>
        </w:rPr>
        <w:t xml:space="preserve">A partir del DAFO/CAME, la estrategia debe resolver cinco retos:</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Validar demanda real antes de invertir fuerte.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Definir un modelo operativo seguro y legalmente viable.</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Usar la formación práctica como puerta de entrada.</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Convertir alumnos en usuarios recurrentes mediante bonos, almacenamiento o comunidad.</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Construir una marca y una red local sin cerrar todavía un nombre comercial definitivo.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qsjbakobd3y" w:id="4"/>
      <w:bookmarkEnd w:id="4"/>
      <w:r w:rsidDel="00000000" w:rsidR="00000000" w:rsidRPr="00000000">
        <w:rPr>
          <w:b w:val="1"/>
          <w:bCs w:val="1"/>
          <w:sz w:val="34"/>
          <w:szCs w:val="34"/>
          <w:rtl w:val="0"/>
        </w:rPr>
        <w:t xml:space="preserve">05.4. Objetivo general</w:t>
      </w:r>
    </w:p>
    <w:p w:rsidR="00000000" w:rsidDel="00000000" w:rsidP="00000000" w:rsidRDefault="00000000" w:rsidRPr="00000000" w14:paraId="00000029">
      <w:pPr>
        <w:spacing w:after="240" w:before="240" w:lineRule="auto"/>
        <w:rPr/>
      </w:pPr>
      <w:r w:rsidDel="00000000" w:rsidR="00000000" w:rsidRPr="00000000">
        <w:rPr>
          <w:rtl w:val="0"/>
        </w:rPr>
        <w:t xml:space="preserve">El objetivo general del proyecto durante la fase inicial es:</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Validar, diseñar e implantar de forma prudente un espacio colaborativo de oficios artesanales en Zaragoza, comenzando por formación práctica, talleres-proyecto y acceso controlado al taller, antes de escalar hacia bonos, almacenamiento, membresías o servicios más complejos.</w:t>
      </w:r>
    </w:p>
    <w:p w:rsidR="00000000" w:rsidDel="00000000" w:rsidP="00000000" w:rsidRDefault="00000000" w:rsidRPr="00000000" w14:paraId="0000002B">
      <w:pPr>
        <w:spacing w:after="240" w:before="240" w:lineRule="auto"/>
        <w:rPr/>
      </w:pPr>
      <w:r w:rsidDel="00000000" w:rsidR="00000000" w:rsidRPr="00000000">
        <w:rPr>
          <w:rtl w:val="0"/>
        </w:rPr>
        <w:t xml:space="preserve">Este objetivo implica que la primera fase no debe medirse solo por apertura física, sino por la capacidad de demostrar:</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interés real del mercado;</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disposición de pago;</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viabilidad técnica del local;</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seguridad operativa;</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coherencia financiera;</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capacidad del equipo;</w:t>
      </w:r>
    </w:p>
    <w:p w:rsidR="00000000" w:rsidDel="00000000" w:rsidP="00000000" w:rsidRDefault="00000000" w:rsidRPr="00000000" w14:paraId="00000032">
      <w:pPr>
        <w:numPr>
          <w:ilvl w:val="0"/>
          <w:numId w:val="18"/>
        </w:numPr>
        <w:spacing w:after="240" w:before="0" w:beforeAutospacing="0" w:lineRule="auto"/>
        <w:ind w:left="720" w:hanging="360"/>
      </w:pPr>
      <w:r w:rsidDel="00000000" w:rsidR="00000000" w:rsidRPr="00000000">
        <w:rPr>
          <w:rtl w:val="0"/>
        </w:rPr>
        <w:t xml:space="preserve">posibilidad de repetición y comunidad.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hg88eeobmy1" w:id="5"/>
      <w:bookmarkEnd w:id="5"/>
      <w:r w:rsidDel="00000000" w:rsidR="00000000" w:rsidRPr="00000000">
        <w:rPr>
          <w:b w:val="1"/>
          <w:bCs w:val="1"/>
          <w:sz w:val="34"/>
          <w:szCs w:val="34"/>
          <w:rtl w:val="0"/>
        </w:rPr>
        <w:t xml:space="preserve">05.5. Objetivos por horizonte temporal</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2ixifki06fn" w:id="6"/>
      <w:bookmarkEnd w:id="6"/>
      <w:r w:rsidDel="00000000" w:rsidR="00000000" w:rsidRPr="00000000">
        <w:rPr>
          <w:b w:val="1"/>
          <w:bCs w:val="1"/>
          <w:sz w:val="34"/>
          <w:szCs w:val="34"/>
          <w:rtl w:val="0"/>
        </w:rPr>
        <w:t xml:space="preserve">05.5.1. Objetivos a corto plazo: 0-3 meses</w:t>
      </w:r>
    </w:p>
    <w:p w:rsidR="00000000" w:rsidDel="00000000" w:rsidP="00000000" w:rsidRDefault="00000000" w:rsidRPr="00000000" w14:paraId="00000036">
      <w:pPr>
        <w:spacing w:after="240" w:before="240" w:lineRule="auto"/>
        <w:rPr/>
      </w:pPr>
      <w:r w:rsidDel="00000000" w:rsidR="00000000" w:rsidRPr="00000000">
        <w:rPr>
          <w:rtl w:val="0"/>
        </w:rPr>
        <w:t xml:space="preserve">El objetivo principal de los primeros tres meses es </w:t>
      </w:r>
      <w:r w:rsidDel="00000000" w:rsidR="00000000" w:rsidRPr="00000000">
        <w:rPr>
          <w:b w:val="1"/>
          <w:bCs w:val="1"/>
          <w:rtl w:val="0"/>
        </w:rPr>
        <w:t xml:space="preserve">validar mercado y preparar decisiones críticas</w:t>
      </w:r>
      <w:r w:rsidDel="00000000" w:rsidR="00000000" w:rsidRPr="00000000">
        <w:rPr>
          <w:rtl w:val="0"/>
        </w:rPr>
        <w:t xml:space="preserve">, sin comprometer todavía una inversión elevada.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977080094288"/>
        <w:gridCol w:w="3094.734941571794"/>
        <w:gridCol w:w="3367.7997893575407"/>
        <w:tblGridChange w:id="0">
          <w:tblGrid>
            <w:gridCol w:w="2562.977080094288"/>
            <w:gridCol w:w="3094.734941571794"/>
            <w:gridCol w:w="3367.79978935754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Indicador propuesto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Validar interés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Lista de espera o formulario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Base inicial de personas interesadas.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Entrevistar perfiles 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15-25 entrevistas breves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Identificar motivaciones, barreras, precios y horarios.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Probar mensaje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2-3 mensajes o enfoques testados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Saber qué propuesta se entiende mejor.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Diseñar oferta 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2-3 cursos o talleres-proyecto definidos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Producto inicial claro y vendible.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Validar precio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Rango de precio testado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Evitar fijar tarifas solo por intuición.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Definir criterios de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Checklist técnico y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Evitar elegir local incompatible.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Definir maquinaria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Lista Fase 1: imprescindible / deseable / futura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Controlar inversión inicial.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Avanzar en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Shortlist de nombres o criterio de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 cerrar dominio o marca sin validación.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Preparar protocolo de seguridad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Borrador de inducción y normas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Base para acceso controlado.</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Estos objetivos no requieren todavía una apertura completa. Buscan reducir incertidumbre antes de pasar a compromisos mayores.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vcpatck8igt" w:id="7"/>
      <w:bookmarkEnd w:id="7"/>
      <w:r w:rsidDel="00000000" w:rsidR="00000000" w:rsidRPr="00000000">
        <w:rPr>
          <w:b w:val="1"/>
          <w:bCs w:val="1"/>
          <w:sz w:val="34"/>
          <w:szCs w:val="34"/>
          <w:rtl w:val="0"/>
        </w:rPr>
        <w:t xml:space="preserve">05.5.2. Objetivos a medio plazo: 4-6 meses</w:t>
      </w:r>
    </w:p>
    <w:p w:rsidR="00000000" w:rsidDel="00000000" w:rsidP="00000000" w:rsidRDefault="00000000" w:rsidRPr="00000000" w14:paraId="00000058">
      <w:pPr>
        <w:spacing w:after="240" w:before="240" w:lineRule="auto"/>
        <w:rPr/>
      </w:pPr>
      <w:r w:rsidDel="00000000" w:rsidR="00000000" w:rsidRPr="00000000">
        <w:rPr>
          <w:rtl w:val="0"/>
        </w:rPr>
        <w:t xml:space="preserve">El objetivo de los meses 4 a 6 es </w:t>
      </w:r>
      <w:r w:rsidDel="00000000" w:rsidR="00000000" w:rsidRPr="00000000">
        <w:rPr>
          <w:b w:val="1"/>
          <w:bCs w:val="1"/>
          <w:rtl w:val="0"/>
        </w:rPr>
        <w:t xml:space="preserve">validar pago, ajustar la oferta y preparar la implantación física condicionada</w:t>
      </w:r>
      <w:r w:rsidDel="00000000" w:rsidR="00000000" w:rsidRPr="00000000">
        <w:rPr>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9.8018309912222"/>
        <w:gridCol w:w="3085.275967298346"/>
        <w:gridCol w:w="3200.4340127340542"/>
        <w:tblGridChange w:id="0">
          <w:tblGrid>
            <w:gridCol w:w="2739.8018309912222"/>
            <w:gridCol w:w="3085.275967298346"/>
            <w:gridCol w:w="3200.43401273405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Indicador propuesto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Realizar cursos o talleres piloto pagados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2-4 pilotos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Comprobar demanda real y satisfacción.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Medir ocupación de pilotos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60%-80% de plazas cubiertas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Validar atractivo de la oferta inicial.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Medir repetición o interés postcurso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20%-30% de alumnos interesados en continuar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Evaluar potencial de bonos o uso guiado.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Validar horarios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Tardes / fines de semana probados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Ajustar calendario comercial.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Validar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Reservas reales o señales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Confirmar rango viable.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Contactar 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5-8 entidades contactadas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FP, escuelas, talleres, makerspaces, asociaciones.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Comparar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3-5 opciones reales analizadas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Coste, licencia, ruido, potencia, accesibilidad.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Presupuestar inversión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CAPEX Fase 1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Maquinaria, adecuación, EPIs, herramientas.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Revisar forma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Decisión provisional documentada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Base para jurídico-fiscal.</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En esta fase, la apertura física solo debe avanzar si los pilotos muestran demanda real y si el local cumple condiciones técnicas mínimas.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gwz6z8uxlwgh" w:id="8"/>
      <w:bookmarkEnd w:id="8"/>
      <w:r w:rsidDel="00000000" w:rsidR="00000000" w:rsidRPr="00000000">
        <w:rPr>
          <w:b w:val="1"/>
          <w:bCs w:val="1"/>
          <w:sz w:val="34"/>
          <w:szCs w:val="34"/>
          <w:rtl w:val="0"/>
        </w:rPr>
        <w:t xml:space="preserve">05.5.3. Objetivos a 7-12 meses</w:t>
      </w:r>
    </w:p>
    <w:p w:rsidR="00000000" w:rsidDel="00000000" w:rsidP="00000000" w:rsidRDefault="00000000" w:rsidRPr="00000000" w14:paraId="0000007A">
      <w:pPr>
        <w:spacing w:after="240" w:before="240" w:lineRule="auto"/>
        <w:rPr/>
      </w:pPr>
      <w:r w:rsidDel="00000000" w:rsidR="00000000" w:rsidRPr="00000000">
        <w:rPr>
          <w:rtl w:val="0"/>
        </w:rPr>
        <w:t xml:space="preserve">El objetivo de los meses 7 a 12 es </w:t>
      </w:r>
      <w:r w:rsidDel="00000000" w:rsidR="00000000" w:rsidRPr="00000000">
        <w:rPr>
          <w:b w:val="1"/>
          <w:bCs w:val="1"/>
          <w:rtl w:val="0"/>
        </w:rPr>
        <w:t xml:space="preserve">implantar el modelo mínimo viable o preparar su apertura controlada</w:t>
      </w:r>
      <w:r w:rsidDel="00000000" w:rsidR="00000000" w:rsidRPr="00000000">
        <w:rPr>
          <w:rtl w:val="0"/>
        </w:rPr>
        <w:t xml:space="preserve">, siempre que se cumplan los criterios de validación.</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2.6700071581963"/>
        <w:gridCol w:w="3459.5396149643975"/>
        <w:gridCol w:w="3013.302188901029"/>
        <w:tblGridChange w:id="0">
          <w:tblGrid>
            <w:gridCol w:w="2552.6700071581963"/>
            <w:gridCol w:w="3459.5396149643975"/>
            <w:gridCol w:w="3013.302188901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Indicador propuesto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Cerrar local 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Local seleccionado o descartado con informe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Evitar riesgo normativo.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Implantar MVP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Taller mínimo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Bancos, herramientas, seguridad y reservas.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Lanzar oferta inicial 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Calendario mensual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Primer flujo comercial estable.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Activar sistema de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Herramienta simple funcionando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Control de plazas, usuarios y pagos.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Crear inducción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Protocolo aplicado a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Seguridad como parte del modelo.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Probar bonos postcurso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Primeros bonos vendidos o testados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Validar continuidad.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Probar almacenamiento limitado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Taquillas o espacio por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Validar recurrencia y gestión.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Medir facturación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Ingresos por línea de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Comparar con escenario financiero.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Medir satisfacción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Encuesta postactividad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Ajustar calidad, precio y experiencia.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Decidir escalado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Informe de viabilidad del primer 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Continuar, ajustar o replantear.</w:t>
            </w:r>
          </w:p>
        </w:tc>
      </w:tr>
    </w:tbl>
    <w:p w:rsidR="00000000" w:rsidDel="00000000" w:rsidP="00000000" w:rsidRDefault="00000000" w:rsidRPr="00000000" w14:paraId="0000009C">
      <w:pPr>
        <w:spacing w:after="240" w:before="240" w:lineRule="auto"/>
        <w:rPr/>
      </w:pPr>
      <w:r w:rsidDel="00000000" w:rsidR="00000000" w:rsidRPr="00000000">
        <w:rPr>
          <w:rtl w:val="0"/>
        </w:rPr>
        <w:t xml:space="preserve">La meta a 12 meses no debe ser tener el modelo completo y definitivo, sino demostrar que existe una base operativa y comercial suficiente para seguir creciendo.</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2migg34s9zj4" w:id="9"/>
      <w:bookmarkEnd w:id="9"/>
      <w:r w:rsidDel="00000000" w:rsidR="00000000" w:rsidRPr="00000000">
        <w:rPr>
          <w:b w:val="1"/>
          <w:bCs w:val="1"/>
          <w:sz w:val="34"/>
          <w:szCs w:val="34"/>
          <w:rtl w:val="0"/>
        </w:rPr>
        <w:t xml:space="preserve">05.6. Objetivos estratégicos SMART preliminares</w:t>
      </w:r>
    </w:p>
    <w:p w:rsidR="00000000" w:rsidDel="00000000" w:rsidP="00000000" w:rsidRDefault="00000000" w:rsidRPr="00000000" w14:paraId="0000009F">
      <w:pPr>
        <w:spacing w:after="240" w:before="240" w:lineRule="auto"/>
        <w:rPr/>
      </w:pPr>
      <w:r w:rsidDel="00000000" w:rsidR="00000000" w:rsidRPr="00000000">
        <w:rPr>
          <w:rtl w:val="0"/>
        </w:rPr>
        <w:t xml:space="preserve">Los siguientes objetivos son </w:t>
      </w:r>
      <w:r w:rsidDel="00000000" w:rsidR="00000000" w:rsidRPr="00000000">
        <w:rPr>
          <w:b w:val="1"/>
          <w:bCs w:val="1"/>
          <w:rtl w:val="0"/>
        </w:rPr>
        <w:t xml:space="preserve">propuestas de trabajo</w:t>
      </w:r>
      <w:r w:rsidDel="00000000" w:rsidR="00000000" w:rsidRPr="00000000">
        <w:rPr>
          <w:rtl w:val="0"/>
        </w:rPr>
        <w:t xml:space="preserve">. Deben ajustarse cuando se confirmen local, inversión, precios, dedicación del equipo y capacidad operativa.</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1980080957034"/>
        <w:gridCol w:w="4860.976903434516"/>
        <w:gridCol w:w="879.9638731289975"/>
        <w:gridCol w:w="2376.373026364405"/>
        <w:tblGridChange w:id="0">
          <w:tblGrid>
            <w:gridCol w:w="908.1980080957034"/>
            <w:gridCol w:w="4860.976903434516"/>
            <w:gridCol w:w="879.9638731289975"/>
            <w:gridCol w:w="2376.373026364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Objetivo SMART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Plazo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Indicador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Crear una lista inicial de personas interesadas y clasificarla por segmento: aficionados, egresados, mujeres interesadas en oficios, emprendedores y usuarios de restauración.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Nº de registros y segmento declarado.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Realizar entrevistas breves a potenciales usuarios para validar problemas, disposición de pago, horarios y barreras.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3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Nº de entrevistas realizadas.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O3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Diseñar y ofrecer al menos dos talleres piloto pagados antes de cerrar una inversión elevada.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Nº de pilotos, plazas vendidas y satisfacción.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O4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Definir una lista de maquinaria mínima de Fase 1, diferenciando imprescindible, deseable y futura.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3-6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Documento de maquinaria validado.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Analizar varias opciones reales de local antes de tomar una decisión de alquiler o 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Comparativa de locales con criterios técnicos y comerciales.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O6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Crear un protocolo inicial de seguridad, inducción y niveles de usuario antes de permitir uso autónomo.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Protocolo redactado y revisado.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O7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Validar un rango de precios para cursos, bonos y uso guiado mediante preventa o pilotos.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Precio testado y conversión obtenida.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O8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Conseguir primeras alianzas o conversaciones formales con centros formativos, artesanos o entidades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6-12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Nº de contactos, reuniones o acuerdos.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O9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Implantar un sistema simple de reservas, cobros y seguimiento antes de operar regularmente.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6-12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Sistema funcionando.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Revisar la viabilidad del modelo antes de escalar a membresías, maquinaria avanzada o acceso profesional amplio.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12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Informe de decisión: continuar / ajustar / aplazar.</w:t>
            </w:r>
          </w:p>
        </w:tc>
      </w:tr>
    </w:tbl>
    <w:p w:rsidR="00000000" w:rsidDel="00000000" w:rsidP="00000000" w:rsidRDefault="00000000" w:rsidRPr="00000000" w14:paraId="000000CC">
      <w:pPr>
        <w:spacing w:after="240" w:before="240" w:lineRule="auto"/>
        <w:rPr/>
      </w:pPr>
      <w:r w:rsidDel="00000000" w:rsidR="00000000" w:rsidRPr="00000000">
        <w:rPr>
          <w:rtl w:val="0"/>
        </w:rPr>
        <w:t xml:space="preserve">La guía de validación de anexos del plan exige precisamente que los objetivos sean SMART y que las líneas estratégicas se deriven del DAFO/CAME, con indicadores que permitan seguimiento real.</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k4igca748bpo" w:id="10"/>
      <w:bookmarkEnd w:id="10"/>
      <w:r w:rsidDel="00000000" w:rsidR="00000000" w:rsidRPr="00000000">
        <w:rPr>
          <w:b w:val="1"/>
          <w:bCs w:val="1"/>
          <w:sz w:val="34"/>
          <w:szCs w:val="34"/>
          <w:rtl w:val="0"/>
        </w:rPr>
        <w:t xml:space="preserve">05.7. Líneas estratégicas principales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vtxwar4l8ojm" w:id="11"/>
      <w:bookmarkEnd w:id="11"/>
      <w:r w:rsidDel="00000000" w:rsidR="00000000" w:rsidRPr="00000000">
        <w:rPr>
          <w:b w:val="1"/>
          <w:bCs w:val="1"/>
          <w:sz w:val="34"/>
          <w:szCs w:val="34"/>
          <w:rtl w:val="0"/>
        </w:rPr>
        <w:t xml:space="preserve">05.7.1. Línea estratégica 1 — Validación comercial antes de inversión fuerte</w:t>
      </w:r>
    </w:p>
    <w:p w:rsidR="00000000" w:rsidDel="00000000" w:rsidP="00000000" w:rsidRDefault="00000000" w:rsidRPr="00000000" w14:paraId="000000D0">
      <w:pPr>
        <w:spacing w:after="240" w:before="240" w:lineRule="auto"/>
        <w:rPr/>
      </w:pPr>
      <w:r w:rsidDel="00000000" w:rsidR="00000000" w:rsidRPr="00000000">
        <w:rPr>
          <w:rtl w:val="0"/>
        </w:rPr>
        <w:t xml:space="preserve">El proyecto debe validar demanda antes de comprometer un local, maquinaria o costes fijos elevados.</w:t>
      </w:r>
    </w:p>
    <w:p w:rsidR="00000000" w:rsidDel="00000000" w:rsidP="00000000" w:rsidRDefault="00000000" w:rsidRPr="00000000" w14:paraId="000000D1">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0D2">
      <w:pPr>
        <w:numPr>
          <w:ilvl w:val="0"/>
          <w:numId w:val="25"/>
        </w:numPr>
        <w:spacing w:after="0" w:afterAutospacing="0" w:before="240" w:lineRule="auto"/>
        <w:ind w:left="720" w:hanging="360"/>
      </w:pPr>
      <w:r w:rsidDel="00000000" w:rsidR="00000000" w:rsidRPr="00000000">
        <w:rPr>
          <w:rtl w:val="0"/>
        </w:rPr>
        <w:t xml:space="preserve">crear lista de espera;</w:t>
      </w:r>
    </w:p>
    <w:p w:rsidR="00000000" w:rsidDel="00000000" w:rsidP="00000000" w:rsidRDefault="00000000" w:rsidRPr="00000000" w14:paraId="000000D3">
      <w:pPr>
        <w:numPr>
          <w:ilvl w:val="0"/>
          <w:numId w:val="25"/>
        </w:numPr>
        <w:spacing w:after="0" w:afterAutospacing="0" w:before="0" w:beforeAutospacing="0" w:lineRule="auto"/>
        <w:ind w:left="720" w:hanging="360"/>
      </w:pPr>
      <w:r w:rsidDel="00000000" w:rsidR="00000000" w:rsidRPr="00000000">
        <w:rPr>
          <w:rtl w:val="0"/>
        </w:rPr>
        <w:t xml:space="preserve">entrevistar usuarios;</w:t>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rtl w:val="0"/>
        </w:rPr>
        <w:t xml:space="preserve">lanzar encuesta breve;</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rtl w:val="0"/>
        </w:rPr>
        <w:t xml:space="preserve">realizar talleres piloto;</w:t>
      </w:r>
    </w:p>
    <w:p w:rsidR="00000000" w:rsidDel="00000000" w:rsidP="00000000" w:rsidRDefault="00000000" w:rsidRPr="00000000" w14:paraId="000000D6">
      <w:pPr>
        <w:numPr>
          <w:ilvl w:val="0"/>
          <w:numId w:val="25"/>
        </w:numPr>
        <w:spacing w:after="0" w:afterAutospacing="0" w:before="0" w:beforeAutospacing="0" w:lineRule="auto"/>
        <w:ind w:left="720" w:hanging="360"/>
      </w:pPr>
      <w:r w:rsidDel="00000000" w:rsidR="00000000" w:rsidRPr="00000000">
        <w:rPr>
          <w:rtl w:val="0"/>
        </w:rPr>
        <w:t xml:space="preserve">usar preventa o reserva con señal;</w:t>
      </w:r>
    </w:p>
    <w:p w:rsidR="00000000" w:rsidDel="00000000" w:rsidP="00000000" w:rsidRDefault="00000000" w:rsidRPr="00000000" w14:paraId="000000D7">
      <w:pPr>
        <w:numPr>
          <w:ilvl w:val="0"/>
          <w:numId w:val="25"/>
        </w:numPr>
        <w:spacing w:after="0" w:afterAutospacing="0" w:before="0" w:beforeAutospacing="0" w:lineRule="auto"/>
        <w:ind w:left="720" w:hanging="360"/>
      </w:pPr>
      <w:r w:rsidDel="00000000" w:rsidR="00000000" w:rsidRPr="00000000">
        <w:rPr>
          <w:rtl w:val="0"/>
        </w:rPr>
        <w:t xml:space="preserve">medir conversión real;</w:t>
      </w:r>
    </w:p>
    <w:p w:rsidR="00000000" w:rsidDel="00000000" w:rsidP="00000000" w:rsidRDefault="00000000" w:rsidRPr="00000000" w14:paraId="000000D8">
      <w:pPr>
        <w:numPr>
          <w:ilvl w:val="0"/>
          <w:numId w:val="25"/>
        </w:numPr>
        <w:spacing w:after="240" w:before="0" w:beforeAutospacing="0" w:lineRule="auto"/>
        <w:ind w:left="720" w:hanging="360"/>
      </w:pPr>
      <w:r w:rsidDel="00000000" w:rsidR="00000000" w:rsidRPr="00000000">
        <w:rPr>
          <w:rtl w:val="0"/>
        </w:rPr>
        <w:t xml:space="preserve">separar interés verbal de pago real.</w:t>
      </w:r>
    </w:p>
    <w:p w:rsidR="00000000" w:rsidDel="00000000" w:rsidP="00000000" w:rsidRDefault="00000000" w:rsidRPr="00000000" w14:paraId="000000D9">
      <w:pPr>
        <w:spacing w:after="240" w:before="240" w:lineRule="auto"/>
        <w:rPr/>
      </w:pPr>
      <w:r w:rsidDel="00000000" w:rsidR="00000000" w:rsidRPr="00000000">
        <w:rPr>
          <w:rtl w:val="0"/>
        </w:rPr>
        <w:t xml:space="preserve">Indicadores:</w:t>
      </w:r>
    </w:p>
    <w:p w:rsidR="00000000" w:rsidDel="00000000" w:rsidP="00000000" w:rsidRDefault="00000000" w:rsidRPr="00000000" w14:paraId="000000DA">
      <w:pPr>
        <w:numPr>
          <w:ilvl w:val="0"/>
          <w:numId w:val="4"/>
        </w:numPr>
        <w:spacing w:after="0" w:afterAutospacing="0" w:before="240" w:lineRule="auto"/>
        <w:ind w:left="720" w:hanging="360"/>
      </w:pPr>
      <w:r w:rsidDel="00000000" w:rsidR="00000000" w:rsidRPr="00000000">
        <w:rPr>
          <w:rtl w:val="0"/>
        </w:rPr>
        <w:t xml:space="preserve">registros en lista de espera;</w:t>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rtl w:val="0"/>
        </w:rPr>
        <w:t xml:space="preserve">entrevistas realizadas;</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plazas vendidas;</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coste de captación;</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tasa de conversión;</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rtl w:val="0"/>
        </w:rPr>
        <w:t xml:space="preserve">repetición o intención de continuidad.</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f7u8a96thrf3" w:id="12"/>
      <w:bookmarkEnd w:id="12"/>
      <w:r w:rsidDel="00000000" w:rsidR="00000000" w:rsidRPr="00000000">
        <w:rPr>
          <w:b w:val="1"/>
          <w:bCs w:val="1"/>
          <w:sz w:val="34"/>
          <w:szCs w:val="34"/>
          <w:rtl w:val="0"/>
        </w:rPr>
        <w:t xml:space="preserve">05.7.2. Línea estratégica 2 — Formación práctica como puerta de entrada</w:t>
      </w:r>
    </w:p>
    <w:p w:rsidR="00000000" w:rsidDel="00000000" w:rsidP="00000000" w:rsidRDefault="00000000" w:rsidRPr="00000000" w14:paraId="000000E3">
      <w:pPr>
        <w:spacing w:after="240" w:before="240" w:lineRule="auto"/>
        <w:rPr/>
      </w:pPr>
      <w:r w:rsidDel="00000000" w:rsidR="00000000" w:rsidRPr="00000000">
        <w:rPr>
          <w:rtl w:val="0"/>
        </w:rPr>
        <w:t xml:space="preserve">La formación debe ser el primer producto comercial porque permite captar usuarios, generar ingresos iniciales, reducir miedo, enseñar seguridad y preparar al cliente para usos posteriores.</w:t>
      </w:r>
    </w:p>
    <w:p w:rsidR="00000000" w:rsidDel="00000000" w:rsidP="00000000" w:rsidRDefault="00000000" w:rsidRPr="00000000" w14:paraId="000000E4">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0E5">
      <w:pPr>
        <w:numPr>
          <w:ilvl w:val="0"/>
          <w:numId w:val="5"/>
        </w:numPr>
        <w:spacing w:after="0" w:afterAutospacing="0" w:before="240" w:lineRule="auto"/>
        <w:ind w:left="720" w:hanging="360"/>
      </w:pPr>
      <w:r w:rsidDel="00000000" w:rsidR="00000000" w:rsidRPr="00000000">
        <w:rPr>
          <w:rtl w:val="0"/>
        </w:rPr>
        <w:t xml:space="preserve">diseñar cursos de iniciación;</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crear talleres-proyecto con resultado tangible;</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ofrecer formación en seguridad y uso básico de herramientas;</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tl w:val="0"/>
        </w:rPr>
        <w:t xml:space="preserve">medir satisfacción y repetición;</w:t>
      </w:r>
    </w:p>
    <w:p w:rsidR="00000000" w:rsidDel="00000000" w:rsidP="00000000" w:rsidRDefault="00000000" w:rsidRPr="00000000" w14:paraId="000000E9">
      <w:pPr>
        <w:numPr>
          <w:ilvl w:val="0"/>
          <w:numId w:val="5"/>
        </w:numPr>
        <w:spacing w:after="240" w:before="0" w:beforeAutospacing="0" w:lineRule="auto"/>
        <w:ind w:left="720" w:hanging="360"/>
      </w:pPr>
      <w:r w:rsidDel="00000000" w:rsidR="00000000" w:rsidRPr="00000000">
        <w:rPr>
          <w:rtl w:val="0"/>
        </w:rPr>
        <w:t xml:space="preserve">convertir alumnos en usuarios de bono o uso guiado.</w:t>
      </w:r>
    </w:p>
    <w:p w:rsidR="00000000" w:rsidDel="00000000" w:rsidP="00000000" w:rsidRDefault="00000000" w:rsidRPr="00000000" w14:paraId="000000EA">
      <w:pPr>
        <w:spacing w:after="240" w:before="240" w:lineRule="auto"/>
        <w:rPr/>
      </w:pPr>
      <w:r w:rsidDel="00000000" w:rsidR="00000000" w:rsidRPr="00000000">
        <w:rPr>
          <w:rtl w:val="0"/>
        </w:rPr>
        <w:t xml:space="preserve">Indicadores:</w:t>
      </w:r>
    </w:p>
    <w:p w:rsidR="00000000" w:rsidDel="00000000" w:rsidP="00000000" w:rsidRDefault="00000000" w:rsidRPr="00000000" w14:paraId="000000EB">
      <w:pPr>
        <w:numPr>
          <w:ilvl w:val="0"/>
          <w:numId w:val="22"/>
        </w:numPr>
        <w:spacing w:after="0" w:afterAutospacing="0" w:before="240" w:lineRule="auto"/>
        <w:ind w:left="720" w:hanging="360"/>
      </w:pPr>
      <w:r w:rsidDel="00000000" w:rsidR="00000000" w:rsidRPr="00000000">
        <w:rPr>
          <w:rtl w:val="0"/>
        </w:rPr>
        <w:t xml:space="preserve">cursos diseñados;</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plazas ofertadas;</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rtl w:val="0"/>
        </w:rPr>
        <w:t xml:space="preserve">plazas vendidas;</w:t>
      </w:r>
    </w:p>
    <w:p w:rsidR="00000000" w:rsidDel="00000000" w:rsidP="00000000" w:rsidRDefault="00000000" w:rsidRPr="00000000" w14:paraId="000000EE">
      <w:pPr>
        <w:numPr>
          <w:ilvl w:val="0"/>
          <w:numId w:val="22"/>
        </w:numPr>
        <w:spacing w:after="0" w:afterAutospacing="0" w:before="0" w:beforeAutospacing="0" w:lineRule="auto"/>
        <w:ind w:left="720" w:hanging="360"/>
      </w:pPr>
      <w:r w:rsidDel="00000000" w:rsidR="00000000" w:rsidRPr="00000000">
        <w:rPr>
          <w:rtl w:val="0"/>
        </w:rPr>
        <w:t xml:space="preserve">satisfacción;</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rtl w:val="0"/>
        </w:rPr>
        <w:t xml:space="preserve">porcentaje de alumnos interesados en continuar;</w:t>
      </w:r>
    </w:p>
    <w:p w:rsidR="00000000" w:rsidDel="00000000" w:rsidP="00000000" w:rsidRDefault="00000000" w:rsidRPr="00000000" w14:paraId="000000F0">
      <w:pPr>
        <w:numPr>
          <w:ilvl w:val="0"/>
          <w:numId w:val="22"/>
        </w:numPr>
        <w:spacing w:after="240" w:before="0" w:beforeAutospacing="0" w:lineRule="auto"/>
        <w:ind w:left="720" w:hanging="360"/>
      </w:pPr>
      <w:r w:rsidDel="00000000" w:rsidR="00000000" w:rsidRPr="00000000">
        <w:rPr>
          <w:rtl w:val="0"/>
        </w:rPr>
        <w:t xml:space="preserve">bonos vendidos tras curso.</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3pxoegam4a7h" w:id="13"/>
      <w:bookmarkEnd w:id="13"/>
      <w:r w:rsidDel="00000000" w:rsidR="00000000" w:rsidRPr="00000000">
        <w:rPr>
          <w:b w:val="1"/>
          <w:bCs w:val="1"/>
          <w:sz w:val="34"/>
          <w:szCs w:val="34"/>
          <w:rtl w:val="0"/>
        </w:rPr>
        <w:t xml:space="preserve">05.7.3. Línea estratégica 3 — Operación segura y acceso controlado</w:t>
      </w:r>
    </w:p>
    <w:p w:rsidR="00000000" w:rsidDel="00000000" w:rsidP="00000000" w:rsidRDefault="00000000" w:rsidRPr="00000000" w14:paraId="000000F3">
      <w:pPr>
        <w:spacing w:after="240" w:before="240" w:lineRule="auto"/>
        <w:rPr/>
      </w:pPr>
      <w:r w:rsidDel="00000000" w:rsidR="00000000" w:rsidRPr="00000000">
        <w:rPr>
          <w:rtl w:val="0"/>
        </w:rPr>
        <w:t xml:space="preserve">El proyecto debe diferenciarse por seguridad, orden y acompañamiento. El acceso al taller no debe ser libre desde el primer día.</w:t>
      </w:r>
    </w:p>
    <w:p w:rsidR="00000000" w:rsidDel="00000000" w:rsidP="00000000" w:rsidRDefault="00000000" w:rsidRPr="00000000" w14:paraId="000000F4">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0F5">
      <w:pPr>
        <w:numPr>
          <w:ilvl w:val="0"/>
          <w:numId w:val="19"/>
        </w:numPr>
        <w:spacing w:after="0" w:afterAutospacing="0" w:before="240" w:lineRule="auto"/>
        <w:ind w:left="720" w:hanging="360"/>
      </w:pPr>
      <w:r w:rsidDel="00000000" w:rsidR="00000000" w:rsidRPr="00000000">
        <w:rPr>
          <w:rtl w:val="0"/>
        </w:rPr>
        <w:t xml:space="preserve">crear inducción obligatoria;</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definir niveles de usuario;</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crear normas de uso;</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rtl w:val="0"/>
        </w:rPr>
        <w:t xml:space="preserve">registrar autorizaciones por máquina;</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usar reserva previa;</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controlar aforo;</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establecer EPIs obligatorios;</w:t>
      </w:r>
    </w:p>
    <w:p w:rsidR="00000000" w:rsidDel="00000000" w:rsidP="00000000" w:rsidRDefault="00000000" w:rsidRPr="00000000" w14:paraId="000000FC">
      <w:pPr>
        <w:numPr>
          <w:ilvl w:val="0"/>
          <w:numId w:val="19"/>
        </w:numPr>
        <w:spacing w:after="240" w:before="0" w:beforeAutospacing="0" w:lineRule="auto"/>
        <w:ind w:left="720" w:hanging="360"/>
      </w:pPr>
      <w:r w:rsidDel="00000000" w:rsidR="00000000" w:rsidRPr="00000000">
        <w:rPr>
          <w:rtl w:val="0"/>
        </w:rPr>
        <w:t xml:space="preserve">definir protocolo de incidencias.</w:t>
      </w:r>
    </w:p>
    <w:p w:rsidR="00000000" w:rsidDel="00000000" w:rsidP="00000000" w:rsidRDefault="00000000" w:rsidRPr="00000000" w14:paraId="000000FD">
      <w:pPr>
        <w:spacing w:after="240" w:before="240" w:lineRule="auto"/>
        <w:rPr/>
      </w:pPr>
      <w:r w:rsidDel="00000000" w:rsidR="00000000" w:rsidRPr="00000000">
        <w:rPr>
          <w:rtl w:val="0"/>
        </w:rPr>
        <w:t xml:space="preserve">Indicadores:</w:t>
      </w:r>
    </w:p>
    <w:p w:rsidR="00000000" w:rsidDel="00000000" w:rsidP="00000000" w:rsidRDefault="00000000" w:rsidRPr="00000000" w14:paraId="000000FE">
      <w:pPr>
        <w:numPr>
          <w:ilvl w:val="0"/>
          <w:numId w:val="17"/>
        </w:numPr>
        <w:spacing w:after="0" w:afterAutospacing="0" w:before="240" w:lineRule="auto"/>
        <w:ind w:left="720" w:hanging="360"/>
      </w:pPr>
      <w:r w:rsidDel="00000000" w:rsidR="00000000" w:rsidRPr="00000000">
        <w:rPr>
          <w:rtl w:val="0"/>
        </w:rPr>
        <w:t xml:space="preserve">usuarios inducidos;</w:t>
      </w:r>
    </w:p>
    <w:p w:rsidR="00000000" w:rsidDel="00000000" w:rsidP="00000000" w:rsidRDefault="00000000" w:rsidRPr="00000000" w14:paraId="000000FF">
      <w:pPr>
        <w:numPr>
          <w:ilvl w:val="0"/>
          <w:numId w:val="17"/>
        </w:numPr>
        <w:spacing w:after="0" w:afterAutospacing="0" w:before="0" w:beforeAutospacing="0" w:lineRule="auto"/>
        <w:ind w:left="720" w:hanging="360"/>
      </w:pPr>
      <w:r w:rsidDel="00000000" w:rsidR="00000000" w:rsidRPr="00000000">
        <w:rPr>
          <w:rtl w:val="0"/>
        </w:rPr>
        <w:t xml:space="preserve">autorizaciones registradas;</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101">
      <w:pPr>
        <w:numPr>
          <w:ilvl w:val="0"/>
          <w:numId w:val="17"/>
        </w:numPr>
        <w:spacing w:after="0" w:afterAutospacing="0" w:before="0" w:beforeAutospacing="0" w:lineRule="auto"/>
        <w:ind w:left="720" w:hanging="360"/>
      </w:pPr>
      <w:r w:rsidDel="00000000" w:rsidR="00000000" w:rsidRPr="00000000">
        <w:rPr>
          <w:rtl w:val="0"/>
        </w:rPr>
        <w:t xml:space="preserve">cumplimiento de normas;</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ocupación por franja;</w:t>
      </w:r>
    </w:p>
    <w:p w:rsidR="00000000" w:rsidDel="00000000" w:rsidP="00000000" w:rsidRDefault="00000000" w:rsidRPr="00000000" w14:paraId="00000103">
      <w:pPr>
        <w:numPr>
          <w:ilvl w:val="0"/>
          <w:numId w:val="17"/>
        </w:numPr>
        <w:spacing w:after="240" w:before="0" w:beforeAutospacing="0" w:lineRule="auto"/>
        <w:ind w:left="720" w:hanging="360"/>
      </w:pPr>
      <w:r w:rsidDel="00000000" w:rsidR="00000000" w:rsidRPr="00000000">
        <w:rPr>
          <w:rtl w:val="0"/>
        </w:rPr>
        <w:t xml:space="preserve">máquinas reservadas.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mbemo5w4c285" w:id="14"/>
      <w:bookmarkEnd w:id="14"/>
      <w:r w:rsidDel="00000000" w:rsidR="00000000" w:rsidRPr="00000000">
        <w:rPr>
          <w:b w:val="1"/>
          <w:bCs w:val="1"/>
          <w:sz w:val="34"/>
          <w:szCs w:val="34"/>
          <w:rtl w:val="0"/>
        </w:rPr>
        <w:t xml:space="preserve">05.7.4. Línea estratégica 4 — MVP físico prudente</w:t>
      </w:r>
    </w:p>
    <w:p w:rsidR="00000000" w:rsidDel="00000000" w:rsidP="00000000" w:rsidRDefault="00000000" w:rsidRPr="00000000" w14:paraId="00000106">
      <w:pPr>
        <w:spacing w:after="240" w:before="240" w:lineRule="auto"/>
        <w:rPr/>
      </w:pPr>
      <w:r w:rsidDel="00000000" w:rsidR="00000000" w:rsidRPr="00000000">
        <w:rPr>
          <w:rtl w:val="0"/>
        </w:rPr>
        <w:t xml:space="preserve">La fase inicial debe ser suficiente para validar, no para replicar un gran coworking industrial.</w:t>
      </w:r>
    </w:p>
    <w:p w:rsidR="00000000" w:rsidDel="00000000" w:rsidP="00000000" w:rsidRDefault="00000000" w:rsidRPr="00000000" w14:paraId="00000107">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108">
      <w:pPr>
        <w:numPr>
          <w:ilvl w:val="0"/>
          <w:numId w:val="26"/>
        </w:numPr>
        <w:spacing w:after="0" w:afterAutospacing="0" w:before="240" w:lineRule="auto"/>
        <w:ind w:left="720" w:hanging="360"/>
      </w:pPr>
      <w:r w:rsidDel="00000000" w:rsidR="00000000" w:rsidRPr="00000000">
        <w:rPr>
          <w:rtl w:val="0"/>
        </w:rPr>
        <w:t xml:space="preserve">definir local mínimo viable;</w:t>
      </w:r>
    </w:p>
    <w:p w:rsidR="00000000" w:rsidDel="00000000" w:rsidP="00000000" w:rsidRDefault="00000000" w:rsidRPr="00000000" w14:paraId="00000109">
      <w:pPr>
        <w:numPr>
          <w:ilvl w:val="0"/>
          <w:numId w:val="26"/>
        </w:numPr>
        <w:spacing w:after="0" w:afterAutospacing="0" w:before="0" w:beforeAutospacing="0" w:lineRule="auto"/>
        <w:ind w:left="720" w:hanging="360"/>
      </w:pPr>
      <w:r w:rsidDel="00000000" w:rsidR="00000000" w:rsidRPr="00000000">
        <w:rPr>
          <w:rtl w:val="0"/>
        </w:rPr>
        <w:t xml:space="preserve">priorizar maquinaria convencional;</w:t>
      </w:r>
    </w:p>
    <w:p w:rsidR="00000000" w:rsidDel="00000000" w:rsidP="00000000" w:rsidRDefault="00000000" w:rsidRPr="00000000" w14:paraId="0000010A">
      <w:pPr>
        <w:numPr>
          <w:ilvl w:val="0"/>
          <w:numId w:val="26"/>
        </w:numPr>
        <w:spacing w:after="0" w:afterAutospacing="0" w:before="0" w:beforeAutospacing="0" w:lineRule="auto"/>
        <w:ind w:left="720" w:hanging="360"/>
      </w:pPr>
      <w:r w:rsidDel="00000000" w:rsidR="00000000" w:rsidRPr="00000000">
        <w:rPr>
          <w:rtl w:val="0"/>
        </w:rPr>
        <w:t xml:space="preserve">dejar CNC/láser para fase futura;</w:t>
      </w:r>
    </w:p>
    <w:p w:rsidR="00000000" w:rsidDel="00000000" w:rsidP="00000000" w:rsidRDefault="00000000" w:rsidRPr="00000000" w14:paraId="0000010B">
      <w:pPr>
        <w:numPr>
          <w:ilvl w:val="0"/>
          <w:numId w:val="26"/>
        </w:numPr>
        <w:spacing w:after="0" w:afterAutospacing="0" w:before="0" w:beforeAutospacing="0" w:lineRule="auto"/>
        <w:ind w:left="720" w:hanging="360"/>
      </w:pPr>
      <w:r w:rsidDel="00000000" w:rsidR="00000000" w:rsidRPr="00000000">
        <w:rPr>
          <w:rtl w:val="0"/>
        </w:rPr>
        <w:t xml:space="preserve">limitar número de bancos;</w:t>
      </w:r>
    </w:p>
    <w:p w:rsidR="00000000" w:rsidDel="00000000" w:rsidP="00000000" w:rsidRDefault="00000000" w:rsidRPr="00000000" w14:paraId="0000010C">
      <w:pPr>
        <w:numPr>
          <w:ilvl w:val="0"/>
          <w:numId w:val="26"/>
        </w:numPr>
        <w:spacing w:after="0" w:afterAutospacing="0" w:before="0" w:beforeAutospacing="0" w:lineRule="auto"/>
        <w:ind w:left="720" w:hanging="360"/>
      </w:pPr>
      <w:r w:rsidDel="00000000" w:rsidR="00000000" w:rsidRPr="00000000">
        <w:rPr>
          <w:rtl w:val="0"/>
        </w:rPr>
        <w:t xml:space="preserve">crear zonas claras;</w:t>
      </w:r>
    </w:p>
    <w:p w:rsidR="00000000" w:rsidDel="00000000" w:rsidP="00000000" w:rsidRDefault="00000000" w:rsidRPr="00000000" w14:paraId="0000010D">
      <w:pPr>
        <w:numPr>
          <w:ilvl w:val="0"/>
          <w:numId w:val="26"/>
        </w:numPr>
        <w:spacing w:after="0" w:afterAutospacing="0" w:before="0" w:beforeAutospacing="0" w:lineRule="auto"/>
        <w:ind w:left="720" w:hanging="360"/>
      </w:pPr>
      <w:r w:rsidDel="00000000" w:rsidR="00000000" w:rsidRPr="00000000">
        <w:rPr>
          <w:rtl w:val="0"/>
        </w:rPr>
        <w:t xml:space="preserve">diseñar almacenamiento limitado;</w:t>
      </w:r>
    </w:p>
    <w:p w:rsidR="00000000" w:rsidDel="00000000" w:rsidP="00000000" w:rsidRDefault="00000000" w:rsidRPr="00000000" w14:paraId="0000010E">
      <w:pPr>
        <w:numPr>
          <w:ilvl w:val="0"/>
          <w:numId w:val="26"/>
        </w:numPr>
        <w:spacing w:after="240" w:before="0" w:beforeAutospacing="0" w:lineRule="auto"/>
        <w:ind w:left="720" w:hanging="360"/>
      </w:pPr>
      <w:r w:rsidDel="00000000" w:rsidR="00000000" w:rsidRPr="00000000">
        <w:rPr>
          <w:rtl w:val="0"/>
        </w:rPr>
        <w:t xml:space="preserve">no abrir acceso 24/7 en fase inicial.</w:t>
      </w:r>
    </w:p>
    <w:p w:rsidR="00000000" w:rsidDel="00000000" w:rsidP="00000000" w:rsidRDefault="00000000" w:rsidRPr="00000000" w14:paraId="0000010F">
      <w:pPr>
        <w:spacing w:after="240" w:before="240" w:lineRule="auto"/>
        <w:rPr/>
      </w:pPr>
      <w:r w:rsidDel="00000000" w:rsidR="00000000" w:rsidRPr="00000000">
        <w:rPr>
          <w:rtl w:val="0"/>
        </w:rPr>
        <w:t xml:space="preserve">Indicadores:</w:t>
      </w:r>
    </w:p>
    <w:p w:rsidR="00000000" w:rsidDel="00000000" w:rsidP="00000000" w:rsidRDefault="00000000" w:rsidRPr="00000000" w14:paraId="00000110">
      <w:pPr>
        <w:numPr>
          <w:ilvl w:val="0"/>
          <w:numId w:val="24"/>
        </w:numPr>
        <w:spacing w:after="0" w:afterAutospacing="0" w:before="240" w:lineRule="auto"/>
        <w:ind w:left="720" w:hanging="360"/>
      </w:pPr>
      <w:r w:rsidDel="00000000" w:rsidR="00000000" w:rsidRPr="00000000">
        <w:rPr>
          <w:rtl w:val="0"/>
        </w:rPr>
        <w:t xml:space="preserve">inversión inicial estimada;</w:t>
      </w:r>
    </w:p>
    <w:p w:rsidR="00000000" w:rsidDel="00000000" w:rsidP="00000000" w:rsidRDefault="00000000" w:rsidRPr="00000000" w14:paraId="00000111">
      <w:pPr>
        <w:numPr>
          <w:ilvl w:val="0"/>
          <w:numId w:val="24"/>
        </w:numPr>
        <w:spacing w:after="0" w:afterAutospacing="0" w:before="0" w:beforeAutospacing="0" w:lineRule="auto"/>
        <w:ind w:left="720" w:hanging="360"/>
      </w:pPr>
      <w:r w:rsidDel="00000000" w:rsidR="00000000" w:rsidRPr="00000000">
        <w:rPr>
          <w:rtl w:val="0"/>
        </w:rPr>
        <w:t xml:space="preserve">coste fijo mensual;</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rtl w:val="0"/>
        </w:rPr>
        <w:t xml:space="preserve">aforo seguro;</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número de bancos;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rtl w:val="0"/>
        </w:rPr>
        <w:t xml:space="preserve">maquinaria disponible;</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coste de adecuación;</w:t>
      </w:r>
    </w:p>
    <w:p w:rsidR="00000000" w:rsidDel="00000000" w:rsidP="00000000" w:rsidRDefault="00000000" w:rsidRPr="00000000" w14:paraId="00000116">
      <w:pPr>
        <w:numPr>
          <w:ilvl w:val="0"/>
          <w:numId w:val="24"/>
        </w:numPr>
        <w:spacing w:after="240" w:before="0" w:beforeAutospacing="0" w:lineRule="auto"/>
        <w:ind w:left="720" w:hanging="360"/>
      </w:pPr>
      <w:r w:rsidDel="00000000" w:rsidR="00000000" w:rsidRPr="00000000">
        <w:rPr>
          <w:rtl w:val="0"/>
        </w:rPr>
        <w:t xml:space="preserve">punto de equilibrio preliminar.</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us9bl073ncki" w:id="15"/>
      <w:bookmarkEnd w:id="15"/>
      <w:r w:rsidDel="00000000" w:rsidR="00000000" w:rsidRPr="00000000">
        <w:rPr>
          <w:b w:val="1"/>
          <w:bCs w:val="1"/>
          <w:sz w:val="34"/>
          <w:szCs w:val="34"/>
          <w:rtl w:val="0"/>
        </w:rPr>
        <w:t xml:space="preserve">05.7.5. Línea estratégica 5 — Alianzas locales</w:t>
      </w:r>
    </w:p>
    <w:p w:rsidR="00000000" w:rsidDel="00000000" w:rsidP="00000000" w:rsidRDefault="00000000" w:rsidRPr="00000000" w14:paraId="00000119">
      <w:pPr>
        <w:spacing w:after="240" w:before="240" w:lineRule="auto"/>
        <w:rPr/>
      </w:pPr>
      <w:r w:rsidDel="00000000" w:rsidR="00000000" w:rsidRPr="00000000">
        <w:rPr>
          <w:rtl w:val="0"/>
        </w:rPr>
        <w:t xml:space="preserve">El proyecto debe apoyarse en el ecosistema local en vez de competir de forma frontal con todos los actores.</w:t>
      </w:r>
    </w:p>
    <w:p w:rsidR="00000000" w:rsidDel="00000000" w:rsidP="00000000" w:rsidRDefault="00000000" w:rsidRPr="00000000" w14:paraId="0000011A">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11B">
      <w:pPr>
        <w:numPr>
          <w:ilvl w:val="0"/>
          <w:numId w:val="1"/>
        </w:numPr>
        <w:spacing w:after="0" w:afterAutospacing="0" w:before="240" w:lineRule="auto"/>
        <w:ind w:left="720" w:hanging="360"/>
      </w:pPr>
      <w:r w:rsidDel="00000000" w:rsidR="00000000" w:rsidRPr="00000000">
        <w:rPr>
          <w:rtl w:val="0"/>
        </w:rPr>
        <w:t xml:space="preserve">contactar centros de FP;</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tl w:val="0"/>
        </w:rPr>
        <w:t xml:space="preserve">contactar escuelas de arte y diseño;</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tl w:val="0"/>
        </w:rPr>
        <w:t xml:space="preserve">contactar Zaragoza Dinámica;</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tl w:val="0"/>
        </w:rPr>
        <w:t xml:space="preserve">contactar asociaciones artesanales;</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contactar makerspaces;</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contactar proveedores de madera y herramientas;</w:t>
      </w:r>
    </w:p>
    <w:p w:rsidR="00000000" w:rsidDel="00000000" w:rsidP="00000000" w:rsidRDefault="00000000" w:rsidRPr="00000000" w14:paraId="00000121">
      <w:pPr>
        <w:numPr>
          <w:ilvl w:val="0"/>
          <w:numId w:val="1"/>
        </w:numPr>
        <w:spacing w:after="240" w:before="0" w:beforeAutospacing="0" w:lineRule="auto"/>
        <w:ind w:left="720" w:hanging="360"/>
      </w:pPr>
      <w:r w:rsidDel="00000000" w:rsidR="00000000" w:rsidRPr="00000000">
        <w:rPr>
          <w:rtl w:val="0"/>
        </w:rPr>
        <w:t xml:space="preserve">explorar colaboraciones con talleres privados.</w:t>
      </w:r>
    </w:p>
    <w:p w:rsidR="00000000" w:rsidDel="00000000" w:rsidP="00000000" w:rsidRDefault="00000000" w:rsidRPr="00000000" w14:paraId="00000122">
      <w:pPr>
        <w:spacing w:after="240" w:before="240" w:lineRule="auto"/>
        <w:rPr/>
      </w:pPr>
      <w:r w:rsidDel="00000000" w:rsidR="00000000" w:rsidRPr="00000000">
        <w:rPr>
          <w:rtl w:val="0"/>
        </w:rPr>
        <w:t xml:space="preserve">Indicadores:</w:t>
      </w:r>
    </w:p>
    <w:p w:rsidR="00000000" w:rsidDel="00000000" w:rsidP="00000000" w:rsidRDefault="00000000" w:rsidRPr="00000000" w14:paraId="00000123">
      <w:pPr>
        <w:numPr>
          <w:ilvl w:val="0"/>
          <w:numId w:val="27"/>
        </w:numPr>
        <w:spacing w:after="0" w:afterAutospacing="0" w:before="240" w:lineRule="auto"/>
        <w:ind w:left="720" w:hanging="360"/>
      </w:pPr>
      <w:r w:rsidDel="00000000" w:rsidR="00000000" w:rsidRPr="00000000">
        <w:rPr>
          <w:rtl w:val="0"/>
        </w:rPr>
        <w:t xml:space="preserve">entidades contactadas;</w:t>
      </w:r>
    </w:p>
    <w:p w:rsidR="00000000" w:rsidDel="00000000" w:rsidP="00000000" w:rsidRDefault="00000000" w:rsidRPr="00000000" w14:paraId="00000124">
      <w:pPr>
        <w:numPr>
          <w:ilvl w:val="0"/>
          <w:numId w:val="27"/>
        </w:numPr>
        <w:spacing w:after="0" w:afterAutospacing="0" w:before="0" w:beforeAutospacing="0" w:lineRule="auto"/>
        <w:ind w:left="720" w:hanging="360"/>
      </w:pPr>
      <w:r w:rsidDel="00000000" w:rsidR="00000000" w:rsidRPr="00000000">
        <w:rPr>
          <w:rtl w:val="0"/>
        </w:rPr>
        <w:t xml:space="preserve">reuniones realizadas;</w:t>
      </w:r>
    </w:p>
    <w:p w:rsidR="00000000" w:rsidDel="00000000" w:rsidP="00000000" w:rsidRDefault="00000000" w:rsidRPr="00000000" w14:paraId="00000125">
      <w:pPr>
        <w:numPr>
          <w:ilvl w:val="0"/>
          <w:numId w:val="27"/>
        </w:numPr>
        <w:spacing w:after="0" w:afterAutospacing="0" w:before="0" w:beforeAutospacing="0" w:lineRule="auto"/>
        <w:ind w:left="720" w:hanging="360"/>
      </w:pPr>
      <w:r w:rsidDel="00000000" w:rsidR="00000000" w:rsidRPr="00000000">
        <w:rPr>
          <w:rtl w:val="0"/>
        </w:rPr>
        <w:t xml:space="preserve">acuerdos o cartas de interés;</w:t>
      </w:r>
    </w:p>
    <w:p w:rsidR="00000000" w:rsidDel="00000000" w:rsidP="00000000" w:rsidRDefault="00000000" w:rsidRPr="00000000" w14:paraId="00000126">
      <w:pPr>
        <w:numPr>
          <w:ilvl w:val="0"/>
          <w:numId w:val="27"/>
        </w:numPr>
        <w:spacing w:after="0" w:afterAutospacing="0" w:before="0" w:beforeAutospacing="0" w:lineRule="auto"/>
        <w:ind w:left="720" w:hanging="360"/>
      </w:pPr>
      <w:r w:rsidDel="00000000" w:rsidR="00000000" w:rsidRPr="00000000">
        <w:rPr>
          <w:rtl w:val="0"/>
        </w:rPr>
        <w:t xml:space="preserve">derivaciones;</w:t>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rtl w:val="0"/>
        </w:rPr>
        <w:t xml:space="preserve">cursos colaborativos;</w:t>
      </w:r>
    </w:p>
    <w:p w:rsidR="00000000" w:rsidDel="00000000" w:rsidP="00000000" w:rsidRDefault="00000000" w:rsidRPr="00000000" w14:paraId="00000128">
      <w:pPr>
        <w:numPr>
          <w:ilvl w:val="0"/>
          <w:numId w:val="27"/>
        </w:numPr>
        <w:spacing w:after="240" w:before="0" w:beforeAutospacing="0" w:lineRule="auto"/>
        <w:ind w:left="720" w:hanging="360"/>
      </w:pPr>
      <w:r w:rsidDel="00000000" w:rsidR="00000000" w:rsidRPr="00000000">
        <w:rPr>
          <w:rtl w:val="0"/>
        </w:rPr>
        <w:t xml:space="preserve">actividades conjuntas.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we26k1uv11ml" w:id="16"/>
      <w:bookmarkEnd w:id="16"/>
      <w:r w:rsidDel="00000000" w:rsidR="00000000" w:rsidRPr="00000000">
        <w:rPr>
          <w:b w:val="1"/>
          <w:bCs w:val="1"/>
          <w:sz w:val="34"/>
          <w:szCs w:val="34"/>
          <w:rtl w:val="0"/>
        </w:rPr>
        <w:t xml:space="preserve">05.7.6. Línea estratégica 6 — Diferenciación por continuidad, comunidad y economía circular</w:t>
      </w:r>
    </w:p>
    <w:p w:rsidR="00000000" w:rsidDel="00000000" w:rsidP="00000000" w:rsidRDefault="00000000" w:rsidRPr="00000000" w14:paraId="0000012B">
      <w:pPr>
        <w:spacing w:after="240" w:before="240" w:lineRule="auto"/>
        <w:rPr/>
      </w:pPr>
      <w:r w:rsidDel="00000000" w:rsidR="00000000" w:rsidRPr="00000000">
        <w:rPr>
          <w:rtl w:val="0"/>
        </w:rPr>
        <w:t xml:space="preserve">La propuesta no debe quedarse en cursos aislados ni en alquiler de maquinaria. Debe ofrecer continuidad, acompañamiento, almacenamiento y comunidad.</w:t>
      </w:r>
    </w:p>
    <w:p w:rsidR="00000000" w:rsidDel="00000000" w:rsidP="00000000" w:rsidRDefault="00000000" w:rsidRPr="00000000" w14:paraId="0000012C">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12D">
      <w:pPr>
        <w:numPr>
          <w:ilvl w:val="0"/>
          <w:numId w:val="13"/>
        </w:numPr>
        <w:spacing w:after="0" w:afterAutospacing="0" w:before="240" w:lineRule="auto"/>
        <w:ind w:left="720" w:hanging="360"/>
      </w:pPr>
      <w:r w:rsidDel="00000000" w:rsidR="00000000" w:rsidRPr="00000000">
        <w:rPr>
          <w:rtl w:val="0"/>
        </w:rPr>
        <w:t xml:space="preserve">crear comunidad de antiguos alumnos;</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rtl w:val="0"/>
        </w:rPr>
        <w:t xml:space="preserve">ofrecer bonos postcurso;</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tl w:val="0"/>
        </w:rPr>
        <w:t xml:space="preserve">probar almacenamiento por proyecto;</w:t>
      </w:r>
    </w:p>
    <w:p w:rsidR="00000000" w:rsidDel="00000000" w:rsidP="00000000" w:rsidRDefault="00000000" w:rsidRPr="00000000" w14:paraId="00000130">
      <w:pPr>
        <w:numPr>
          <w:ilvl w:val="0"/>
          <w:numId w:val="13"/>
        </w:numPr>
        <w:spacing w:after="0" w:afterAutospacing="0" w:before="0" w:beforeAutospacing="0" w:lineRule="auto"/>
        <w:ind w:left="720" w:hanging="360"/>
      </w:pPr>
      <w:r w:rsidDel="00000000" w:rsidR="00000000" w:rsidRPr="00000000">
        <w:rPr>
          <w:rtl w:val="0"/>
        </w:rPr>
        <w:t xml:space="preserve">diseñar actividades de restauración y reparación;</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rtl w:val="0"/>
        </w:rPr>
        <w:t xml:space="preserve">incorporar madera recuperada cuando sea viable;</w:t>
      </w:r>
    </w:p>
    <w:p w:rsidR="00000000" w:rsidDel="00000000" w:rsidP="00000000" w:rsidRDefault="00000000" w:rsidRPr="00000000" w14:paraId="00000132">
      <w:pPr>
        <w:numPr>
          <w:ilvl w:val="0"/>
          <w:numId w:val="13"/>
        </w:numPr>
        <w:spacing w:after="240" w:before="0" w:beforeAutospacing="0" w:lineRule="auto"/>
        <w:ind w:left="720" w:hanging="360"/>
      </w:pPr>
      <w:r w:rsidDel="00000000" w:rsidR="00000000" w:rsidRPr="00000000">
        <w:rPr>
          <w:rtl w:val="0"/>
        </w:rPr>
        <w:t xml:space="preserve">mostrar procesos y resultados.</w:t>
      </w:r>
    </w:p>
    <w:p w:rsidR="00000000" w:rsidDel="00000000" w:rsidP="00000000" w:rsidRDefault="00000000" w:rsidRPr="00000000" w14:paraId="00000133">
      <w:pPr>
        <w:spacing w:after="240" w:before="240" w:lineRule="auto"/>
        <w:rPr/>
      </w:pPr>
      <w:r w:rsidDel="00000000" w:rsidR="00000000" w:rsidRPr="00000000">
        <w:rPr>
          <w:rtl w:val="0"/>
        </w:rPr>
        <w:t xml:space="preserve">Indicadores:</w:t>
      </w:r>
    </w:p>
    <w:p w:rsidR="00000000" w:rsidDel="00000000" w:rsidP="00000000" w:rsidRDefault="00000000" w:rsidRPr="00000000" w14:paraId="00000134">
      <w:pPr>
        <w:numPr>
          <w:ilvl w:val="0"/>
          <w:numId w:val="16"/>
        </w:numPr>
        <w:spacing w:after="0" w:afterAutospacing="0" w:before="240" w:lineRule="auto"/>
        <w:ind w:left="720" w:hanging="360"/>
      </w:pPr>
      <w:r w:rsidDel="00000000" w:rsidR="00000000" w:rsidRPr="00000000">
        <w:rPr>
          <w:rtl w:val="0"/>
        </w:rPr>
        <w:t xml:space="preserve">usuarios recurrentes;</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bonos vendidos;</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proyectos almacenados;</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talleres de restauración realizados;</w:t>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contenidos publicados;</w:t>
      </w:r>
    </w:p>
    <w:p w:rsidR="00000000" w:rsidDel="00000000" w:rsidP="00000000" w:rsidRDefault="00000000" w:rsidRPr="00000000" w14:paraId="00000139">
      <w:pPr>
        <w:numPr>
          <w:ilvl w:val="0"/>
          <w:numId w:val="16"/>
        </w:numPr>
        <w:spacing w:after="240" w:before="0" w:beforeAutospacing="0" w:lineRule="auto"/>
        <w:ind w:left="720" w:hanging="360"/>
      </w:pPr>
      <w:r w:rsidDel="00000000" w:rsidR="00000000" w:rsidRPr="00000000">
        <w:rPr>
          <w:rtl w:val="0"/>
        </w:rPr>
        <w:t xml:space="preserve">reseñas o testimonios.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tva7d3qx0gz" w:id="17"/>
      <w:bookmarkEnd w:id="17"/>
      <w:r w:rsidDel="00000000" w:rsidR="00000000" w:rsidRPr="00000000">
        <w:rPr>
          <w:b w:val="1"/>
          <w:bCs w:val="1"/>
          <w:sz w:val="34"/>
          <w:szCs w:val="34"/>
          <w:rtl w:val="0"/>
        </w:rPr>
        <w:t xml:space="preserve">05.7.7. Línea estratégica 7 — Marca, naming y comunicación clara</w:t>
      </w:r>
    </w:p>
    <w:p w:rsidR="00000000" w:rsidDel="00000000" w:rsidP="00000000" w:rsidRDefault="00000000" w:rsidRPr="00000000" w14:paraId="0000013C">
      <w:pPr>
        <w:spacing w:after="240" w:before="240" w:lineRule="auto"/>
        <w:rPr/>
      </w:pPr>
      <w:r w:rsidDel="00000000" w:rsidR="00000000" w:rsidRPr="00000000">
        <w:rPr>
          <w:rtl w:val="0"/>
        </w:rPr>
        <w:t xml:space="preserve">Como el proyecto no tiene nombre comercial definitivo, la comunicación debe avanzar con una descripción funcional sin cerrar aún marca definitiva.</w:t>
      </w:r>
    </w:p>
    <w:p w:rsidR="00000000" w:rsidDel="00000000" w:rsidP="00000000" w:rsidRDefault="00000000" w:rsidRPr="00000000" w14:paraId="0000013D">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13E">
      <w:pPr>
        <w:numPr>
          <w:ilvl w:val="0"/>
          <w:numId w:val="23"/>
        </w:numPr>
        <w:spacing w:after="0" w:afterAutospacing="0" w:before="240" w:lineRule="auto"/>
        <w:ind w:left="720" w:hanging="360"/>
      </w:pPr>
      <w:r w:rsidDel="00000000" w:rsidR="00000000" w:rsidRPr="00000000">
        <w:rPr>
          <w:rtl w:val="0"/>
        </w:rPr>
        <w:t xml:space="preserve">definir criterios de naming;</w:t>
      </w:r>
    </w:p>
    <w:p w:rsidR="00000000" w:rsidDel="00000000" w:rsidP="00000000" w:rsidRDefault="00000000" w:rsidRPr="00000000" w14:paraId="0000013F">
      <w:pPr>
        <w:numPr>
          <w:ilvl w:val="0"/>
          <w:numId w:val="23"/>
        </w:numPr>
        <w:spacing w:after="0" w:afterAutospacing="0" w:before="0" w:beforeAutospacing="0" w:lineRule="auto"/>
        <w:ind w:left="720" w:hanging="360"/>
      </w:pPr>
      <w:r w:rsidDel="00000000" w:rsidR="00000000" w:rsidRPr="00000000">
        <w:rPr>
          <w:rtl w:val="0"/>
        </w:rPr>
        <w:t xml:space="preserve">comprobar disponibilidad legal y digital antes de elegir nombre;</w:t>
      </w:r>
    </w:p>
    <w:p w:rsidR="00000000" w:rsidDel="00000000" w:rsidP="00000000" w:rsidRDefault="00000000" w:rsidRPr="00000000" w14:paraId="00000140">
      <w:pPr>
        <w:numPr>
          <w:ilvl w:val="0"/>
          <w:numId w:val="23"/>
        </w:numPr>
        <w:spacing w:after="0" w:afterAutospacing="0" w:before="0" w:beforeAutospacing="0" w:lineRule="auto"/>
        <w:ind w:left="720" w:hanging="360"/>
      </w:pPr>
      <w:r w:rsidDel="00000000" w:rsidR="00000000" w:rsidRPr="00000000">
        <w:rPr>
          <w:rtl w:val="0"/>
        </w:rPr>
        <w:t xml:space="preserve">crear mensaje principal;</w:t>
      </w:r>
    </w:p>
    <w:p w:rsidR="00000000" w:rsidDel="00000000" w:rsidP="00000000" w:rsidRDefault="00000000" w:rsidRPr="00000000" w14:paraId="00000141">
      <w:pPr>
        <w:numPr>
          <w:ilvl w:val="0"/>
          <w:numId w:val="23"/>
        </w:numPr>
        <w:spacing w:after="0" w:afterAutospacing="0" w:before="0" w:beforeAutospacing="0" w:lineRule="auto"/>
        <w:ind w:left="720" w:hanging="360"/>
      </w:pPr>
      <w:r w:rsidDel="00000000" w:rsidR="00000000" w:rsidRPr="00000000">
        <w:rPr>
          <w:rtl w:val="0"/>
        </w:rPr>
        <w:t xml:space="preserve">explicar claramente qué es y qué no es el proyecto;</w:t>
      </w:r>
    </w:p>
    <w:p w:rsidR="00000000" w:rsidDel="00000000" w:rsidP="00000000" w:rsidRDefault="00000000" w:rsidRPr="00000000" w14:paraId="00000142">
      <w:pPr>
        <w:numPr>
          <w:ilvl w:val="0"/>
          <w:numId w:val="23"/>
        </w:numPr>
        <w:spacing w:after="0" w:afterAutospacing="0" w:before="0" w:beforeAutospacing="0" w:lineRule="auto"/>
        <w:ind w:left="720" w:hanging="360"/>
      </w:pPr>
      <w:r w:rsidDel="00000000" w:rsidR="00000000" w:rsidRPr="00000000">
        <w:rPr>
          <w:rtl w:val="0"/>
        </w:rPr>
        <w:t xml:space="preserve">crear landing o página inicial;</w:t>
      </w:r>
    </w:p>
    <w:p w:rsidR="00000000" w:rsidDel="00000000" w:rsidP="00000000" w:rsidRDefault="00000000" w:rsidRPr="00000000" w14:paraId="00000143">
      <w:pPr>
        <w:numPr>
          <w:ilvl w:val="0"/>
          <w:numId w:val="23"/>
        </w:numPr>
        <w:spacing w:after="0" w:afterAutospacing="0" w:before="0" w:beforeAutospacing="0" w:lineRule="auto"/>
        <w:ind w:left="720" w:hanging="360"/>
      </w:pPr>
      <w:r w:rsidDel="00000000" w:rsidR="00000000" w:rsidRPr="00000000">
        <w:rPr>
          <w:rtl w:val="0"/>
        </w:rPr>
        <w:t xml:space="preserve">mostrar fotos, procesos y casos reales;</w:t>
      </w:r>
    </w:p>
    <w:p w:rsidR="00000000" w:rsidDel="00000000" w:rsidP="00000000" w:rsidRDefault="00000000" w:rsidRPr="00000000" w14:paraId="00000144">
      <w:pPr>
        <w:numPr>
          <w:ilvl w:val="0"/>
          <w:numId w:val="23"/>
        </w:numPr>
        <w:spacing w:after="240" w:before="0" w:beforeAutospacing="0" w:lineRule="auto"/>
        <w:ind w:left="720" w:hanging="360"/>
      </w:pPr>
      <w:r w:rsidDel="00000000" w:rsidR="00000000" w:rsidRPr="00000000">
        <w:rPr>
          <w:rtl w:val="0"/>
        </w:rPr>
        <w:t xml:space="preserve">usar WhatsApp Business o formulario para captación.</w:t>
      </w:r>
    </w:p>
    <w:p w:rsidR="00000000" w:rsidDel="00000000" w:rsidP="00000000" w:rsidRDefault="00000000" w:rsidRPr="00000000" w14:paraId="00000145">
      <w:pPr>
        <w:spacing w:after="240" w:before="240" w:lineRule="auto"/>
        <w:rPr/>
      </w:pPr>
      <w:r w:rsidDel="00000000" w:rsidR="00000000" w:rsidRPr="00000000">
        <w:rPr>
          <w:rtl w:val="0"/>
        </w:rPr>
        <w:t xml:space="preserve">Indicadores:</w:t>
      </w:r>
    </w:p>
    <w:p w:rsidR="00000000" w:rsidDel="00000000" w:rsidP="00000000" w:rsidRDefault="00000000" w:rsidRPr="00000000" w14:paraId="00000146">
      <w:pPr>
        <w:numPr>
          <w:ilvl w:val="0"/>
          <w:numId w:val="20"/>
        </w:numPr>
        <w:spacing w:after="0" w:afterAutospacing="0" w:before="240" w:lineRule="auto"/>
        <w:ind w:left="720" w:hanging="360"/>
      </w:pPr>
      <w:r w:rsidDel="00000000" w:rsidR="00000000" w:rsidRPr="00000000">
        <w:rPr>
          <w:rtl w:val="0"/>
        </w:rPr>
        <w:t xml:space="preserve">shortlist de nombres;</w:t>
      </w:r>
    </w:p>
    <w:p w:rsidR="00000000" w:rsidDel="00000000" w:rsidP="00000000" w:rsidRDefault="00000000" w:rsidRPr="00000000" w14:paraId="00000147">
      <w:pPr>
        <w:numPr>
          <w:ilvl w:val="0"/>
          <w:numId w:val="20"/>
        </w:numPr>
        <w:spacing w:after="0" w:afterAutospacing="0" w:before="0" w:beforeAutospacing="0" w:lineRule="auto"/>
        <w:ind w:left="720" w:hanging="360"/>
      </w:pPr>
      <w:r w:rsidDel="00000000" w:rsidR="00000000" w:rsidRPr="00000000">
        <w:rPr>
          <w:rtl w:val="0"/>
        </w:rPr>
        <w:t xml:space="preserve">dominio disponible;</w:t>
      </w:r>
    </w:p>
    <w:p w:rsidR="00000000" w:rsidDel="00000000" w:rsidP="00000000" w:rsidRDefault="00000000" w:rsidRPr="00000000" w14:paraId="00000148">
      <w:pPr>
        <w:numPr>
          <w:ilvl w:val="0"/>
          <w:numId w:val="20"/>
        </w:numPr>
        <w:spacing w:after="0" w:afterAutospacing="0" w:before="0" w:beforeAutospacing="0" w:lineRule="auto"/>
        <w:ind w:left="720" w:hanging="360"/>
      </w:pPr>
      <w:r w:rsidDel="00000000" w:rsidR="00000000" w:rsidRPr="00000000">
        <w:rPr>
          <w:rtl w:val="0"/>
        </w:rPr>
        <w:t xml:space="preserve">redes disponibles;</w:t>
      </w:r>
    </w:p>
    <w:p w:rsidR="00000000" w:rsidDel="00000000" w:rsidP="00000000" w:rsidRDefault="00000000" w:rsidRPr="00000000" w14:paraId="00000149">
      <w:pPr>
        <w:numPr>
          <w:ilvl w:val="0"/>
          <w:numId w:val="20"/>
        </w:numPr>
        <w:spacing w:after="0" w:afterAutospacing="0" w:before="0" w:beforeAutospacing="0" w:lineRule="auto"/>
        <w:ind w:left="720" w:hanging="360"/>
      </w:pPr>
      <w:r w:rsidDel="00000000" w:rsidR="00000000" w:rsidRPr="00000000">
        <w:rPr>
          <w:rtl w:val="0"/>
        </w:rPr>
        <w:t xml:space="preserve">landing publicada;</w:t>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rtl w:val="0"/>
        </w:rPr>
        <w:t xml:space="preserve">visitas;</w:t>
      </w:r>
    </w:p>
    <w:p w:rsidR="00000000" w:rsidDel="00000000" w:rsidP="00000000" w:rsidRDefault="00000000" w:rsidRPr="00000000" w14:paraId="0000014B">
      <w:pPr>
        <w:numPr>
          <w:ilvl w:val="0"/>
          <w:numId w:val="20"/>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014C">
      <w:pPr>
        <w:numPr>
          <w:ilvl w:val="0"/>
          <w:numId w:val="20"/>
        </w:numPr>
        <w:spacing w:after="0" w:afterAutospacing="0" w:before="0" w:beforeAutospacing="0" w:lineRule="auto"/>
        <w:ind w:left="720" w:hanging="360"/>
      </w:pPr>
      <w:r w:rsidDel="00000000" w:rsidR="00000000" w:rsidRPr="00000000">
        <w:rPr>
          <w:rtl w:val="0"/>
        </w:rPr>
        <w:t xml:space="preserve">formularios completados;</w:t>
      </w:r>
    </w:p>
    <w:p w:rsidR="00000000" w:rsidDel="00000000" w:rsidP="00000000" w:rsidRDefault="00000000" w:rsidRPr="00000000" w14:paraId="0000014D">
      <w:pPr>
        <w:numPr>
          <w:ilvl w:val="0"/>
          <w:numId w:val="20"/>
        </w:numPr>
        <w:spacing w:after="240" w:before="0" w:beforeAutospacing="0" w:lineRule="auto"/>
        <w:ind w:left="720" w:hanging="360"/>
      </w:pPr>
      <w:r w:rsidDel="00000000" w:rsidR="00000000" w:rsidRPr="00000000">
        <w:rPr>
          <w:rtl w:val="0"/>
        </w:rPr>
        <w:t xml:space="preserve">claridad del mensaje en pruebas con usuarios.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i9k6q89ahjxe" w:id="18"/>
      <w:bookmarkEnd w:id="18"/>
      <w:r w:rsidDel="00000000" w:rsidR="00000000" w:rsidRPr="00000000">
        <w:rPr>
          <w:b w:val="1"/>
          <w:bCs w:val="1"/>
          <w:sz w:val="34"/>
          <w:szCs w:val="34"/>
          <w:rtl w:val="0"/>
        </w:rPr>
        <w:t xml:space="preserve">05.7.8. Línea estratégica 8 — Prudencia financiera y crecimiento por fases</w:t>
      </w:r>
    </w:p>
    <w:p w:rsidR="00000000" w:rsidDel="00000000" w:rsidP="00000000" w:rsidRDefault="00000000" w:rsidRPr="00000000" w14:paraId="00000150">
      <w:pPr>
        <w:spacing w:after="240" w:before="240" w:lineRule="auto"/>
        <w:rPr/>
      </w:pPr>
      <w:r w:rsidDel="00000000" w:rsidR="00000000" w:rsidRPr="00000000">
        <w:rPr>
          <w:rtl w:val="0"/>
        </w:rPr>
        <w:t xml:space="preserve">La viabilidad no debe depender de subvenciones ni de previsiones optimistas. El proyecto debe crecer por fases.</w:t>
      </w:r>
    </w:p>
    <w:p w:rsidR="00000000" w:rsidDel="00000000" w:rsidP="00000000" w:rsidRDefault="00000000" w:rsidRPr="00000000" w14:paraId="00000151">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152">
      <w:pPr>
        <w:numPr>
          <w:ilvl w:val="0"/>
          <w:numId w:val="11"/>
        </w:numPr>
        <w:spacing w:after="0" w:afterAutospacing="0" w:before="240" w:lineRule="auto"/>
        <w:ind w:left="720" w:hanging="360"/>
      </w:pPr>
      <w:r w:rsidDel="00000000" w:rsidR="00000000" w:rsidRPr="00000000">
        <w:rPr>
          <w:rtl w:val="0"/>
        </w:rPr>
        <w:t xml:space="preserve">calcular inversión mínima;</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rtl w:val="0"/>
        </w:rPr>
        <w:t xml:space="preserve">presupuestar local y adecuación;</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rtl w:val="0"/>
        </w:rPr>
        <w:t xml:space="preserve">separar costes fijos y variables;</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crear escenarios prudente, base y optimista;</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validar precios;</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no depender de ayudas como condición de supervivencia;</w:t>
      </w:r>
    </w:p>
    <w:p w:rsidR="00000000" w:rsidDel="00000000" w:rsidP="00000000" w:rsidRDefault="00000000" w:rsidRPr="00000000" w14:paraId="00000158">
      <w:pPr>
        <w:numPr>
          <w:ilvl w:val="0"/>
          <w:numId w:val="11"/>
        </w:numPr>
        <w:spacing w:after="240" w:before="0" w:beforeAutospacing="0" w:lineRule="auto"/>
        <w:ind w:left="720" w:hanging="360"/>
      </w:pPr>
      <w:r w:rsidDel="00000000" w:rsidR="00000000" w:rsidRPr="00000000">
        <w:rPr>
          <w:rtl w:val="0"/>
        </w:rPr>
        <w:t xml:space="preserve">revisar caja mínima necesaria.</w:t>
      </w:r>
    </w:p>
    <w:p w:rsidR="00000000" w:rsidDel="00000000" w:rsidP="00000000" w:rsidRDefault="00000000" w:rsidRPr="00000000" w14:paraId="00000159">
      <w:pPr>
        <w:spacing w:after="240" w:before="240" w:lineRule="auto"/>
        <w:rPr/>
      </w:pPr>
      <w:r w:rsidDel="00000000" w:rsidR="00000000" w:rsidRPr="00000000">
        <w:rPr>
          <w:rtl w:val="0"/>
        </w:rPr>
        <w:t xml:space="preserve">Indicadores:</w:t>
      </w:r>
    </w:p>
    <w:p w:rsidR="00000000" w:rsidDel="00000000" w:rsidP="00000000" w:rsidRDefault="00000000" w:rsidRPr="00000000" w14:paraId="0000015A">
      <w:pPr>
        <w:numPr>
          <w:ilvl w:val="0"/>
          <w:numId w:val="15"/>
        </w:numPr>
        <w:spacing w:after="0" w:afterAutospacing="0" w:before="240" w:lineRule="auto"/>
        <w:ind w:left="720" w:hanging="360"/>
      </w:pPr>
      <w:r w:rsidDel="00000000" w:rsidR="00000000" w:rsidRPr="00000000">
        <w:rPr>
          <w:rtl w:val="0"/>
        </w:rPr>
        <w:t xml:space="preserve">inversión Fase 1;</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costes fijos mensuales;</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margen por curso;</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margen por bono;</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tl w:val="0"/>
        </w:rPr>
        <w:t xml:space="preserve">facturación mensual;</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rtl w:val="0"/>
        </w:rPr>
        <w:t xml:space="preserve">punto de equilibrio;</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tl w:val="0"/>
        </w:rPr>
        <w:t xml:space="preserve">meses de caja;</w:t>
      </w:r>
    </w:p>
    <w:p w:rsidR="00000000" w:rsidDel="00000000" w:rsidP="00000000" w:rsidRDefault="00000000" w:rsidRPr="00000000" w14:paraId="00000161">
      <w:pPr>
        <w:numPr>
          <w:ilvl w:val="0"/>
          <w:numId w:val="15"/>
        </w:numPr>
        <w:spacing w:after="240" w:before="0" w:beforeAutospacing="0" w:lineRule="auto"/>
        <w:ind w:left="720" w:hanging="360"/>
      </w:pPr>
      <w:r w:rsidDel="00000000" w:rsidR="00000000" w:rsidRPr="00000000">
        <w:rPr>
          <w:rtl w:val="0"/>
        </w:rPr>
        <w:t xml:space="preserve">financiación necesaria.</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ndl9d9n3tu76" w:id="19"/>
      <w:bookmarkEnd w:id="19"/>
      <w:r w:rsidDel="00000000" w:rsidR="00000000" w:rsidRPr="00000000">
        <w:rPr>
          <w:b w:val="1"/>
          <w:bCs w:val="1"/>
          <w:sz w:val="34"/>
          <w:szCs w:val="34"/>
          <w:rtl w:val="0"/>
        </w:rPr>
        <w:t xml:space="preserve">05.8. Mapa estratégico resumido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4294734723655"/>
        <w:gridCol w:w="2989.2802696787503"/>
        <w:gridCol w:w="4387.802067872507"/>
        <w:tblGridChange w:id="0">
          <w:tblGrid>
            <w:gridCol w:w="1648.4294734723655"/>
            <w:gridCol w:w="2989.2802696787503"/>
            <w:gridCol w:w="4387.8020678725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Eje estratégico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Acción prioritaria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Validar demanda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Lista de espera, entrevistas y pilotos pagados.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Oferta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Empezar con productos simples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Cursos de iniciación y talleres-proyecto.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Garantizar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Inducción, niveles de usuario y reserva previa.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Infraestructura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Evitar sobredimensionamiento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MVP físico con maquinaria mínima.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Reducir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Inversión por fases y escenarios prudentes.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Generar repetición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Bonos, almacenamiento y antiguos alumnos.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Integrarse en Zaragoza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FP, artesanos, makerspaces y entidades locales.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Comunicar con claridad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Naming, landing, mensajes y prueba de comprensión.</w:t>
            </w:r>
          </w:p>
        </w:tc>
      </w:tr>
    </w:tbl>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1ug60xaxiuof" w:id="20"/>
      <w:bookmarkEnd w:id="20"/>
      <w:r w:rsidDel="00000000" w:rsidR="00000000" w:rsidRPr="00000000">
        <w:rPr>
          <w:b w:val="1"/>
          <w:bCs w:val="1"/>
          <w:sz w:val="34"/>
          <w:szCs w:val="34"/>
          <w:rtl w:val="0"/>
        </w:rPr>
        <w:t xml:space="preserve">05.9. Indicadores de seguimiento</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9vfucr2o6j5t" w:id="21"/>
      <w:bookmarkEnd w:id="21"/>
      <w:r w:rsidDel="00000000" w:rsidR="00000000" w:rsidRPr="00000000">
        <w:rPr>
          <w:b w:val="1"/>
          <w:bCs w:val="1"/>
          <w:color w:val="000000"/>
          <w:sz w:val="26"/>
          <w:szCs w:val="26"/>
          <w:rtl w:val="0"/>
        </w:rPr>
        <w:t xml:space="preserve">Indicadores comerciales</w:t>
      </w:r>
    </w:p>
    <w:p w:rsidR="00000000" w:rsidDel="00000000" w:rsidP="00000000" w:rsidRDefault="00000000" w:rsidRPr="00000000" w14:paraId="00000182">
      <w:pPr>
        <w:numPr>
          <w:ilvl w:val="0"/>
          <w:numId w:val="6"/>
        </w:numPr>
        <w:spacing w:after="0" w:afterAutospacing="0" w:before="240" w:lineRule="auto"/>
        <w:ind w:left="720" w:hanging="360"/>
      </w:pPr>
      <w:r w:rsidDel="00000000" w:rsidR="00000000" w:rsidRPr="00000000">
        <w:rPr>
          <w:rtl w:val="0"/>
        </w:rPr>
        <w:t xml:space="preserve">personas en lista de espera;</w:t>
      </w:r>
    </w:p>
    <w:p w:rsidR="00000000" w:rsidDel="00000000" w:rsidP="00000000" w:rsidRDefault="00000000" w:rsidRPr="00000000" w14:paraId="00000183">
      <w:pPr>
        <w:numPr>
          <w:ilvl w:val="0"/>
          <w:numId w:val="6"/>
        </w:numPr>
        <w:spacing w:after="0" w:afterAutospacing="0" w:before="0" w:beforeAutospacing="0" w:lineRule="auto"/>
        <w:ind w:left="720" w:hanging="360"/>
      </w:pPr>
      <w:r w:rsidDel="00000000" w:rsidR="00000000" w:rsidRPr="00000000">
        <w:rPr>
          <w:rtl w:val="0"/>
        </w:rPr>
        <w:t xml:space="preserve">coste por lead;</w:t>
      </w:r>
    </w:p>
    <w:p w:rsidR="00000000" w:rsidDel="00000000" w:rsidP="00000000" w:rsidRDefault="00000000" w:rsidRPr="00000000" w14:paraId="00000184">
      <w:pPr>
        <w:numPr>
          <w:ilvl w:val="0"/>
          <w:numId w:val="6"/>
        </w:numPr>
        <w:spacing w:after="0" w:afterAutospacing="0" w:before="0" w:beforeAutospacing="0" w:lineRule="auto"/>
        <w:ind w:left="720" w:hanging="360"/>
      </w:pPr>
      <w:r w:rsidDel="00000000" w:rsidR="00000000" w:rsidRPr="00000000">
        <w:rPr>
          <w:rtl w:val="0"/>
        </w:rPr>
        <w:t xml:space="preserve">consultas recibidas;</w:t>
      </w:r>
    </w:p>
    <w:p w:rsidR="00000000" w:rsidDel="00000000" w:rsidP="00000000" w:rsidRDefault="00000000" w:rsidRPr="00000000" w14:paraId="00000185">
      <w:pPr>
        <w:numPr>
          <w:ilvl w:val="0"/>
          <w:numId w:val="6"/>
        </w:numPr>
        <w:spacing w:after="0" w:afterAutospacing="0" w:before="0" w:beforeAutospacing="0" w:lineRule="auto"/>
        <w:ind w:left="720" w:hanging="360"/>
      </w:pPr>
      <w:r w:rsidDel="00000000" w:rsidR="00000000" w:rsidRPr="00000000">
        <w:rPr>
          <w:rtl w:val="0"/>
        </w:rPr>
        <w:t xml:space="preserve">tasa de conversión a reserva;</w:t>
      </w:r>
    </w:p>
    <w:p w:rsidR="00000000" w:rsidDel="00000000" w:rsidP="00000000" w:rsidRDefault="00000000" w:rsidRPr="00000000" w14:paraId="00000186">
      <w:pPr>
        <w:numPr>
          <w:ilvl w:val="0"/>
          <w:numId w:val="6"/>
        </w:numPr>
        <w:spacing w:after="0" w:afterAutospacing="0" w:before="0" w:beforeAutospacing="0" w:lineRule="auto"/>
        <w:ind w:left="720" w:hanging="360"/>
      </w:pPr>
      <w:r w:rsidDel="00000000" w:rsidR="00000000" w:rsidRPr="00000000">
        <w:rPr>
          <w:rtl w:val="0"/>
        </w:rPr>
        <w:t xml:space="preserve">plazas vendidas;</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rtl w:val="0"/>
        </w:rPr>
        <w:t xml:space="preserve">ocupación de cursos;</w:t>
      </w:r>
    </w:p>
    <w:p w:rsidR="00000000" w:rsidDel="00000000" w:rsidP="00000000" w:rsidRDefault="00000000" w:rsidRPr="00000000" w14:paraId="00000188">
      <w:pPr>
        <w:numPr>
          <w:ilvl w:val="0"/>
          <w:numId w:val="6"/>
        </w:numPr>
        <w:spacing w:after="0" w:afterAutospacing="0" w:before="0" w:beforeAutospacing="0" w:lineRule="auto"/>
        <w:ind w:left="720" w:hanging="360"/>
      </w:pPr>
      <w:r w:rsidDel="00000000" w:rsidR="00000000" w:rsidRPr="00000000">
        <w:rPr>
          <w:rtl w:val="0"/>
        </w:rPr>
        <w:t xml:space="preserve">repetición;</w:t>
      </w:r>
    </w:p>
    <w:p w:rsidR="00000000" w:rsidDel="00000000" w:rsidP="00000000" w:rsidRDefault="00000000" w:rsidRPr="00000000" w14:paraId="00000189">
      <w:pPr>
        <w:numPr>
          <w:ilvl w:val="0"/>
          <w:numId w:val="6"/>
        </w:numPr>
        <w:spacing w:after="0" w:afterAutospacing="0" w:before="0" w:beforeAutospacing="0" w:lineRule="auto"/>
        <w:ind w:left="720" w:hanging="360"/>
      </w:pPr>
      <w:r w:rsidDel="00000000" w:rsidR="00000000" w:rsidRPr="00000000">
        <w:rPr>
          <w:rtl w:val="0"/>
        </w:rPr>
        <w:t xml:space="preserve">bonos vendidos;</w:t>
      </w:r>
    </w:p>
    <w:p w:rsidR="00000000" w:rsidDel="00000000" w:rsidP="00000000" w:rsidRDefault="00000000" w:rsidRPr="00000000" w14:paraId="0000018A">
      <w:pPr>
        <w:numPr>
          <w:ilvl w:val="0"/>
          <w:numId w:val="6"/>
        </w:numPr>
        <w:spacing w:after="240" w:before="0" w:beforeAutospacing="0" w:lineRule="auto"/>
        <w:ind w:left="720" w:hanging="360"/>
      </w:pPr>
      <w:r w:rsidDel="00000000" w:rsidR="00000000" w:rsidRPr="00000000">
        <w:rPr>
          <w:rtl w:val="0"/>
        </w:rPr>
        <w:t xml:space="preserve">reseñas o testimonios.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jotwo61zivp7" w:id="22"/>
      <w:bookmarkEnd w:id="22"/>
      <w:r w:rsidDel="00000000" w:rsidR="00000000" w:rsidRPr="00000000">
        <w:rPr>
          <w:b w:val="1"/>
          <w:bCs w:val="1"/>
          <w:color w:val="000000"/>
          <w:sz w:val="26"/>
          <w:szCs w:val="26"/>
          <w:rtl w:val="0"/>
        </w:rPr>
        <w:t xml:space="preserve">Indicadores operativos</w:t>
      </w:r>
    </w:p>
    <w:p w:rsidR="00000000" w:rsidDel="00000000" w:rsidP="00000000" w:rsidRDefault="00000000" w:rsidRPr="00000000" w14:paraId="0000018C">
      <w:pPr>
        <w:numPr>
          <w:ilvl w:val="0"/>
          <w:numId w:val="14"/>
        </w:numPr>
        <w:spacing w:after="0" w:afterAutospacing="0" w:before="240" w:lineRule="auto"/>
        <w:ind w:left="720" w:hanging="360"/>
      </w:pPr>
      <w:r w:rsidDel="00000000" w:rsidR="00000000" w:rsidRPr="00000000">
        <w:rPr>
          <w:rtl w:val="0"/>
        </w:rPr>
        <w:t xml:space="preserve">número de usuarios inducidos;</w:t>
      </w:r>
    </w:p>
    <w:p w:rsidR="00000000" w:rsidDel="00000000" w:rsidP="00000000" w:rsidRDefault="00000000" w:rsidRPr="00000000" w14:paraId="0000018D">
      <w:pPr>
        <w:numPr>
          <w:ilvl w:val="0"/>
          <w:numId w:val="14"/>
        </w:numPr>
        <w:spacing w:after="0" w:afterAutospacing="0" w:before="0" w:beforeAutospacing="0" w:lineRule="auto"/>
        <w:ind w:left="720" w:hanging="360"/>
      </w:pPr>
      <w:r w:rsidDel="00000000" w:rsidR="00000000" w:rsidRPr="00000000">
        <w:rPr>
          <w:rtl w:val="0"/>
        </w:rPr>
        <w:t xml:space="preserve">incidencias de seguridad;</w:t>
      </w:r>
    </w:p>
    <w:p w:rsidR="00000000" w:rsidDel="00000000" w:rsidP="00000000" w:rsidRDefault="00000000" w:rsidRPr="00000000" w14:paraId="0000018E">
      <w:pPr>
        <w:numPr>
          <w:ilvl w:val="0"/>
          <w:numId w:val="14"/>
        </w:numPr>
        <w:spacing w:after="0" w:afterAutospacing="0" w:before="0" w:beforeAutospacing="0" w:lineRule="auto"/>
        <w:ind w:left="720" w:hanging="360"/>
      </w:pPr>
      <w:r w:rsidDel="00000000" w:rsidR="00000000" w:rsidRPr="00000000">
        <w:rPr>
          <w:rtl w:val="0"/>
        </w:rPr>
        <w:t xml:space="preserve">ocupación de bancos;</w:t>
      </w:r>
    </w:p>
    <w:p w:rsidR="00000000" w:rsidDel="00000000" w:rsidP="00000000" w:rsidRDefault="00000000" w:rsidRPr="00000000" w14:paraId="0000018F">
      <w:pPr>
        <w:numPr>
          <w:ilvl w:val="0"/>
          <w:numId w:val="14"/>
        </w:numPr>
        <w:spacing w:after="0" w:afterAutospacing="0" w:before="0" w:beforeAutospacing="0" w:lineRule="auto"/>
        <w:ind w:left="720" w:hanging="360"/>
      </w:pPr>
      <w:r w:rsidDel="00000000" w:rsidR="00000000" w:rsidRPr="00000000">
        <w:rPr>
          <w:rtl w:val="0"/>
        </w:rPr>
        <w:t xml:space="preserve">uso de maquinaria;</w:t>
      </w:r>
    </w:p>
    <w:p w:rsidR="00000000" w:rsidDel="00000000" w:rsidP="00000000" w:rsidRDefault="00000000" w:rsidRPr="00000000" w14:paraId="00000190">
      <w:pPr>
        <w:numPr>
          <w:ilvl w:val="0"/>
          <w:numId w:val="14"/>
        </w:numPr>
        <w:spacing w:after="0" w:afterAutospacing="0" w:before="0" w:beforeAutospacing="0" w:lineRule="auto"/>
        <w:ind w:left="720" w:hanging="360"/>
      </w:pPr>
      <w:r w:rsidDel="00000000" w:rsidR="00000000" w:rsidRPr="00000000">
        <w:rPr>
          <w:rtl w:val="0"/>
        </w:rPr>
        <w:t xml:space="preserve">tiempo de preparación y limpieza;</w:t>
      </w:r>
    </w:p>
    <w:p w:rsidR="00000000" w:rsidDel="00000000" w:rsidP="00000000" w:rsidRDefault="00000000" w:rsidRPr="00000000" w14:paraId="00000191">
      <w:pPr>
        <w:numPr>
          <w:ilvl w:val="0"/>
          <w:numId w:val="14"/>
        </w:numPr>
        <w:spacing w:after="0" w:afterAutospacing="0" w:before="0" w:beforeAutospacing="0" w:lineRule="auto"/>
        <w:ind w:left="720" w:hanging="360"/>
      </w:pPr>
      <w:r w:rsidDel="00000000" w:rsidR="00000000" w:rsidRPr="00000000">
        <w:rPr>
          <w:rtl w:val="0"/>
        </w:rPr>
        <w:t xml:space="preserve">disponibilidad de herramientas;</w:t>
      </w:r>
    </w:p>
    <w:p w:rsidR="00000000" w:rsidDel="00000000" w:rsidP="00000000" w:rsidRDefault="00000000" w:rsidRPr="00000000" w14:paraId="00000192">
      <w:pPr>
        <w:numPr>
          <w:ilvl w:val="0"/>
          <w:numId w:val="14"/>
        </w:numPr>
        <w:spacing w:after="0" w:afterAutospacing="0" w:before="0" w:beforeAutospacing="0" w:lineRule="auto"/>
        <w:ind w:left="720" w:hanging="360"/>
      </w:pPr>
      <w:r w:rsidDel="00000000" w:rsidR="00000000" w:rsidRPr="00000000">
        <w:rPr>
          <w:rtl w:val="0"/>
        </w:rPr>
        <w:t xml:space="preserve">saturación de almacenamiento;</w:t>
      </w:r>
    </w:p>
    <w:p w:rsidR="00000000" w:rsidDel="00000000" w:rsidP="00000000" w:rsidRDefault="00000000" w:rsidRPr="00000000" w14:paraId="00000193">
      <w:pPr>
        <w:numPr>
          <w:ilvl w:val="0"/>
          <w:numId w:val="14"/>
        </w:numPr>
        <w:spacing w:after="240" w:before="0" w:beforeAutospacing="0" w:lineRule="auto"/>
        <w:ind w:left="720" w:hanging="360"/>
      </w:pPr>
      <w:r w:rsidDel="00000000" w:rsidR="00000000" w:rsidRPr="00000000">
        <w:rPr>
          <w:rtl w:val="0"/>
        </w:rPr>
        <w:t xml:space="preserve">cumplimiento de reservas.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7e5onucvcgzd" w:id="23"/>
      <w:bookmarkEnd w:id="23"/>
      <w:r w:rsidDel="00000000" w:rsidR="00000000" w:rsidRPr="00000000">
        <w:rPr>
          <w:b w:val="1"/>
          <w:bCs w:val="1"/>
          <w:color w:val="000000"/>
          <w:sz w:val="26"/>
          <w:szCs w:val="26"/>
          <w:rtl w:val="0"/>
        </w:rPr>
        <w:t xml:space="preserve">Indicadores financieros</w:t>
      </w:r>
    </w:p>
    <w:p w:rsidR="00000000" w:rsidDel="00000000" w:rsidP="00000000" w:rsidRDefault="00000000" w:rsidRPr="00000000" w14:paraId="00000195">
      <w:pPr>
        <w:numPr>
          <w:ilvl w:val="0"/>
          <w:numId w:val="3"/>
        </w:numPr>
        <w:spacing w:after="0" w:afterAutospacing="0" w:before="240" w:lineRule="auto"/>
        <w:ind w:left="720" w:hanging="360"/>
      </w:pPr>
      <w:r w:rsidDel="00000000" w:rsidR="00000000" w:rsidRPr="00000000">
        <w:rPr>
          <w:rtl w:val="0"/>
        </w:rPr>
        <w:t xml:space="preserve">ingresos por cursos;</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ingresos por bonos;</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ingresos por almacenamiento;</w:t>
      </w:r>
    </w:p>
    <w:p w:rsidR="00000000" w:rsidDel="00000000" w:rsidP="00000000" w:rsidRDefault="00000000" w:rsidRPr="00000000" w14:paraId="00000198">
      <w:pPr>
        <w:numPr>
          <w:ilvl w:val="0"/>
          <w:numId w:val="3"/>
        </w:numPr>
        <w:spacing w:after="0" w:afterAutospacing="0" w:before="0" w:beforeAutospacing="0" w:lineRule="auto"/>
        <w:ind w:left="720" w:hanging="360"/>
      </w:pPr>
      <w:r w:rsidDel="00000000" w:rsidR="00000000" w:rsidRPr="00000000">
        <w:rPr>
          <w:rtl w:val="0"/>
        </w:rPr>
        <w:t xml:space="preserve">ingresos por servicios complementarios;</w:t>
      </w:r>
    </w:p>
    <w:p w:rsidR="00000000" w:rsidDel="00000000" w:rsidP="00000000" w:rsidRDefault="00000000" w:rsidRPr="00000000" w14:paraId="00000199">
      <w:pPr>
        <w:numPr>
          <w:ilvl w:val="0"/>
          <w:numId w:val="3"/>
        </w:numPr>
        <w:spacing w:after="0" w:afterAutospacing="0" w:before="0" w:beforeAutospacing="0" w:lineRule="auto"/>
        <w:ind w:left="720" w:hanging="360"/>
      </w:pPr>
      <w:r w:rsidDel="00000000" w:rsidR="00000000" w:rsidRPr="00000000">
        <w:rPr>
          <w:rtl w:val="0"/>
        </w:rPr>
        <w:t xml:space="preserve">margen por actividad;</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rtl w:val="0"/>
        </w:rPr>
        <w:t xml:space="preserve">costes fijos mensuales;</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rtl w:val="0"/>
        </w:rPr>
        <w:t xml:space="preserve">punto de equilibrio;</w:t>
      </w:r>
    </w:p>
    <w:p w:rsidR="00000000" w:rsidDel="00000000" w:rsidP="00000000" w:rsidRDefault="00000000" w:rsidRPr="00000000" w14:paraId="0000019C">
      <w:pPr>
        <w:numPr>
          <w:ilvl w:val="0"/>
          <w:numId w:val="3"/>
        </w:numPr>
        <w:spacing w:after="0" w:afterAutospacing="0" w:before="0" w:beforeAutospacing="0" w:lineRule="auto"/>
        <w:ind w:left="720" w:hanging="360"/>
      </w:pPr>
      <w:r w:rsidDel="00000000" w:rsidR="00000000" w:rsidRPr="00000000">
        <w:rPr>
          <w:rtl w:val="0"/>
        </w:rPr>
        <w:t xml:space="preserve">caja disponible;</w:t>
      </w:r>
    </w:p>
    <w:p w:rsidR="00000000" w:rsidDel="00000000" w:rsidP="00000000" w:rsidRDefault="00000000" w:rsidRPr="00000000" w14:paraId="0000019D">
      <w:pPr>
        <w:numPr>
          <w:ilvl w:val="0"/>
          <w:numId w:val="3"/>
        </w:numPr>
        <w:spacing w:after="240" w:before="0" w:beforeAutospacing="0" w:lineRule="auto"/>
        <w:ind w:left="720" w:hanging="360"/>
      </w:pPr>
      <w:r w:rsidDel="00000000" w:rsidR="00000000" w:rsidRPr="00000000">
        <w:rPr>
          <w:rtl w:val="0"/>
        </w:rPr>
        <w:t xml:space="preserve">inversión pendiente.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6wc9p6wc5r0i" w:id="24"/>
      <w:bookmarkEnd w:id="24"/>
      <w:r w:rsidDel="00000000" w:rsidR="00000000" w:rsidRPr="00000000">
        <w:rPr>
          <w:b w:val="1"/>
          <w:bCs w:val="1"/>
          <w:color w:val="000000"/>
          <w:sz w:val="26"/>
          <w:szCs w:val="26"/>
          <w:rtl w:val="0"/>
        </w:rPr>
        <w:t xml:space="preserve">Indicadores estratégicos</w:t>
      </w:r>
    </w:p>
    <w:p w:rsidR="00000000" w:rsidDel="00000000" w:rsidP="00000000" w:rsidRDefault="00000000" w:rsidRPr="00000000" w14:paraId="0000019F">
      <w:pPr>
        <w:numPr>
          <w:ilvl w:val="0"/>
          <w:numId w:val="28"/>
        </w:numPr>
        <w:spacing w:after="0" w:afterAutospacing="0" w:before="240" w:lineRule="auto"/>
        <w:ind w:left="720" w:hanging="360"/>
      </w:pPr>
      <w:r w:rsidDel="00000000" w:rsidR="00000000" w:rsidRPr="00000000">
        <w:rPr>
          <w:rtl w:val="0"/>
        </w:rPr>
        <w:t xml:space="preserve">alianzas contactadas;</w:t>
      </w:r>
    </w:p>
    <w:p w:rsidR="00000000" w:rsidDel="00000000" w:rsidP="00000000" w:rsidRDefault="00000000" w:rsidRPr="00000000" w14:paraId="000001A0">
      <w:pPr>
        <w:numPr>
          <w:ilvl w:val="0"/>
          <w:numId w:val="28"/>
        </w:numPr>
        <w:spacing w:after="0" w:afterAutospacing="0" w:before="0" w:beforeAutospacing="0" w:lineRule="auto"/>
        <w:ind w:left="720" w:hanging="360"/>
      </w:pPr>
      <w:r w:rsidDel="00000000" w:rsidR="00000000" w:rsidRPr="00000000">
        <w:rPr>
          <w:rtl w:val="0"/>
        </w:rPr>
        <w:t xml:space="preserve">acuerdos o colaboraciones;</w:t>
      </w:r>
    </w:p>
    <w:p w:rsidR="00000000" w:rsidDel="00000000" w:rsidP="00000000" w:rsidRDefault="00000000" w:rsidRPr="00000000" w14:paraId="000001A1">
      <w:pPr>
        <w:numPr>
          <w:ilvl w:val="0"/>
          <w:numId w:val="28"/>
        </w:numPr>
        <w:spacing w:after="0" w:afterAutospacing="0" w:before="0" w:beforeAutospacing="0" w:lineRule="auto"/>
        <w:ind w:left="720" w:hanging="360"/>
      </w:pPr>
      <w:r w:rsidDel="00000000" w:rsidR="00000000" w:rsidRPr="00000000">
        <w:rPr>
          <w:rtl w:val="0"/>
        </w:rPr>
        <w:t xml:space="preserve">validación de local;</w:t>
      </w:r>
    </w:p>
    <w:p w:rsidR="00000000" w:rsidDel="00000000" w:rsidP="00000000" w:rsidRDefault="00000000" w:rsidRPr="00000000" w14:paraId="000001A2">
      <w:pPr>
        <w:numPr>
          <w:ilvl w:val="0"/>
          <w:numId w:val="28"/>
        </w:numPr>
        <w:spacing w:after="0" w:afterAutospacing="0" w:before="0" w:beforeAutospacing="0" w:lineRule="auto"/>
        <w:ind w:left="720" w:hanging="360"/>
      </w:pPr>
      <w:r w:rsidDel="00000000" w:rsidR="00000000" w:rsidRPr="00000000">
        <w:rPr>
          <w:rtl w:val="0"/>
        </w:rPr>
        <w:t xml:space="preserve">avance de permisos;</w:t>
      </w:r>
    </w:p>
    <w:p w:rsidR="00000000" w:rsidDel="00000000" w:rsidP="00000000" w:rsidRDefault="00000000" w:rsidRPr="00000000" w14:paraId="000001A3">
      <w:pPr>
        <w:numPr>
          <w:ilvl w:val="0"/>
          <w:numId w:val="28"/>
        </w:numPr>
        <w:spacing w:after="0" w:afterAutospacing="0" w:before="0" w:beforeAutospacing="0" w:lineRule="auto"/>
        <w:ind w:left="720" w:hanging="360"/>
      </w:pPr>
      <w:r w:rsidDel="00000000" w:rsidR="00000000" w:rsidRPr="00000000">
        <w:rPr>
          <w:rtl w:val="0"/>
        </w:rPr>
        <w:t xml:space="preserve">naming definido;</w:t>
      </w:r>
    </w:p>
    <w:p w:rsidR="00000000" w:rsidDel="00000000" w:rsidP="00000000" w:rsidRDefault="00000000" w:rsidRPr="00000000" w14:paraId="000001A4">
      <w:pPr>
        <w:numPr>
          <w:ilvl w:val="0"/>
          <w:numId w:val="28"/>
        </w:numPr>
        <w:spacing w:after="0" w:afterAutospacing="0" w:before="0" w:beforeAutospacing="0" w:lineRule="auto"/>
        <w:ind w:left="720" w:hanging="360"/>
      </w:pPr>
      <w:r w:rsidDel="00000000" w:rsidR="00000000" w:rsidRPr="00000000">
        <w:rPr>
          <w:rtl w:val="0"/>
        </w:rPr>
        <w:t xml:space="preserve">sistema de reservas activo;</w:t>
      </w:r>
    </w:p>
    <w:p w:rsidR="00000000" w:rsidDel="00000000" w:rsidP="00000000" w:rsidRDefault="00000000" w:rsidRPr="00000000" w14:paraId="000001A5">
      <w:pPr>
        <w:numPr>
          <w:ilvl w:val="0"/>
          <w:numId w:val="28"/>
        </w:numPr>
        <w:spacing w:after="240" w:before="0" w:beforeAutospacing="0" w:lineRule="auto"/>
        <w:ind w:left="720" w:hanging="360"/>
      </w:pPr>
      <w:r w:rsidDel="00000000" w:rsidR="00000000" w:rsidRPr="00000000">
        <w:rPr>
          <w:rtl w:val="0"/>
        </w:rPr>
        <w:t xml:space="preserve">decisión de continuar, ajustar o aplazar.</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g0neg7n0zh8r" w:id="25"/>
      <w:bookmarkEnd w:id="25"/>
      <w:r w:rsidDel="00000000" w:rsidR="00000000" w:rsidRPr="00000000">
        <w:rPr>
          <w:b w:val="1"/>
          <w:bCs w:val="1"/>
          <w:sz w:val="34"/>
          <w:szCs w:val="34"/>
          <w:rtl w:val="0"/>
        </w:rPr>
        <w:t xml:space="preserve">05.10. Criterios de avance entre fases</w:t>
      </w:r>
    </w:p>
    <w:p w:rsidR="00000000" w:rsidDel="00000000" w:rsidP="00000000" w:rsidRDefault="00000000" w:rsidRPr="00000000" w14:paraId="000001A8">
      <w:pPr>
        <w:spacing w:after="240" w:before="240" w:lineRule="auto"/>
        <w:rPr/>
      </w:pPr>
      <w:r w:rsidDel="00000000" w:rsidR="00000000" w:rsidRPr="00000000">
        <w:rPr>
          <w:rtl w:val="0"/>
        </w:rPr>
        <w:t xml:space="preserve">El proyecto debe usar criterios de avance para evitar decisiones precipitadas.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3z0lscuc3wcn" w:id="26"/>
      <w:bookmarkEnd w:id="26"/>
      <w:r w:rsidDel="00000000" w:rsidR="00000000" w:rsidRPr="00000000">
        <w:rPr>
          <w:b w:val="1"/>
          <w:bCs w:val="1"/>
          <w:color w:val="000000"/>
          <w:sz w:val="26"/>
          <w:szCs w:val="26"/>
          <w:rtl w:val="0"/>
        </w:rPr>
        <w:t xml:space="preserve">Para pasar de idea a validación comercial</w:t>
      </w:r>
    </w:p>
    <w:p w:rsidR="00000000" w:rsidDel="00000000" w:rsidP="00000000" w:rsidRDefault="00000000" w:rsidRPr="00000000" w14:paraId="000001AA">
      <w:pPr>
        <w:spacing w:after="240" w:before="240" w:lineRule="auto"/>
        <w:rPr/>
      </w:pPr>
      <w:r w:rsidDel="00000000" w:rsidR="00000000" w:rsidRPr="00000000">
        <w:rPr>
          <w:rtl w:val="0"/>
        </w:rPr>
        <w:t xml:space="preserve">Debe existir:</w:t>
      </w:r>
    </w:p>
    <w:p w:rsidR="00000000" w:rsidDel="00000000" w:rsidP="00000000" w:rsidRDefault="00000000" w:rsidRPr="00000000" w14:paraId="000001AB">
      <w:pPr>
        <w:numPr>
          <w:ilvl w:val="0"/>
          <w:numId w:val="7"/>
        </w:numPr>
        <w:spacing w:after="0" w:afterAutospacing="0" w:before="240" w:lineRule="auto"/>
        <w:ind w:left="720" w:hanging="360"/>
      </w:pPr>
      <w:r w:rsidDel="00000000" w:rsidR="00000000" w:rsidRPr="00000000">
        <w:rPr>
          <w:rtl w:val="0"/>
        </w:rPr>
        <w:t xml:space="preserve">propuesta clara;</w:t>
      </w:r>
    </w:p>
    <w:p w:rsidR="00000000" w:rsidDel="00000000" w:rsidP="00000000" w:rsidRDefault="00000000" w:rsidRPr="00000000" w14:paraId="000001AC">
      <w:pPr>
        <w:numPr>
          <w:ilvl w:val="0"/>
          <w:numId w:val="7"/>
        </w:numPr>
        <w:spacing w:after="0" w:afterAutospacing="0" w:before="0" w:beforeAutospacing="0" w:lineRule="auto"/>
        <w:ind w:left="720" w:hanging="360"/>
      </w:pPr>
      <w:r w:rsidDel="00000000" w:rsidR="00000000" w:rsidRPr="00000000">
        <w:rPr>
          <w:rtl w:val="0"/>
        </w:rPr>
        <w:t xml:space="preserve">segmentos definidos;</w:t>
      </w:r>
    </w:p>
    <w:p w:rsidR="00000000" w:rsidDel="00000000" w:rsidP="00000000" w:rsidRDefault="00000000" w:rsidRPr="00000000" w14:paraId="000001AD">
      <w:pPr>
        <w:numPr>
          <w:ilvl w:val="0"/>
          <w:numId w:val="7"/>
        </w:numPr>
        <w:spacing w:after="0" w:afterAutospacing="0" w:before="0" w:beforeAutospacing="0" w:lineRule="auto"/>
        <w:ind w:left="720" w:hanging="360"/>
      </w:pPr>
      <w:r w:rsidDel="00000000" w:rsidR="00000000" w:rsidRPr="00000000">
        <w:rPr>
          <w:rtl w:val="0"/>
        </w:rPr>
        <w:t xml:space="preserve">lista de espera o canal de captación;</w:t>
      </w:r>
    </w:p>
    <w:p w:rsidR="00000000" w:rsidDel="00000000" w:rsidP="00000000" w:rsidRDefault="00000000" w:rsidRPr="00000000" w14:paraId="000001AE">
      <w:pPr>
        <w:numPr>
          <w:ilvl w:val="0"/>
          <w:numId w:val="7"/>
        </w:numPr>
        <w:spacing w:after="0" w:afterAutospacing="0" w:before="0" w:beforeAutospacing="0" w:lineRule="auto"/>
        <w:ind w:left="720" w:hanging="360"/>
      </w:pPr>
      <w:r w:rsidDel="00000000" w:rsidR="00000000" w:rsidRPr="00000000">
        <w:rPr>
          <w:rtl w:val="0"/>
        </w:rPr>
        <w:t xml:space="preserve">oferta piloto diseñada;</w:t>
      </w:r>
    </w:p>
    <w:p w:rsidR="00000000" w:rsidDel="00000000" w:rsidP="00000000" w:rsidRDefault="00000000" w:rsidRPr="00000000" w14:paraId="000001AF">
      <w:pPr>
        <w:numPr>
          <w:ilvl w:val="0"/>
          <w:numId w:val="7"/>
        </w:numPr>
        <w:spacing w:after="0" w:afterAutospacing="0" w:before="0" w:beforeAutospacing="0" w:lineRule="auto"/>
        <w:ind w:left="720" w:hanging="360"/>
      </w:pPr>
      <w:r w:rsidDel="00000000" w:rsidR="00000000" w:rsidRPr="00000000">
        <w:rPr>
          <w:rtl w:val="0"/>
        </w:rPr>
        <w:t xml:space="preserve">rango de precios preliminar;</w:t>
      </w:r>
    </w:p>
    <w:p w:rsidR="00000000" w:rsidDel="00000000" w:rsidP="00000000" w:rsidRDefault="00000000" w:rsidRPr="00000000" w14:paraId="000001B0">
      <w:pPr>
        <w:numPr>
          <w:ilvl w:val="0"/>
          <w:numId w:val="7"/>
        </w:numPr>
        <w:spacing w:after="240" w:before="0" w:beforeAutospacing="0" w:lineRule="auto"/>
        <w:ind w:left="720" w:hanging="360"/>
      </w:pPr>
      <w:r w:rsidDel="00000000" w:rsidR="00000000" w:rsidRPr="00000000">
        <w:rPr>
          <w:rtl w:val="0"/>
        </w:rPr>
        <w:t xml:space="preserve">mensaje comprensible.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s740buhsb061" w:id="27"/>
      <w:bookmarkEnd w:id="27"/>
      <w:r w:rsidDel="00000000" w:rsidR="00000000" w:rsidRPr="00000000">
        <w:rPr>
          <w:b w:val="1"/>
          <w:bCs w:val="1"/>
          <w:color w:val="000000"/>
          <w:sz w:val="26"/>
          <w:szCs w:val="26"/>
          <w:rtl w:val="0"/>
        </w:rPr>
        <w:t xml:space="preserve">Para pasar de validación comercial a local físico</w:t>
      </w:r>
    </w:p>
    <w:p w:rsidR="00000000" w:rsidDel="00000000" w:rsidP="00000000" w:rsidRDefault="00000000" w:rsidRPr="00000000" w14:paraId="000001B2">
      <w:pPr>
        <w:spacing w:after="240" w:before="240" w:lineRule="auto"/>
        <w:rPr/>
      </w:pPr>
      <w:r w:rsidDel="00000000" w:rsidR="00000000" w:rsidRPr="00000000">
        <w:rPr>
          <w:rtl w:val="0"/>
        </w:rPr>
        <w:t xml:space="preserve">Debe existir:</w:t>
      </w:r>
    </w:p>
    <w:p w:rsidR="00000000" w:rsidDel="00000000" w:rsidP="00000000" w:rsidRDefault="00000000" w:rsidRPr="00000000" w14:paraId="000001B3">
      <w:pPr>
        <w:numPr>
          <w:ilvl w:val="0"/>
          <w:numId w:val="21"/>
        </w:numPr>
        <w:spacing w:after="0" w:afterAutospacing="0" w:before="240" w:lineRule="auto"/>
        <w:ind w:left="720" w:hanging="360"/>
      </w:pPr>
      <w:r w:rsidDel="00000000" w:rsidR="00000000" w:rsidRPr="00000000">
        <w:rPr>
          <w:rtl w:val="0"/>
        </w:rPr>
        <w:t xml:space="preserve">evidencia de pago o preventa;</w:t>
      </w:r>
    </w:p>
    <w:p w:rsidR="00000000" w:rsidDel="00000000" w:rsidP="00000000" w:rsidRDefault="00000000" w:rsidRPr="00000000" w14:paraId="000001B4">
      <w:pPr>
        <w:numPr>
          <w:ilvl w:val="0"/>
          <w:numId w:val="21"/>
        </w:numPr>
        <w:spacing w:after="0" w:afterAutospacing="0" w:before="0" w:beforeAutospacing="0" w:lineRule="auto"/>
        <w:ind w:left="720" w:hanging="360"/>
      </w:pPr>
      <w:r w:rsidDel="00000000" w:rsidR="00000000" w:rsidRPr="00000000">
        <w:rPr>
          <w:rtl w:val="0"/>
        </w:rPr>
        <w:t xml:space="preserve">estimación de demanda inicial;</w:t>
      </w:r>
    </w:p>
    <w:p w:rsidR="00000000" w:rsidDel="00000000" w:rsidP="00000000" w:rsidRDefault="00000000" w:rsidRPr="00000000" w14:paraId="000001B5">
      <w:pPr>
        <w:numPr>
          <w:ilvl w:val="0"/>
          <w:numId w:val="21"/>
        </w:numPr>
        <w:spacing w:after="0" w:afterAutospacing="0" w:before="0" w:beforeAutospacing="0" w:lineRule="auto"/>
        <w:ind w:left="720" w:hanging="360"/>
      </w:pPr>
      <w:r w:rsidDel="00000000" w:rsidR="00000000" w:rsidRPr="00000000">
        <w:rPr>
          <w:rtl w:val="0"/>
        </w:rPr>
        <w:t xml:space="preserve">local compatible analizado;</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tl w:val="0"/>
        </w:rPr>
        <w:t xml:space="preserve">presupuesto de adecuación;</w:t>
      </w:r>
    </w:p>
    <w:p w:rsidR="00000000" w:rsidDel="00000000" w:rsidP="00000000" w:rsidRDefault="00000000" w:rsidRPr="00000000" w14:paraId="000001B7">
      <w:pPr>
        <w:numPr>
          <w:ilvl w:val="0"/>
          <w:numId w:val="21"/>
        </w:numPr>
        <w:spacing w:after="0" w:afterAutospacing="0" w:before="0" w:beforeAutospacing="0" w:lineRule="auto"/>
        <w:ind w:left="720" w:hanging="360"/>
      </w:pPr>
      <w:r w:rsidDel="00000000" w:rsidR="00000000" w:rsidRPr="00000000">
        <w:rPr>
          <w:rtl w:val="0"/>
        </w:rPr>
        <w:t xml:space="preserve">inversión mínima calculada;</w:t>
      </w:r>
    </w:p>
    <w:p w:rsidR="00000000" w:rsidDel="00000000" w:rsidP="00000000" w:rsidRDefault="00000000" w:rsidRPr="00000000" w14:paraId="000001B8">
      <w:pPr>
        <w:numPr>
          <w:ilvl w:val="0"/>
          <w:numId w:val="21"/>
        </w:numPr>
        <w:spacing w:after="0" w:afterAutospacing="0" w:before="0" w:beforeAutospacing="0" w:lineRule="auto"/>
        <w:ind w:left="720" w:hanging="360"/>
      </w:pPr>
      <w:r w:rsidDel="00000000" w:rsidR="00000000" w:rsidRPr="00000000">
        <w:rPr>
          <w:rtl w:val="0"/>
        </w:rPr>
        <w:t xml:space="preserve">protocolo de seguridad preliminar;</w:t>
      </w:r>
    </w:p>
    <w:p w:rsidR="00000000" w:rsidDel="00000000" w:rsidP="00000000" w:rsidRDefault="00000000" w:rsidRPr="00000000" w14:paraId="000001B9">
      <w:pPr>
        <w:numPr>
          <w:ilvl w:val="0"/>
          <w:numId w:val="21"/>
        </w:numPr>
        <w:spacing w:after="240" w:before="0" w:beforeAutospacing="0" w:lineRule="auto"/>
        <w:ind w:left="720" w:hanging="360"/>
      </w:pPr>
      <w:r w:rsidDel="00000000" w:rsidR="00000000" w:rsidRPr="00000000">
        <w:rPr>
          <w:rtl w:val="0"/>
        </w:rPr>
        <w:t xml:space="preserve">capacidad del equipo confirmada.</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tpbd2f7x6gko" w:id="28"/>
      <w:bookmarkEnd w:id="28"/>
      <w:r w:rsidDel="00000000" w:rsidR="00000000" w:rsidRPr="00000000">
        <w:rPr>
          <w:b w:val="1"/>
          <w:bCs w:val="1"/>
          <w:color w:val="000000"/>
          <w:sz w:val="26"/>
          <w:szCs w:val="26"/>
          <w:rtl w:val="0"/>
        </w:rPr>
        <w:t xml:space="preserve">Para pasar de local mínimo a crecimiento</w:t>
      </w:r>
    </w:p>
    <w:p w:rsidR="00000000" w:rsidDel="00000000" w:rsidP="00000000" w:rsidRDefault="00000000" w:rsidRPr="00000000" w14:paraId="000001BB">
      <w:pPr>
        <w:spacing w:after="240" w:before="240" w:lineRule="auto"/>
        <w:rPr/>
      </w:pPr>
      <w:r w:rsidDel="00000000" w:rsidR="00000000" w:rsidRPr="00000000">
        <w:rPr>
          <w:rtl w:val="0"/>
        </w:rPr>
        <w:t xml:space="preserve">Debe existir:</w:t>
      </w:r>
    </w:p>
    <w:p w:rsidR="00000000" w:rsidDel="00000000" w:rsidP="00000000" w:rsidRDefault="00000000" w:rsidRPr="00000000" w14:paraId="000001BC">
      <w:pPr>
        <w:numPr>
          <w:ilvl w:val="0"/>
          <w:numId w:val="10"/>
        </w:numPr>
        <w:spacing w:after="0" w:afterAutospacing="0" w:before="240" w:lineRule="auto"/>
        <w:ind w:left="720" w:hanging="360"/>
      </w:pPr>
      <w:r w:rsidDel="00000000" w:rsidR="00000000" w:rsidRPr="00000000">
        <w:rPr>
          <w:rtl w:val="0"/>
        </w:rPr>
        <w:t xml:space="preserve">cursos con ocupación suficiente;</w:t>
      </w:r>
    </w:p>
    <w:p w:rsidR="00000000" w:rsidDel="00000000" w:rsidP="00000000" w:rsidRDefault="00000000" w:rsidRPr="00000000" w14:paraId="000001BD">
      <w:pPr>
        <w:numPr>
          <w:ilvl w:val="0"/>
          <w:numId w:val="10"/>
        </w:numPr>
        <w:spacing w:after="0" w:afterAutospacing="0" w:before="0" w:beforeAutospacing="0" w:lineRule="auto"/>
        <w:ind w:left="720" w:hanging="360"/>
      </w:pPr>
      <w:r w:rsidDel="00000000" w:rsidR="00000000" w:rsidRPr="00000000">
        <w:rPr>
          <w:rtl w:val="0"/>
        </w:rPr>
        <w:t xml:space="preserve">satisfacción positiva;</w:t>
      </w:r>
    </w:p>
    <w:p w:rsidR="00000000" w:rsidDel="00000000" w:rsidP="00000000" w:rsidRDefault="00000000" w:rsidRPr="00000000" w14:paraId="000001BE">
      <w:pPr>
        <w:numPr>
          <w:ilvl w:val="0"/>
          <w:numId w:val="10"/>
        </w:numPr>
        <w:spacing w:after="0" w:afterAutospacing="0" w:before="0" w:beforeAutospacing="0" w:lineRule="auto"/>
        <w:ind w:left="720" w:hanging="360"/>
      </w:pPr>
      <w:r w:rsidDel="00000000" w:rsidR="00000000" w:rsidRPr="00000000">
        <w:rPr>
          <w:rtl w:val="0"/>
        </w:rPr>
        <w:t xml:space="preserve">repetición o interés en bonos;</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control de incidencias;</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costes fijos cubiertos o planificados;</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rtl w:val="0"/>
        </w:rPr>
        <w:t xml:space="preserve">sistema de reservas funcional;</w:t>
      </w:r>
    </w:p>
    <w:p w:rsidR="00000000" w:rsidDel="00000000" w:rsidP="00000000" w:rsidRDefault="00000000" w:rsidRPr="00000000" w14:paraId="000001C2">
      <w:pPr>
        <w:numPr>
          <w:ilvl w:val="0"/>
          <w:numId w:val="10"/>
        </w:numPr>
        <w:spacing w:after="240" w:before="0" w:beforeAutospacing="0" w:lineRule="auto"/>
        <w:ind w:left="720" w:hanging="360"/>
      </w:pPr>
      <w:r w:rsidDel="00000000" w:rsidR="00000000" w:rsidRPr="00000000">
        <w:rPr>
          <w:rtl w:val="0"/>
        </w:rPr>
        <w:t xml:space="preserve">capacidad operativa sin sobrecarga crítica.</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jbilsj563ve0" w:id="29"/>
      <w:bookmarkEnd w:id="29"/>
      <w:r w:rsidDel="00000000" w:rsidR="00000000" w:rsidRPr="00000000">
        <w:rPr>
          <w:b w:val="1"/>
          <w:bCs w:val="1"/>
          <w:sz w:val="34"/>
          <w:szCs w:val="34"/>
          <w:rtl w:val="0"/>
        </w:rPr>
        <w:t xml:space="preserve">05.11. Decisiones estratégicas provisionales</w:t>
      </w:r>
    </w:p>
    <w:p w:rsidR="00000000" w:rsidDel="00000000" w:rsidP="00000000" w:rsidRDefault="00000000" w:rsidRPr="00000000" w14:paraId="000001C5">
      <w:pPr>
        <w:spacing w:after="240" w:before="240" w:lineRule="auto"/>
        <w:rPr/>
      </w:pPr>
      <w:r w:rsidDel="00000000" w:rsidR="00000000" w:rsidRPr="00000000">
        <w:rPr>
          <w:rtl w:val="0"/>
        </w:rPr>
        <w:t xml:space="preserve">A partir de los análisis previos, se establecen estas decisiones provisionales:</w:t>
      </w:r>
    </w:p>
    <w:p w:rsidR="00000000" w:rsidDel="00000000" w:rsidP="00000000" w:rsidRDefault="00000000" w:rsidRPr="00000000" w14:paraId="000001C6">
      <w:pPr>
        <w:numPr>
          <w:ilvl w:val="0"/>
          <w:numId w:val="9"/>
        </w:numPr>
        <w:spacing w:after="0" w:afterAutospacing="0" w:before="240" w:lineRule="auto"/>
        <w:ind w:left="720" w:hanging="360"/>
      </w:pPr>
      <w:r w:rsidDel="00000000" w:rsidR="00000000" w:rsidRPr="00000000">
        <w:rPr>
          <w:b w:val="1"/>
          <w:bCs w:val="1"/>
          <w:rtl w:val="0"/>
        </w:rPr>
        <w:t xml:space="preserve">No abrir con un modelo grande desde el inicio.</w:t>
      </w:r>
    </w:p>
    <w:p w:rsidR="00000000" w:rsidDel="00000000" w:rsidP="00000000" w:rsidRDefault="00000000" w:rsidRPr="00000000" w14:paraId="000001C7">
      <w:pPr>
        <w:numPr>
          <w:ilvl w:val="0"/>
          <w:numId w:val="9"/>
        </w:numPr>
        <w:spacing w:after="0" w:afterAutospacing="0" w:before="0" w:beforeAutospacing="0" w:lineRule="auto"/>
        <w:ind w:left="720" w:hanging="360"/>
      </w:pPr>
      <w:r w:rsidDel="00000000" w:rsidR="00000000" w:rsidRPr="00000000">
        <w:rPr>
          <w:b w:val="1"/>
          <w:bCs w:val="1"/>
          <w:rtl w:val="0"/>
        </w:rPr>
        <w:t xml:space="preserve">No basar la viabilidad en subvenciones no concedidas.</w:t>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b w:val="1"/>
          <w:bCs w:val="1"/>
          <w:rtl w:val="0"/>
        </w:rPr>
        <w:t xml:space="preserve">No cerrar precios definitivos sin validar costes y disposición de pago.</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b w:val="1"/>
          <w:bCs w:val="1"/>
          <w:rtl w:val="0"/>
        </w:rPr>
        <w:t xml:space="preserve">No permitir uso autónomo de maquinaria sin inducción.</w:t>
      </w:r>
    </w:p>
    <w:p w:rsidR="00000000" w:rsidDel="00000000" w:rsidP="00000000" w:rsidRDefault="00000000" w:rsidRPr="00000000" w14:paraId="000001CA">
      <w:pPr>
        <w:numPr>
          <w:ilvl w:val="0"/>
          <w:numId w:val="9"/>
        </w:numPr>
        <w:spacing w:after="0" w:afterAutospacing="0" w:before="0" w:beforeAutospacing="0" w:lineRule="auto"/>
        <w:ind w:left="720" w:hanging="360"/>
      </w:pPr>
      <w:r w:rsidDel="00000000" w:rsidR="00000000" w:rsidRPr="00000000">
        <w:rPr>
          <w:b w:val="1"/>
          <w:bCs w:val="1"/>
          <w:rtl w:val="0"/>
        </w:rPr>
        <w:t xml:space="preserve">No convertir CNC/láser en eje inicial del proyecto.</w:t>
      </w:r>
    </w:p>
    <w:p w:rsidR="00000000" w:rsidDel="00000000" w:rsidP="00000000" w:rsidRDefault="00000000" w:rsidRPr="00000000" w14:paraId="000001CB">
      <w:pPr>
        <w:numPr>
          <w:ilvl w:val="0"/>
          <w:numId w:val="9"/>
        </w:numPr>
        <w:spacing w:after="0" w:afterAutospacing="0" w:before="0" w:beforeAutospacing="0" w:lineRule="auto"/>
        <w:ind w:left="720" w:hanging="360"/>
      </w:pPr>
      <w:r w:rsidDel="00000000" w:rsidR="00000000" w:rsidRPr="00000000">
        <w:rPr>
          <w:b w:val="1"/>
          <w:bCs w:val="1"/>
          <w:rtl w:val="0"/>
        </w:rPr>
        <w:t xml:space="preserve">No tratar “taller colaborativo artesanal” como nombre comercial definitivo.</w:t>
      </w:r>
    </w:p>
    <w:p w:rsidR="00000000" w:rsidDel="00000000" w:rsidP="00000000" w:rsidRDefault="00000000" w:rsidRPr="00000000" w14:paraId="000001CC">
      <w:pPr>
        <w:numPr>
          <w:ilvl w:val="0"/>
          <w:numId w:val="9"/>
        </w:numPr>
        <w:spacing w:after="0" w:afterAutospacing="0" w:before="0" w:beforeAutospacing="0" w:lineRule="auto"/>
        <w:ind w:left="720" w:hanging="360"/>
      </w:pPr>
      <w:r w:rsidDel="00000000" w:rsidR="00000000" w:rsidRPr="00000000">
        <w:rPr>
          <w:b w:val="1"/>
          <w:bCs w:val="1"/>
          <w:rtl w:val="0"/>
        </w:rPr>
        <w:t xml:space="preserve">Sí usar cursos prácticos como puerta de entrada.</w:t>
      </w:r>
    </w:p>
    <w:p w:rsidR="00000000" w:rsidDel="00000000" w:rsidP="00000000" w:rsidRDefault="00000000" w:rsidRPr="00000000" w14:paraId="000001CD">
      <w:pPr>
        <w:numPr>
          <w:ilvl w:val="0"/>
          <w:numId w:val="9"/>
        </w:numPr>
        <w:spacing w:after="0" w:afterAutospacing="0" w:before="0" w:beforeAutospacing="0" w:lineRule="auto"/>
        <w:ind w:left="720" w:hanging="360"/>
      </w:pPr>
      <w:r w:rsidDel="00000000" w:rsidR="00000000" w:rsidRPr="00000000">
        <w:rPr>
          <w:b w:val="1"/>
          <w:bCs w:val="1"/>
          <w:rtl w:val="0"/>
        </w:rPr>
        <w:t xml:space="preserve">Sí diseñar bonos de continuidad para alumnos validados.</w:t>
      </w:r>
    </w:p>
    <w:p w:rsidR="00000000" w:rsidDel="00000000" w:rsidP="00000000" w:rsidRDefault="00000000" w:rsidRPr="00000000" w14:paraId="000001CE">
      <w:pPr>
        <w:numPr>
          <w:ilvl w:val="0"/>
          <w:numId w:val="9"/>
        </w:numPr>
        <w:spacing w:after="0" w:afterAutospacing="0" w:before="0" w:beforeAutospacing="0" w:lineRule="auto"/>
        <w:ind w:left="720" w:hanging="360"/>
      </w:pPr>
      <w:r w:rsidDel="00000000" w:rsidR="00000000" w:rsidRPr="00000000">
        <w:rPr>
          <w:b w:val="1"/>
          <w:bCs w:val="1"/>
          <w:rtl w:val="0"/>
        </w:rPr>
        <w:t xml:space="preserve">Sí prever almacenamiento desde el inicio, aunque de forma limitada.</w:t>
      </w:r>
    </w:p>
    <w:p w:rsidR="00000000" w:rsidDel="00000000" w:rsidP="00000000" w:rsidRDefault="00000000" w:rsidRPr="00000000" w14:paraId="000001CF">
      <w:pPr>
        <w:numPr>
          <w:ilvl w:val="0"/>
          <w:numId w:val="9"/>
        </w:numPr>
        <w:spacing w:after="240" w:before="0" w:beforeAutospacing="0" w:lineRule="auto"/>
        <w:ind w:left="720" w:hanging="360"/>
      </w:pPr>
      <w:r w:rsidDel="00000000" w:rsidR="00000000" w:rsidRPr="00000000">
        <w:rPr>
          <w:b w:val="1"/>
          <w:bCs w:val="1"/>
          <w:rtl w:val="0"/>
        </w:rPr>
        <w:t xml:space="preserve">Sí buscar alianzas con centros formativos, artesanos y espacios creativos.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a69lefvoeyso" w:id="30"/>
      <w:bookmarkEnd w:id="30"/>
      <w:r w:rsidDel="00000000" w:rsidR="00000000" w:rsidRPr="00000000">
        <w:rPr>
          <w:b w:val="1"/>
          <w:bCs w:val="1"/>
          <w:sz w:val="34"/>
          <w:szCs w:val="34"/>
          <w:rtl w:val="0"/>
        </w:rPr>
        <w:t xml:space="preserve">05.12. Riesgos estratégicos a vigilar</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3479.483786571407"/>
        <w:gridCol w:w="3522.737038061936"/>
        <w:tblGridChange w:id="0">
          <w:tblGrid>
            <w:gridCol w:w="2023.2909863902796"/>
            <w:gridCol w:w="3479.483786571407"/>
            <w:gridCol w:w="3522.737038061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Señal de 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Respuesta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Interés sin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Muchos comentarios, pocas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Exigir señal o preventa.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Sobrecarga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Retrasos, mala atención, falta de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Reducir aforo y simplificar oferta.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Local inadecuado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Costes técnicos altos o licencia dudosa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Descartar antes de firmar.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Oferta confusa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Usuarios no entienden si es curso, taller o coworking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Simplificar mensaje y productos.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Precios bajos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Mucha demanda pero margen insuficiente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Recalcular costes y ajustar tarifas.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Competir solo por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Poca recurrencia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Diseñar continuidad con bonos y almacenamiento.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Seguridad débil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Usuarios sin control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Inducción, niveles y supervisión.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Crecimiento prematuro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Inversión antes de validar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Mantener fases y gates de decisión.</w:t>
            </w:r>
          </w:p>
        </w:tc>
      </w:tr>
    </w:tbl>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bnqlr6acfwjl" w:id="31"/>
      <w:bookmarkEnd w:id="31"/>
      <w:r w:rsidDel="00000000" w:rsidR="00000000" w:rsidRPr="00000000">
        <w:rPr>
          <w:b w:val="1"/>
          <w:bCs w:val="1"/>
          <w:sz w:val="34"/>
          <w:szCs w:val="34"/>
          <w:rtl w:val="0"/>
        </w:rPr>
        <w:t xml:space="preserve">05.13. Relación con los planes de acción</w:t>
      </w:r>
    </w:p>
    <w:p w:rsidR="00000000" w:rsidDel="00000000" w:rsidP="00000000" w:rsidRDefault="00000000" w:rsidRPr="00000000" w14:paraId="000001EF">
      <w:pPr>
        <w:spacing w:after="240" w:before="240" w:lineRule="auto"/>
        <w:rPr/>
      </w:pPr>
      <w:r w:rsidDel="00000000" w:rsidR="00000000" w:rsidRPr="00000000">
        <w:rPr>
          <w:rtl w:val="0"/>
        </w:rPr>
        <w:t xml:space="preserve">Este bloque alimenta directamente los planes posteriores: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4.4807284850094"/>
        <w:gridCol w:w="5341.031082538613"/>
        <w:tblGridChange w:id="0">
          <w:tblGrid>
            <w:gridCol w:w="3684.4807284850094"/>
            <w:gridCol w:w="5341.0310825386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Plan posterior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Qué recibe de este capítulo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06_0_marca_comunicacion_naming.md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Necesidad de naming, mensaje claro y posicionamiento prudente.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Roboto Mono" w:cs="Roboto Mono" w:eastAsia="Roboto Mono" w:hAnsi="Roboto Mono"/>
                <w:color w:val="188038"/>
                <w:rtl w:val="0"/>
              </w:rPr>
              <w:t xml:space="preserve">06_1_marketing_ventas.md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Objetivos comerciales, embudo, validación, pilotos y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MVP físico, seguridad, reservas, acceso por niveles y capacidad.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06_3_recursos_humanos.md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Roles, dedicación, apoyos externos y prevención de sobrecarga.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Roboto Mono" w:cs="Roboto Mono" w:eastAsia="Roboto Mono" w:hAnsi="Roboto Mono"/>
                <w:color w:val="188038"/>
                <w:rtl w:val="0"/>
              </w:rPr>
              <w:t xml:space="preserve">06_4_juridico_fiscal.md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Forma jurídica, seguros, permisos, contratos y responsabilidad.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Inversión mínima, precios, escenarios y punto de equilibrio.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Roboto Mono" w:cs="Roboto Mono" w:eastAsia="Roboto Mono" w:hAnsi="Roboto Mono"/>
                <w:color w:val="188038"/>
                <w:rtl w:val="0"/>
              </w:rPr>
              <w:t xml:space="preserve">07_implantacion_puesta_marcha.md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Calendario por fases y criterios de avance.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Roboto Mono" w:cs="Roboto Mono" w:eastAsia="Roboto Mono" w:hAnsi="Roboto Mono"/>
                <w:color w:val="188038"/>
                <w:rtl w:val="0"/>
              </w:rPr>
              <w:t xml:space="preserve">08_viabilidad_conclusiones.md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Decisión final de continuar, ajustar o aplazar.</w:t>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8d0iekh1viqs" w:id="32"/>
      <w:bookmarkEnd w:id="32"/>
      <w:r w:rsidDel="00000000" w:rsidR="00000000" w:rsidRPr="00000000">
        <w:rPr>
          <w:b w:val="1"/>
          <w:bCs w:val="1"/>
          <w:sz w:val="34"/>
          <w:szCs w:val="34"/>
          <w:rtl w:val="0"/>
        </w:rPr>
        <w:t xml:space="preserve">05.14. Conclusión</w:t>
      </w:r>
    </w:p>
    <w:p w:rsidR="00000000" w:rsidDel="00000000" w:rsidP="00000000" w:rsidRDefault="00000000" w:rsidRPr="00000000" w14:paraId="00000204">
      <w:pPr>
        <w:spacing w:after="240" w:before="240" w:lineRule="auto"/>
        <w:rPr/>
      </w:pPr>
      <w:r w:rsidDel="00000000" w:rsidR="00000000" w:rsidRPr="00000000">
        <w:rPr>
          <w:rtl w:val="0"/>
        </w:rPr>
        <w:t xml:space="preserve">Los objetivos y líneas estratégicas del proyecto deben responder a una lógica de validación progresiva. El objetivo no es abrir rápidamente un taller grande, sino demostrar que existe demanda pagada, que el equipo puede operar con seguridad, que el local es viable, que los precios cubren costes y que los usuarios tienen interés en continuar después del primer curso.</w:t>
      </w:r>
    </w:p>
    <w:p w:rsidR="00000000" w:rsidDel="00000000" w:rsidP="00000000" w:rsidRDefault="00000000" w:rsidRPr="00000000" w14:paraId="00000205">
      <w:pPr>
        <w:spacing w:after="240" w:before="240" w:lineRule="auto"/>
        <w:rPr/>
      </w:pPr>
      <w:r w:rsidDel="00000000" w:rsidR="00000000" w:rsidRPr="00000000">
        <w:rPr>
          <w:rtl w:val="0"/>
        </w:rPr>
        <w:t xml:space="preserve">La estrategia recomendada es:</w:t>
      </w:r>
    </w:p>
    <w:p w:rsidR="00000000" w:rsidDel="00000000" w:rsidP="00000000" w:rsidRDefault="00000000" w:rsidRPr="00000000" w14:paraId="00000206">
      <w:pPr>
        <w:spacing w:after="240" w:before="240" w:lineRule="auto"/>
        <w:ind w:left="600" w:right="600" w:firstLine="0"/>
        <w:rPr>
          <w:b w:val="1"/>
          <w:bCs w:val="1"/>
        </w:rPr>
      </w:pPr>
      <w:r w:rsidDel="00000000" w:rsidR="00000000" w:rsidRPr="00000000">
        <w:rPr>
          <w:b w:val="1"/>
          <w:bCs w:val="1"/>
          <w:rtl w:val="0"/>
        </w:rPr>
        <w:t xml:space="preserve">validar primero, abrir pequeño, operar seguro, medir resultados y crecer por fases.</w:t>
      </w:r>
    </w:p>
    <w:p w:rsidR="00000000" w:rsidDel="00000000" w:rsidP="00000000" w:rsidRDefault="00000000" w:rsidRPr="00000000" w14:paraId="00000207">
      <w:pPr>
        <w:spacing w:after="240" w:before="240" w:lineRule="auto"/>
        <w:rPr/>
      </w:pPr>
      <w:r w:rsidDel="00000000" w:rsidR="00000000" w:rsidRPr="00000000">
        <w:rPr>
          <w:rtl w:val="0"/>
        </w:rPr>
        <w:t xml:space="preserve">El proyecto debe avanzar mediante cursos prácticos, talleres-proyecto, lista de espera, preventa, alianzas locales, definición de maquinaria mínima, protocolo de seguridad, elección prudente del local y revisión financiera antes de escalar hacia bonos, almacenamiento, membresías o servicios más complejos.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mprjm4jg4b76" w:id="33"/>
      <w:bookmarkEnd w:id="33"/>
      <w:r w:rsidDel="00000000" w:rsidR="00000000" w:rsidRPr="00000000">
        <w:rPr>
          <w:b w:val="1"/>
          <w:bCs w:val="1"/>
          <w:sz w:val="34"/>
          <w:szCs w:val="34"/>
          <w:rtl w:val="0"/>
        </w:rPr>
        <w:t xml:space="preserve">05.15. Pendientes para cerrar este apartado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301732112946"/>
        <w:gridCol w:w="5868.78163781233"/>
        <w:tblGridChange w:id="0">
          <w:tblGrid>
            <w:gridCol w:w="3156.7301732112946"/>
            <w:gridCol w:w="5868.781637812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Confirmar objetivos cuantitativos finales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Alex debe validar metas de leads, pilotos, ventas, inversión y plazos.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Confirmar horizonte temporal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Ajustar 3, 6 y 12 meses según disponibilidad, financiación y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Definir presupuesto máximo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Separar validación comercial de inversión en apertura.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Confirmar dedicación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Horas semanales reales de Alexander y Juan Felipe.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Validar precios 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Cruzar competencia, costes y disposición de pago.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Definir indicadores mínimos de éxito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Leads, reservas, ocupación, satisfacción, repetición y margen.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Cruzar con plan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Convertir objetivos en escenarios económicos.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Cruzar con implantación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Llevar objetivos a calendario real de puesta en marcha.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Revisar con jurídico-operativo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Confirmar que los objetivos no prometen uso de taller antes de tener permisos y seguros.</w:t>
            </w:r>
          </w:p>
        </w:tc>
      </w:tr>
    </w:tbl>
    <w:p w:rsidR="00000000" w:rsidDel="00000000" w:rsidP="00000000" w:rsidRDefault="00000000" w:rsidRPr="00000000" w14:paraId="000002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