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03_2_competencia_y_alternativas.md — Borrador controlado</w:t>
      </w:r>
    </w:p>
    <w:p w:rsidR="00000000" w:rsidDel="00000000" w:rsidP="00000000" w:rsidRDefault="00000000" w:rsidRPr="00000000" w14:paraId="00000002">
      <w:pPr>
        <w:rPr/>
      </w:pPr>
      <w:r w:rsidDel="00000000" w:rsidR="00000000" w:rsidRPr="00000000">
        <w:rPr>
          <w:rtl w:val="0"/>
        </w:rPr>
        <w:t xml:space="preserve">Destino: `respuestas_plan_empresa/03_2_competencia_y_alternativas.md`  </w:t>
      </w:r>
    </w:p>
    <w:p w:rsidR="00000000" w:rsidDel="00000000" w:rsidP="00000000" w:rsidRDefault="00000000" w:rsidRPr="00000000" w14:paraId="00000003">
      <w:pPr>
        <w:rPr/>
      </w:pPr>
      <w:r w:rsidDel="00000000" w:rsidR="00000000" w:rsidRPr="00000000">
        <w:rPr>
          <w:rtl w:val="0"/>
        </w:rPr>
        <w:t xml:space="preserve">Proyecto: futuro taller colaborativo artesanal / espacio colaborativo de oficios en Zaragoza  </w:t>
      </w:r>
    </w:p>
    <w:p w:rsidR="00000000" w:rsidDel="00000000" w:rsidP="00000000" w:rsidRDefault="00000000" w:rsidRPr="00000000" w14:paraId="00000004">
      <w:pPr>
        <w:rPr/>
      </w:pPr>
      <w:r w:rsidDel="00000000" w:rsidR="00000000" w:rsidRPr="00000000">
        <w:rPr>
          <w:rtl w:val="0"/>
        </w:rPr>
        <w:t xml:space="preserve">Estado: borrador de trabajo para revisión y pegado controlado  </w:t>
      </w:r>
    </w:p>
    <w:p w:rsidR="00000000" w:rsidDel="00000000" w:rsidP="00000000" w:rsidRDefault="00000000" w:rsidRPr="00000000" w14:paraId="00000005">
      <w:pPr>
        <w:rPr/>
      </w:pPr>
      <w:r w:rsidDel="00000000" w:rsidR="00000000" w:rsidRPr="00000000">
        <w:rPr>
          <w:rtl w:val="0"/>
        </w:rPr>
        <w:t xml:space="preserve">Nota de alcance: este documento no sustituye ni duplica `03_4_benchmarking_inspiradores.md`. Los tres inspiradores principales —La Corporación Taller, A Tu Madera y Cara y Canto— se usan aquí solo como referencias sintéticas para competencia general, precios, modelos de ingreso y aprendizajes estratégicos.</w:t>
      </w:r>
    </w:p>
    <w:p w:rsidR="00000000" w:rsidDel="00000000" w:rsidP="00000000" w:rsidRDefault="00000000" w:rsidRPr="00000000" w14:paraId="00000006">
      <w:pPr>
        <w:rPr/>
      </w:pPr>
      <w:r w:rsidDel="00000000" w:rsidR="00000000" w:rsidRPr="00000000">
        <w:rPr>
          <w:rtl w:val="0"/>
        </w:rPr>
        <w:t xml:space="preserve">---</w:t>
      </w:r>
    </w:p>
    <w:p w:rsidR="00000000" w:rsidDel="00000000" w:rsidP="00000000" w:rsidRDefault="00000000" w:rsidRPr="00000000" w14:paraId="00000007">
      <w:pPr>
        <w:rPr/>
      </w:pPr>
      <w:r w:rsidDel="00000000" w:rsidR="00000000" w:rsidRPr="00000000">
        <w:rPr>
          <w:rtl w:val="0"/>
        </w:rPr>
        <w:t xml:space="preserve">Salida 1 — Mapa de fuentes, actores y hallazgos</w:t>
      </w:r>
    </w:p>
    <w:p w:rsidR="00000000" w:rsidDel="00000000" w:rsidP="00000000" w:rsidRDefault="00000000" w:rsidRPr="00000000" w14:paraId="00000008">
      <w:pPr>
        <w:rPr/>
      </w:pPr>
      <w:r w:rsidDel="00000000" w:rsidR="00000000" w:rsidRPr="00000000">
        <w:rPr>
          <w:rtl w:val="0"/>
        </w:rPr>
        <w:t xml:space="preserve">1.1 Inventario de fuentes revisadas</w:t>
      </w:r>
    </w:p>
    <w:p w:rsidR="00000000" w:rsidDel="00000000" w:rsidP="00000000" w:rsidRDefault="00000000" w:rsidRPr="00000000" w14:paraId="00000009">
      <w:pPr>
        <w:rPr/>
      </w:pPr>
      <w:r w:rsidDel="00000000" w:rsidR="00000000" w:rsidRPr="00000000">
        <w:rPr>
          <w:rtl w:val="0"/>
        </w:rPr>
        <w:t xml:space="preserve">Fuente</w:t>
        <w:tab/>
        <w:t xml:space="preserve">Tipo</w:t>
        <w:tab/>
        <w:t xml:space="preserve">Qué contiene</w:t>
        <w:tab/>
        <w:t xml:space="preserve">Competidores / referentes mencionados</w:t>
        <w:tab/>
        <w:t xml:space="preserve">Relevancia</w:t>
        <w:tab/>
        <w:t xml:space="preserve">Uso recomendado</w:t>
      </w:r>
    </w:p>
    <w:p w:rsidR="00000000" w:rsidDel="00000000" w:rsidP="00000000" w:rsidRDefault="00000000" w:rsidRPr="00000000" w14:paraId="0000000A">
      <w:pPr>
        <w:rPr/>
      </w:pPr>
      <w:r w:rsidDel="00000000" w:rsidR="00000000" w:rsidRPr="00000000">
        <w:rPr>
          <w:rtl w:val="0"/>
        </w:rPr>
        <w:t xml:space="preserve">`Chat01_Competencia`</w:t>
        <w:tab/>
        <w:t xml:space="preserve">Conversación de análisis competitivo / investigación inicial</w:t>
        <w:tab/>
        <w:t xml:space="preserve">Primer análisis del modelo de negocio híbrido: formación, taller abierto, comunidad, materiales, servicios, eventos y riesgos</w:t>
        <w:tab/>
        <w:t xml:space="preserve">Cara y Canto, The Workshop Madrid, Made de Madera, CoMAKING, La Corporación Taller</w:t>
        <w:tab/>
        <w:t xml:space="preserve">Alta</w:t>
        <w:tab/>
        <w:t xml:space="preserve">Usar para explicar que el negocio no debe depender solo del alquiler de mesa/herramientas, sino de varias capas de ingreso.</w:t>
      </w:r>
    </w:p>
    <w:p w:rsidR="00000000" w:rsidDel="00000000" w:rsidP="00000000" w:rsidRDefault="00000000" w:rsidRPr="00000000" w14:paraId="0000000B">
      <w:pPr>
        <w:rPr/>
      </w:pPr>
      <w:r w:rsidDel="00000000" w:rsidR="00000000" w:rsidRPr="00000000">
        <w:rPr>
          <w:rtl w:val="0"/>
        </w:rPr>
        <w:t xml:space="preserve">`INFORME DE INTELIGENCIA COMPETITIVA Y DE ALIANZAS`</w:t>
        <w:tab/>
        <w:t xml:space="preserve">Informe competitivo / alianzas</w:t>
        <w:tab/>
        <w:t xml:space="preserve">Mapa de competencia formativa en Aragón, huecos, segmentos desatendidos y posibles alianzas</w:t>
        <w:tab/>
        <w:t xml:space="preserve">FP, La Termita, Zaragoza Maker Space, Escuela de Arte, artesanos locales</w:t>
        <w:tab/>
        <w:t xml:space="preserve">Muy alta</w:t>
        <w:tab/>
        <w:t xml:space="preserve">Usar como base del mapa local de Zaragoza y de los huecos de mercado.</w:t>
      </w:r>
    </w:p>
    <w:p w:rsidR="00000000" w:rsidDel="00000000" w:rsidP="00000000" w:rsidRDefault="00000000" w:rsidRPr="00000000" w14:paraId="0000000C">
      <w:pPr>
        <w:rPr/>
      </w:pPr>
      <w:r w:rsidDel="00000000" w:rsidR="00000000" w:rsidRPr="00000000">
        <w:rPr>
          <w:rtl w:val="0"/>
        </w:rPr>
        <w:t xml:space="preserve">`Análisis Competitivo Coworking Madera Aragón`</w:t>
        <w:tab/>
        <w:t xml:space="preserve">Informe competitivo ampliado</w:t>
        <w:tab/>
        <w:t xml:space="preserve">Fichas de centros, talleres privados, restauración, makerspaces, formación reglada y oportunidades de colaboración</w:t>
        <w:tab/>
        <w:t xml:space="preserve">La Termita, Garno, La Falsa, Restaurarium, Working Restunearte, makerspaces, FP</w:t>
        <w:tab/>
        <w:t xml:space="preserve">Muy alta</w:t>
        <w:tab/>
        <w:t xml:space="preserve">Usar para clasificar competencia directa parcial, indirecta y aliados.</w:t>
      </w:r>
    </w:p>
    <w:p w:rsidR="00000000" w:rsidDel="00000000" w:rsidP="00000000" w:rsidRDefault="00000000" w:rsidRPr="00000000" w14:paraId="0000000D">
      <w:pPr>
        <w:rPr/>
      </w:pPr>
      <w:r w:rsidDel="00000000" w:rsidR="00000000" w:rsidRPr="00000000">
        <w:rPr>
          <w:rtl w:val="0"/>
        </w:rPr>
        <w:t xml:space="preserve">`Estudio Comparativo Coworking madera.pdf`</w:t>
        <w:tab/>
        <w:t xml:space="preserve">Benchmark / comparativa de modelos</w:t>
        <w:tab/>
        <w:t xml:space="preserve">Análisis de La Corporación Taller, A Tu Madera y Cara y Canto: narrativa, precios, servicios, comunidad, maquinaria, reputación</w:t>
        <w:tab/>
        <w:t xml:space="preserve">La Corporación Taller, A Tu Madera, Cara y Canto</w:t>
        <w:tab/>
        <w:t xml:space="preserve">Alta</w:t>
        <w:tab/>
        <w:t xml:space="preserve">Usar solo para conclusiones generales y precios; el detalle queda en `03_4`.</w:t>
      </w:r>
    </w:p>
    <w:p w:rsidR="00000000" w:rsidDel="00000000" w:rsidP="00000000" w:rsidRDefault="00000000" w:rsidRPr="00000000" w14:paraId="0000000E">
      <w:pPr>
        <w:rPr/>
      </w:pPr>
      <w:r w:rsidDel="00000000" w:rsidR="00000000" w:rsidRPr="00000000">
        <w:rPr>
          <w:rtl w:val="0"/>
        </w:rPr>
        <w:t xml:space="preserve">`03_4_benchmarking_inspiradores.md`</w:t>
        <w:tab/>
        <w:t xml:space="preserve">Documento interno de benchmarking</w:t>
        <w:tab/>
        <w:t xml:space="preserve">Profundización de tres inspiradores nucleares</w:t>
        <w:tab/>
        <w:t xml:space="preserve">La Corporación Taller, A Tu Madera, Cara y Canto</w:t>
        <w:tab/>
        <w:t xml:space="preserve">Alta</w:t>
        <w:tab/>
        <w:t xml:space="preserve">Usar para no duplicar contenido; remitir a este archivo cuando se mencionen los inspiradores.</w:t>
      </w:r>
    </w:p>
    <w:p w:rsidR="00000000" w:rsidDel="00000000" w:rsidP="00000000" w:rsidRDefault="00000000" w:rsidRPr="00000000" w14:paraId="0000000F">
      <w:pPr>
        <w:rPr/>
      </w:pPr>
      <w:r w:rsidDel="00000000" w:rsidR="00000000" w:rsidRPr="00000000">
        <w:rPr>
          <w:rtl w:val="0"/>
        </w:rPr>
        <w:t xml:space="preserve">`03_Mapa de temas y subtemas del plan de empresa`</w:t>
        <w:tab/>
        <w:t xml:space="preserve">Guía interna de extracción documental</w:t>
        <w:tab/>
        <w:t xml:space="preserve">Temas que deben cubrirse en competencia, benchmarking, precios, ingresos, servicios, reglas de acceso, anexos y riesgos</w:t>
        <w:tab/>
        <w:t xml:space="preserve">Competencia local, benchmarking nacional, modelos de acceso, precios, alianzas</w:t>
        <w:tab/>
        <w:t xml:space="preserve">Alta</w:t>
        <w:tab/>
        <w:t xml:space="preserve">Usar como control de cobertura para que el capítulo encaje en el Plan de Empresa.</w:t>
      </w:r>
    </w:p>
    <w:p w:rsidR="00000000" w:rsidDel="00000000" w:rsidP="00000000" w:rsidRDefault="00000000" w:rsidRPr="00000000" w14:paraId="00000010">
      <w:pPr>
        <w:rPr/>
      </w:pPr>
      <w:r w:rsidDel="00000000" w:rsidR="00000000" w:rsidRPr="00000000">
        <w:rPr>
          <w:rtl w:val="0"/>
        </w:rPr>
        <w:t xml:space="preserve">Web de La Termita</w:t>
        <w:tab/>
        <w:t xml:space="preserve">Web de competidor local</w:t>
        <w:tab/>
        <w:t xml:space="preserve">Taller artesanal de carpintería y restauración; proyectos por encargo y cursos prácticos</w:t>
        <w:tab/>
        <w:t xml:space="preserve">La Termita</w:t>
        <w:tab/>
        <w:t xml:space="preserve">Alta</w:t>
        <w:tab/>
        <w:t xml:space="preserve">Usar para validar que existe formación artesanal local, pero no como coworking puro de carpintería.</w:t>
      </w:r>
    </w:p>
    <w:p w:rsidR="00000000" w:rsidDel="00000000" w:rsidP="00000000" w:rsidRDefault="00000000" w:rsidRPr="00000000" w14:paraId="00000011">
      <w:pPr>
        <w:rPr/>
      </w:pPr>
      <w:r w:rsidDel="00000000" w:rsidR="00000000" w:rsidRPr="00000000">
        <w:rPr>
          <w:rtl w:val="0"/>
        </w:rPr>
        <w:t xml:space="preserve">Web de Zaragoza Makerspace</w:t>
        <w:tab/>
        <w:t xml:space="preserve">Web de espacio maker local</w:t>
        <w:tab/>
        <w:t xml:space="preserve">Asociación maker, aprendizaje tecnológico, proyectos, comunidad y fabricación digital</w:t>
        <w:tab/>
        <w:t xml:space="preserve">Zaragoza Makerspace</w:t>
        <w:tab/>
        <w:t xml:space="preserve">Media-alta</w:t>
        <w:tab/>
        <w:t xml:space="preserve">Usar como competencia indirecta y aliado potencial, especialmente en fabricación digital.</w:t>
      </w:r>
    </w:p>
    <w:p w:rsidR="00000000" w:rsidDel="00000000" w:rsidP="00000000" w:rsidRDefault="00000000" w:rsidRPr="00000000" w14:paraId="00000012">
      <w:pPr>
        <w:rPr/>
      </w:pPr>
      <w:r w:rsidDel="00000000" w:rsidR="00000000" w:rsidRPr="00000000">
        <w:rPr>
          <w:rtl w:val="0"/>
        </w:rPr>
        <w:t xml:space="preserve">Web de Tinta Entera</w:t>
        <w:tab/>
        <w:t xml:space="preserve">Web de espacio creativo local</w:t>
        <w:tab/>
        <w:t xml:space="preserve">Taller de obra gráfica, grabado, serigrafía y alquiler de espacio para artistas con conocimientos previos</w:t>
        <w:tab/>
        <w:t xml:space="preserve">Tinta Entera</w:t>
        <w:tab/>
        <w:t xml:space="preserve">Media</w:t>
        <w:tab/>
        <w:t xml:space="preserve">Usar como sustituto/competencia indirecta creativa; no compite en carpintería.</w:t>
      </w:r>
    </w:p>
    <w:p w:rsidR="00000000" w:rsidDel="00000000" w:rsidP="00000000" w:rsidRDefault="00000000" w:rsidRPr="00000000" w14:paraId="00000013">
      <w:pPr>
        <w:rPr/>
      </w:pPr>
      <w:r w:rsidDel="00000000" w:rsidR="00000000" w:rsidRPr="00000000">
        <w:rPr>
          <w:rtl w:val="0"/>
        </w:rPr>
        <w:t xml:space="preserve">Web de La Terminal / Etopia</w:t>
        <w:tab/>
        <w:t xml:space="preserve">Web de ecosistema emprendedor</w:t>
        <w:tab/>
        <w:t xml:space="preserve">Incubación, coworking, emprendimiento tecnológico e innovación</w:t>
        <w:tab/>
        <w:t xml:space="preserve">La Terminal / Etopia</w:t>
        <w:tab/>
        <w:t xml:space="preserve">Media</w:t>
        <w:tab/>
        <w:t xml:space="preserve">Usar como aliado potencial e infraestructura emprendedora, no como competencia artesanal directa.</w:t>
      </w:r>
    </w:p>
    <w:p w:rsidR="00000000" w:rsidDel="00000000" w:rsidP="00000000" w:rsidRDefault="00000000" w:rsidRPr="00000000" w14:paraId="00000014">
      <w:pPr>
        <w:rPr/>
      </w:pPr>
      <w:r w:rsidDel="00000000" w:rsidR="00000000" w:rsidRPr="00000000">
        <w:rPr>
          <w:rtl w:val="0"/>
        </w:rPr>
        <w:t xml:space="preserve">Web de Tapicería Aragonesa</w:t>
        <w:tab/>
        <w:t xml:space="preserve">Web de profesional local</w:t>
        <w:tab/>
        <w:t xml:space="preserve">Servicios profesionales de tapicería, restauración y retapizado</w:t>
        <w:tab/>
        <w:t xml:space="preserve">Tapicería Aragonesa</w:t>
        <w:tab/>
        <w:t xml:space="preserve">Media</w:t>
        <w:tab/>
        <w:t xml:space="preserve">Usar como sustituto y posible aliado/formador; no es taller abierto.</w:t>
      </w:r>
    </w:p>
    <w:p w:rsidR="00000000" w:rsidDel="00000000" w:rsidP="00000000" w:rsidRDefault="00000000" w:rsidRPr="00000000" w14:paraId="00000015">
      <w:pPr>
        <w:rPr/>
      </w:pPr>
      <w:r w:rsidDel="00000000" w:rsidR="00000000" w:rsidRPr="00000000">
        <w:rPr>
          <w:rtl w:val="0"/>
        </w:rPr>
        <w:t xml:space="preserve">Webs nacionales verificadas</w:t>
        <w:tab/>
        <w:t xml:space="preserve">Web de referentes nacionales</w:t>
        <w:tab/>
        <w:t xml:space="preserve">Tarifas, servicios, acceso, membresías, cursos, almacenamiento, talleres y modelos de coworking/taller</w:t>
        <w:tab/>
        <w:t xml:space="preserve">A Tu Madera, Cara y Canto, TMDC, CoMAKING, T11, TransfoLAB, The Workshop, La Fábrica de Hobbies, Artisano, El Secadero, Taller Decapé</w:t>
        <w:tab/>
        <w:t xml:space="preserve">Alta</w:t>
        <w:tab/>
        <w:t xml:space="preserve">Usar para comparar modelos de ingreso, niveles de escala y límites de adaptación a Zaragoza.</w:t>
      </w:r>
    </w:p>
    <w:p w:rsidR="00000000" w:rsidDel="00000000" w:rsidP="00000000" w:rsidRDefault="00000000" w:rsidRPr="00000000" w14:paraId="00000016">
      <w:pPr>
        <w:rPr/>
      </w:pPr>
      <w:r w:rsidDel="00000000" w:rsidR="00000000" w:rsidRPr="00000000">
        <w:rPr>
          <w:rtl w:val="0"/>
        </w:rPr>
        <w:t xml:space="preserve">Webs no accesibles durante esta revisión</w:t>
        <w:tab/>
        <w:t xml:space="preserve">Fuente pendiente</w:t>
        <w:tab/>
        <w:t xml:space="preserve">Páginas no verificadas por error de carga o bloqueo técnico</w:t>
        <w:tab/>
        <w:t xml:space="preserve">La Falsa, L’Atelier Virgós, Made de Madera</w:t>
        <w:tab/>
        <w:t xml:space="preserve">Baja hasta verificación</w:t>
        <w:tab/>
        <w:t xml:space="preserve">Mantener como pendientes de validación; no afirmar datos actuales no verificados.</w:t>
      </w:r>
    </w:p>
    <w:p w:rsidR="00000000" w:rsidDel="00000000" w:rsidP="00000000" w:rsidRDefault="00000000" w:rsidRPr="00000000" w14:paraId="00000017">
      <w:pPr>
        <w:rPr/>
      </w:pPr>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t xml:space="preserve">1.2 Inventario maestro de actores</w:t>
      </w:r>
    </w:p>
    <w:p w:rsidR="00000000" w:rsidDel="00000000" w:rsidP="00000000" w:rsidRDefault="00000000" w:rsidRPr="00000000" w14:paraId="00000019">
      <w:pPr>
        <w:rPr/>
      </w:pPr>
      <w:r w:rsidDel="00000000" w:rsidR="00000000" w:rsidRPr="00000000">
        <w:rPr>
          <w:rtl w:val="0"/>
        </w:rPr>
        <w:t xml:space="preserve">Actor</w:t>
        <w:tab/>
        <w:t xml:space="preserve">Ubicación</w:t>
        <w:tab/>
        <w:t xml:space="preserve">Web / canal</w:t>
        <w:tab/>
        <w:t xml:space="preserve">Clasificación</w:t>
        <w:tab/>
        <w:t xml:space="preserve">Qué ofrece</w:t>
        <w:tab/>
        <w:t xml:space="preserve">Relevancia para Zaragoza</w:t>
      </w:r>
    </w:p>
    <w:p w:rsidR="00000000" w:rsidDel="00000000" w:rsidP="00000000" w:rsidRDefault="00000000" w:rsidRPr="00000000" w14:paraId="0000001A">
      <w:pPr>
        <w:rPr/>
      </w:pPr>
      <w:r w:rsidDel="00000000" w:rsidR="00000000" w:rsidRPr="00000000">
        <w:rPr>
          <w:rtl w:val="0"/>
        </w:rPr>
        <w:t xml:space="preserve">La Termita</w:t>
        <w:tab/>
        <w:t xml:space="preserve">Zaragoza</w:t>
        <w:tab/>
        <w:t xml:space="preserve">`latermita.org`</w:t>
        <w:tab/>
        <w:t xml:space="preserve">Competencia directa parcial, competencia indirecta, aliado potencial</w:t>
        <w:tab/>
        <w:t xml:space="preserve">Taller artesanal de carpintería/restauración, encargos y cursos prácticos</w:t>
        <w:tab/>
        <w:t xml:space="preserve">Es el actor local más cercano en carpintería artesanal. Valida interés por aprender madera, pero no cubre taller abierto ni alquiler por horas.</w:t>
      </w:r>
    </w:p>
    <w:p w:rsidR="00000000" w:rsidDel="00000000" w:rsidP="00000000" w:rsidRDefault="00000000" w:rsidRPr="00000000" w14:paraId="0000001B">
      <w:pPr>
        <w:rPr/>
      </w:pPr>
      <w:r w:rsidDel="00000000" w:rsidR="00000000" w:rsidRPr="00000000">
        <w:rPr>
          <w:rtl w:val="0"/>
        </w:rPr>
        <w:t xml:space="preserve">Zaragoza Makerspace</w:t>
        <w:tab/>
        <w:t xml:space="preserve">Zaragoza</w:t>
        <w:tab/>
        <w:t xml:space="preserve">`zaragozamakerspace.com`</w:t>
        <w:tab/>
        <w:t xml:space="preserve">Competencia indirecta, aliado potencial</w:t>
        <w:tab/>
        <w:t xml:space="preserve">Comunidad maker, tecnología, fabricación digital, proyectos, aprendizaje</w:t>
        <w:tab/>
        <w:t xml:space="preserve">Complementa el proyecto: puede cubrir digital/CNC/prototipado, pero no resuelve carpintería tradicional, restauración ni taller de madera abierto.</w:t>
      </w:r>
    </w:p>
    <w:p w:rsidR="00000000" w:rsidDel="00000000" w:rsidP="00000000" w:rsidRDefault="00000000" w:rsidRPr="00000000" w14:paraId="0000001C">
      <w:pPr>
        <w:rPr/>
      </w:pPr>
      <w:r w:rsidDel="00000000" w:rsidR="00000000" w:rsidRPr="00000000">
        <w:rPr>
          <w:rtl w:val="0"/>
        </w:rPr>
        <w:t xml:space="preserve">Tinta Entera</w:t>
        <w:tab/>
        <w:t xml:space="preserve">Zaragoza</w:t>
        <w:tab/>
        <w:t xml:space="preserve">`tintaentera.com`</w:t>
        <w:tab/>
        <w:t xml:space="preserve">Sustituto creativo, competencia indirecta, aliado cultural</w:t>
        <w:tab/>
        <w:t xml:space="preserve">Grabado, serigrafía, obra gráfica y alquiler para artistas</w:t>
        <w:tab/>
        <w:t xml:space="preserve">Compite por tiempo/presupuesto de ocio creativo, pero no por maquinaria de madera. Puede inspirar comunidad creativa local.</w:t>
      </w:r>
    </w:p>
    <w:p w:rsidR="00000000" w:rsidDel="00000000" w:rsidP="00000000" w:rsidRDefault="00000000" w:rsidRPr="00000000" w14:paraId="0000001D">
      <w:pPr>
        <w:rPr/>
      </w:pPr>
      <w:r w:rsidDel="00000000" w:rsidR="00000000" w:rsidRPr="00000000">
        <w:rPr>
          <w:rtl w:val="0"/>
        </w:rPr>
        <w:t xml:space="preserve">La Terminal / Etopia</w:t>
        <w:tab/>
        <w:t xml:space="preserve">Zaragoza</w:t>
        <w:tab/>
        <w:t xml:space="preserve">`la-terminal.es`</w:t>
        <w:tab/>
        <w:t xml:space="preserve">Aliado potencial, sustituto emprendedor</w:t>
        <w:tab/>
        <w:t xml:space="preserve">Coworking e incubación para emprendimiento e innovación</w:t>
        <w:tab/>
        <w:t xml:space="preserve">No compite en oficio manual; puede ser canal de conexión con emprendedores, instituciones y proyectos maker.</w:t>
      </w:r>
    </w:p>
    <w:p w:rsidR="00000000" w:rsidDel="00000000" w:rsidP="00000000" w:rsidRDefault="00000000" w:rsidRPr="00000000" w14:paraId="0000001E">
      <w:pPr>
        <w:rPr/>
      </w:pPr>
      <w:r w:rsidDel="00000000" w:rsidR="00000000" w:rsidRPr="00000000">
        <w:rPr>
          <w:rtl w:val="0"/>
        </w:rPr>
        <w:t xml:space="preserve">La Falsa</w:t>
        <w:tab/>
        <w:t xml:space="preserve">Zaragoza</w:t>
        <w:tab/>
        <w:t xml:space="preserve">`lafalsa.es`</w:t>
        <w:tab/>
        <w:t xml:space="preserve">Pendiente de validación; probable espacio creativo / restauración / formación</w:t>
        <w:tab/>
        <w:t xml:space="preserve">Información no verificada en esta revisión</w:t>
        <w:tab/>
        <w:t xml:space="preserve">Mantener como actor pendiente. No usar como prueba fuerte hasta verificar web o fuente interna.</w:t>
      </w:r>
    </w:p>
    <w:p w:rsidR="00000000" w:rsidDel="00000000" w:rsidP="00000000" w:rsidRDefault="00000000" w:rsidRPr="00000000" w14:paraId="0000001F">
      <w:pPr>
        <w:rPr/>
      </w:pPr>
      <w:r w:rsidDel="00000000" w:rsidR="00000000" w:rsidRPr="00000000">
        <w:rPr>
          <w:rtl w:val="0"/>
        </w:rPr>
        <w:t xml:space="preserve">Tapicería Aragonesa</w:t>
        <w:tab/>
        <w:t xml:space="preserve">Zaragoza</w:t>
        <w:tab/>
        <w:t xml:space="preserve">`tapiceriaaragonesa.es`</w:t>
        <w:tab/>
        <w:t xml:space="preserve">Sustituto profesional, aliado potencial</w:t>
        <w:tab/>
        <w:t xml:space="preserve">Tapicería artesanal, restauración y retapizado</w:t>
        <w:tab/>
        <w:t xml:space="preserve">No ofrece taller abierto. Puede competir con la opción “encargar el trabajo”, pero también derivar talleres o colaborar como formador.</w:t>
      </w:r>
    </w:p>
    <w:p w:rsidR="00000000" w:rsidDel="00000000" w:rsidP="00000000" w:rsidRDefault="00000000" w:rsidRPr="00000000" w14:paraId="00000020">
      <w:pPr>
        <w:rPr/>
      </w:pPr>
      <w:r w:rsidDel="00000000" w:rsidR="00000000" w:rsidRPr="00000000">
        <w:rPr>
          <w:rtl w:val="0"/>
        </w:rPr>
        <w:t xml:space="preserve">L’Atelier Virgós</w:t>
        <w:tab/>
        <w:t xml:space="preserve">Zaragoza</w:t>
        <w:tab/>
        <w:t xml:space="preserve">`lateliervirgos.com`</w:t>
        <w:tab/>
        <w:t xml:space="preserve">Pendiente de validación</w:t>
        <w:tab/>
        <w:t xml:space="preserve">Información no verificada en esta revisión</w:t>
        <w:tab/>
        <w:t xml:space="preserve">Mantener en anexo pendiente; no usar como evidencia fuerte.</w:t>
      </w:r>
    </w:p>
    <w:p w:rsidR="00000000" w:rsidDel="00000000" w:rsidP="00000000" w:rsidRDefault="00000000" w:rsidRPr="00000000" w14:paraId="00000021">
      <w:pPr>
        <w:rPr/>
      </w:pPr>
      <w:r w:rsidDel="00000000" w:rsidR="00000000" w:rsidRPr="00000000">
        <w:rPr>
          <w:rtl w:val="0"/>
        </w:rPr>
        <w:t xml:space="preserve">FP Madera / centros formativos</w:t>
        <w:tab/>
        <w:t xml:space="preserve">Zaragoza / Aragón</w:t>
        <w:tab/>
        <w:t xml:space="preserve">Centros públicos</w:t>
        <w:tab/>
        <w:t xml:space="preserve">Competencia indirecta, aliado potencial</w:t>
        <w:tab/>
        <w:t xml:space="preserve">Formación reglada, talleres lectivos, FCT</w:t>
        <w:tab/>
        <w:t xml:space="preserve">No compite en pago ni taller abierto; deja un hueco post-formación para práctica, proyectos y emprendimiento.</w:t>
      </w:r>
    </w:p>
    <w:p w:rsidR="00000000" w:rsidDel="00000000" w:rsidP="00000000" w:rsidRDefault="00000000" w:rsidRPr="00000000" w14:paraId="00000022">
      <w:pPr>
        <w:rPr/>
      </w:pPr>
      <w:r w:rsidDel="00000000" w:rsidR="00000000" w:rsidRPr="00000000">
        <w:rPr>
          <w:rtl w:val="0"/>
        </w:rPr>
        <w:t xml:space="preserve">Escuela de Arte / ESDA</w:t>
        <w:tab/>
        <w:t xml:space="preserve">Zaragoza</w:t>
        <w:tab/>
        <w:t xml:space="preserve">Institucional</w:t>
        <w:tab/>
        <w:t xml:space="preserve">Aliado potencial</w:t>
        <w:tab/>
        <w:t xml:space="preserve">Diseño, mobiliario, prototipado, creatividad</w:t>
        <w:tab/>
        <w:t xml:space="preserve">Cantera de usuarios que necesitan materializar prototipos y proyectos reales.</w:t>
      </w:r>
    </w:p>
    <w:p w:rsidR="00000000" w:rsidDel="00000000" w:rsidP="00000000" w:rsidRDefault="00000000" w:rsidRPr="00000000" w14:paraId="00000023">
      <w:pPr>
        <w:rPr/>
      </w:pPr>
      <w:r w:rsidDel="00000000" w:rsidR="00000000" w:rsidRPr="00000000">
        <w:rPr>
          <w:rtl w:val="0"/>
        </w:rPr>
        <w:t xml:space="preserve">A Tu Madera Coworking</w:t>
        <w:tab/>
        <w:t xml:space="preserve">Murcia</w:t>
        <w:tab/>
        <w:t xml:space="preserve">`atumaderacoworking.es`</w:t>
        <w:tab/>
        <w:t xml:space="preserve">Benchmark nacional, competencia indirecta fuera de plaza, aspiracional parcial</w:t>
        <w:tab/>
        <w:t xml:space="preserve">Coworking de carpintería, bancos, maquinaria, membresías, almacenamiento, espacios privados</w:t>
        <w:tab/>
        <w:t xml:space="preserve">Referencia muy útil de precios, almacenamiento, uso por horas y seguridad. No copiar escala de gran formato en Fase 1.</w:t>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Cara y Canto Formación</w:t>
        <w:tab/>
        <w:t xml:space="preserve">Getafe</w:t>
        <w:tab/>
        <w:t xml:space="preserve">`caraycantoformacion.es`</w:t>
        <w:tab/>
        <w:t xml:space="preserve">Benchmark nacional, escuela-taller, modelo de acceso</w:t>
        <w:tab/>
        <w:t xml:space="preserve">Formación, coworking por bonos, club, materiales, proyectos</w:t>
        <w:tab/>
        <w:t xml:space="preserve">Referencia fuerte para “curso → taller controlado → bono”. No repetir detalle; ver `03_4`.</w:t>
      </w:r>
    </w:p>
    <w:p w:rsidR="00000000" w:rsidDel="00000000" w:rsidP="00000000" w:rsidRDefault="00000000" w:rsidRPr="00000000" w14:paraId="00000025">
      <w:pPr>
        <w:rPr/>
      </w:pPr>
      <w:r w:rsidDel="00000000" w:rsidR="00000000" w:rsidRPr="00000000">
        <w:rPr>
          <w:rtl w:val="0"/>
        </w:rPr>
        <w:t xml:space="preserve">TMDC</w:t>
        <w:tab/>
        <w:t xml:space="preserve">Barcelona / Cornellà / Bilbao</w:t>
        <w:tab/>
        <w:t xml:space="preserve">`tmdc.es`</w:t>
        <w:tab/>
        <w:t xml:space="preserve">Benchmark nacional aspiracional</w:t>
        <w:tab/>
        <w:t xml:space="preserve">Gran taller industrial compartido, maquinaria, membresías, materiales, almacenamiento</w:t>
        <w:tab/>
        <w:t xml:space="preserve">Modelo de escala mayor; útil para visión futura, no para MVP.</w:t>
      </w:r>
    </w:p>
    <w:p w:rsidR="00000000" w:rsidDel="00000000" w:rsidP="00000000" w:rsidRDefault="00000000" w:rsidRPr="00000000" w14:paraId="00000026">
      <w:pPr>
        <w:rPr/>
      </w:pPr>
      <w:r w:rsidDel="00000000" w:rsidR="00000000" w:rsidRPr="00000000">
        <w:rPr>
          <w:rtl w:val="0"/>
        </w:rPr>
        <w:t xml:space="preserve">The CoMAKING Space</w:t>
        <w:tab/>
        <w:t xml:space="preserve">Rubí, Barcelona</w:t>
        <w:tab/>
        <w:t xml:space="preserve">`comaking.es`</w:t>
        <w:tab/>
        <w:t xml:space="preserve">Benchmark nacional, aspiracional industrial</w:t>
        <w:tab/>
        <w:t xml:space="preserve">Taller industrial compartido, maquinaria, almacenes, formación, team building</w:t>
        <w:tab/>
        <w:t xml:space="preserve">Útil para reglas de seguridad, membresías y servicios B2B. Demasiado industrial para copiar en arranque.</w:t>
      </w:r>
    </w:p>
    <w:p w:rsidR="00000000" w:rsidDel="00000000" w:rsidP="00000000" w:rsidRDefault="00000000" w:rsidRPr="00000000" w14:paraId="00000027">
      <w:pPr>
        <w:rPr/>
      </w:pPr>
      <w:r w:rsidDel="00000000" w:rsidR="00000000" w:rsidRPr="00000000">
        <w:rPr>
          <w:rtl w:val="0"/>
        </w:rPr>
        <w:t xml:space="preserve">T11 / Tejares Once</w:t>
        <w:tab/>
        <w:t xml:space="preserve">Sevilla</w:t>
        <w:tab/>
        <w:t xml:space="preserve">`t11.es`</w:t>
        <w:tab/>
        <w:t xml:space="preserve">Benchmark nacional comunitario / cooperativo</w:t>
        <w:tab/>
        <w:t xml:space="preserve">Espacio de carpintería, cultura libre, coworking y maquinaria cooperativa</w:t>
        <w:tab/>
        <w:t xml:space="preserve">Referente de comunidad, economía colaborativa y escala contenida.</w:t>
      </w:r>
    </w:p>
    <w:p w:rsidR="00000000" w:rsidDel="00000000" w:rsidP="00000000" w:rsidRDefault="00000000" w:rsidRPr="00000000" w14:paraId="00000028">
      <w:pPr>
        <w:rPr/>
      </w:pPr>
      <w:r w:rsidDel="00000000" w:rsidR="00000000" w:rsidRPr="00000000">
        <w:rPr>
          <w:rtl w:val="0"/>
        </w:rPr>
        <w:t xml:space="preserve">Made de Madera</w:t>
        <w:tab/>
        <w:t xml:space="preserve">Alcorcón, Madrid</w:t>
        <w:tab/>
        <w:t xml:space="preserve">`madedemadera.com`</w:t>
        <w:tab/>
        <w:t xml:space="preserve">Pendiente de validación web; referente documentado en fuentes internas</w:t>
        <w:tab/>
        <w:t xml:space="preserve">Coworking, formación, comunidad, muebles a medida según fuentes internas</w:t>
        <w:tab/>
        <w:t xml:space="preserve">Usar con cautela. Validar web antes de citar datos actuales.</w:t>
      </w:r>
    </w:p>
    <w:p w:rsidR="00000000" w:rsidDel="00000000" w:rsidP="00000000" w:rsidRDefault="00000000" w:rsidRPr="00000000" w14:paraId="00000029">
      <w:pPr>
        <w:rPr/>
      </w:pPr>
      <w:r w:rsidDel="00000000" w:rsidR="00000000" w:rsidRPr="00000000">
        <w:rPr>
          <w:rtl w:val="0"/>
        </w:rPr>
        <w:t xml:space="preserve">The Workshop Madrid</w:t>
        <w:tab/>
        <w:t xml:space="preserve">Madrid</w:t>
        <w:tab/>
        <w:t xml:space="preserve">`theworkshopmadrid.com`</w:t>
        <w:tab/>
        <w:t xml:space="preserve">Benchmark nacional / escuela-taller</w:t>
        <w:tab/>
        <w:t xml:space="preserve">Cursos de carpintería, ebanistería, luthería y manualidades</w:t>
        <w:tab/>
        <w:t xml:space="preserve">Referencia de formación práctica urbana y oferta de cursos experienciales.</w:t>
      </w:r>
    </w:p>
    <w:p w:rsidR="00000000" w:rsidDel="00000000" w:rsidP="00000000" w:rsidRDefault="00000000" w:rsidRPr="00000000" w14:paraId="0000002A">
      <w:pPr>
        <w:rPr/>
      </w:pPr>
      <w:r w:rsidDel="00000000" w:rsidR="00000000" w:rsidRPr="00000000">
        <w:rPr>
          <w:rtl w:val="0"/>
        </w:rPr>
        <w:t xml:space="preserve">TransfoLAB BCN</w:t>
        <w:tab/>
        <w:t xml:space="preserve">Barcelona</w:t>
        <w:tab/>
        <w:t xml:space="preserve">`transfolabbcn.com`</w:t>
        <w:tab/>
        <w:t xml:space="preserve">Benchmark nacional de economía circular</w:t>
        <w:tab/>
        <w:t xml:space="preserve">Laboratorio creativo, residuos, upcycling, carpintería, talleres</w:t>
        <w:tab/>
        <w:t xml:space="preserve">Referente para sostenibilidad, reparación y narrativa de economía circular.</w:t>
      </w:r>
    </w:p>
    <w:p w:rsidR="00000000" w:rsidDel="00000000" w:rsidP="00000000" w:rsidRDefault="00000000" w:rsidRPr="00000000" w14:paraId="0000002B">
      <w:pPr>
        <w:rPr/>
      </w:pPr>
      <w:r w:rsidDel="00000000" w:rsidR="00000000" w:rsidRPr="00000000">
        <w:rPr>
          <w:rtl w:val="0"/>
        </w:rPr>
        <w:t xml:space="preserve">La Fábrica de Hobbies</w:t>
        <w:tab/>
        <w:t xml:space="preserve">Valencia</w:t>
        <w:tab/>
        <w:t xml:space="preserve">`lafabricadehobbies.es`</w:t>
        <w:tab/>
        <w:t xml:space="preserve">Benchmark nacional / formación + taller</w:t>
        <w:tab/>
        <w:t xml:space="preserve">Talleres, aprendizaje de oficios, alquiler de maquinaria/herramientas, mentorías</w:t>
        <w:tab/>
        <w:t xml:space="preserve">Interesante por testimonios sobre acompañamiento, comunidad y desconexión manual.</w:t>
      </w:r>
    </w:p>
    <w:p w:rsidR="00000000" w:rsidDel="00000000" w:rsidP="00000000" w:rsidRDefault="00000000" w:rsidRPr="00000000" w14:paraId="0000002C">
      <w:pPr>
        <w:rPr/>
      </w:pPr>
      <w:r w:rsidDel="00000000" w:rsidR="00000000" w:rsidRPr="00000000">
        <w:rPr>
          <w:rtl w:val="0"/>
        </w:rPr>
        <w:t xml:space="preserve">Artisano.cat</w:t>
        <w:tab/>
        <w:t xml:space="preserve">Mataró</w:t>
        <w:tab/>
        <w:t xml:space="preserve">`artisano.cat`</w:t>
        <w:tab/>
        <w:t xml:space="preserve">Benchmark nacional / coworking maker</w:t>
        <w:tab/>
        <w:t xml:space="preserve">Taller/coworking para carpinteros, makers y autónomos; láser y CNC</w:t>
        <w:tab/>
        <w:t xml:space="preserve">Referente de taller abierto para autónomos y makers.</w:t>
      </w:r>
    </w:p>
    <w:p w:rsidR="00000000" w:rsidDel="00000000" w:rsidP="00000000" w:rsidRDefault="00000000" w:rsidRPr="00000000" w14:paraId="0000002D">
      <w:pPr>
        <w:rPr/>
      </w:pPr>
      <w:r w:rsidDel="00000000" w:rsidR="00000000" w:rsidRPr="00000000">
        <w:rPr>
          <w:rtl w:val="0"/>
        </w:rPr>
        <w:t xml:space="preserve">El Secadero de Reviverdes</w:t>
        <w:tab/>
        <w:t xml:space="preserve">Granada</w:t>
        <w:tab/>
        <w:t xml:space="preserve">`elsecaderodereviverdes.com`</w:t>
        <w:tab/>
        <w:t xml:space="preserve">Benchmark nacional experiencial</w:t>
        <w:tab/>
        <w:t xml:space="preserve">Talleres de madera, regalos, team building, eventos</w:t>
        <w:tab/>
        <w:t xml:space="preserve">Referente para talleres de fin de semana, regalos y experiencias grupales.</w:t>
      </w:r>
    </w:p>
    <w:p w:rsidR="00000000" w:rsidDel="00000000" w:rsidP="00000000" w:rsidRDefault="00000000" w:rsidRPr="00000000" w14:paraId="0000002E">
      <w:pPr>
        <w:rPr/>
      </w:pPr>
      <w:r w:rsidDel="00000000" w:rsidR="00000000" w:rsidRPr="00000000">
        <w:rPr>
          <w:rtl w:val="0"/>
        </w:rPr>
        <w:t xml:space="preserve">Taller Decapé</w:t>
        <w:tab/>
        <w:t xml:space="preserve">Pamplona</w:t>
        <w:tab/>
        <w:t xml:space="preserve">`tallerdecape.com`</w:t>
        <w:tab/>
        <w:t xml:space="preserve">Competencia indirecta nacional / formación restauración</w:t>
        <w:tab/>
        <w:t xml:space="preserve">Cursos de restauración y tapicería, presencial y online</w:t>
        <w:tab/>
        <w:t xml:space="preserve">Referente para restauración, tapicería y precios de formación.</w:t>
      </w:r>
    </w:p>
    <w:p w:rsidR="00000000" w:rsidDel="00000000" w:rsidP="00000000" w:rsidRDefault="00000000" w:rsidRPr="00000000" w14:paraId="0000002F">
      <w:pPr>
        <w:rPr/>
      </w:pPr>
      <w:r w:rsidDel="00000000" w:rsidR="00000000" w:rsidRPr="00000000">
        <w:rPr>
          <w:rtl w:val="0"/>
        </w:rPr>
        <w:t xml:space="preserve">Coopelia</w:t>
        <w:tab/>
        <w:t xml:space="preserve">Barcelona</w:t>
        <w:tab/>
        <w:t xml:space="preserve">Enlace no documentado</w:t>
        <w:tab/>
        <w:t xml:space="preserve">Pendiente</w:t>
        <w:tab/>
        <w:t xml:space="preserve">Información no documentada</w:t>
        <w:tab/>
        <w:t xml:space="preserve">No usar como evidencia hasta localizar fuente.</w:t>
      </w:r>
    </w:p>
    <w:p w:rsidR="00000000" w:rsidDel="00000000" w:rsidP="00000000" w:rsidRDefault="00000000" w:rsidRPr="00000000" w14:paraId="00000030">
      <w:pPr>
        <w:rPr/>
      </w:pPr>
      <w:r w:rsidDel="00000000" w:rsidR="00000000" w:rsidRPr="00000000">
        <w:rPr>
          <w:rtl w:val="0"/>
        </w:rPr>
        <w:t xml:space="preserve">Un Taller Para Todas</w:t>
        <w:tab/>
        <w:t xml:space="preserve">Barcelona / ecosistema TMDC</w:t>
        <w:tab/>
        <w:t xml:space="preserve">Sin web independiente documentada</w:t>
        <w:tab/>
        <w:t xml:space="preserve">Benchmark social / pendiente</w:t>
        <w:tab/>
        <w:t xml:space="preserve">Espacio o iniciativa vinculada al ecosistema TMDC</w:t>
        <w:tab/>
        <w:t xml:space="preserve">Mencionar solo como referencia pendiente, no como dato fuerte.</w:t>
      </w:r>
    </w:p>
    <w:p w:rsidR="00000000" w:rsidDel="00000000" w:rsidP="00000000" w:rsidRDefault="00000000" w:rsidRPr="00000000" w14:paraId="00000031">
      <w:pPr>
        <w:rPr/>
      </w:pPr>
      <w:r w:rsidDel="00000000" w:rsidR="00000000" w:rsidRPr="00000000">
        <w:rPr>
          <w:rtl w:val="0"/>
        </w:rPr>
        <w:t xml:space="preserve">La Corporación Taller</w:t>
        <w:tab/>
        <w:t xml:space="preserve">Bogotá</w:t>
        <w:tab/>
        <w:t xml:space="preserve">Instagram `@lacorporaciontaller`</w:t>
        <w:tab/>
        <w:t xml:space="preserve">Benchmark internacional / inspirador clave</w:t>
        <w:tab/>
        <w:t xml:space="preserve">Oficio, diseño, comunidad, narrativa, workshops, mobiliario</w:t>
        <w:tab/>
        <w:t xml:space="preserve">Inspirador cualitativo de comunidad y narrativa; análisis profundo en `03_4`.</w:t>
      </w:r>
    </w:p>
    <w:p w:rsidR="00000000" w:rsidDel="00000000" w:rsidP="00000000" w:rsidRDefault="00000000" w:rsidRPr="00000000" w14:paraId="00000032">
      <w:pPr>
        <w:rPr/>
      </w:pPr>
      <w:r w:rsidDel="00000000" w:rsidR="00000000" w:rsidRPr="00000000">
        <w:rPr>
          <w:rtl w:val="0"/>
        </w:rPr>
        <w:t xml:space="preserve">Blackhorse Workshop</w:t>
        <w:tab/>
        <w:t xml:space="preserve">Londres</w:t>
        <w:tab/>
        <w:t xml:space="preserve">Web propia</w:t>
        <w:tab/>
        <w:t xml:space="preserve">Benchmark internacional</w:t>
        <w:tab/>
        <w:t xml:space="preserve">Taller compartido, cursos, comunidad maker/artesanal</w:t>
        <w:tab/>
        <w:t xml:space="preserve">Referencia internacional para validación del modelo. Pendiente de ficha detallada.</w:t>
      </w:r>
    </w:p>
    <w:p w:rsidR="00000000" w:rsidDel="00000000" w:rsidP="00000000" w:rsidRDefault="00000000" w:rsidRPr="00000000" w14:paraId="00000033">
      <w:pPr>
        <w:rPr/>
      </w:pPr>
      <w:r w:rsidDel="00000000" w:rsidR="00000000" w:rsidRPr="00000000">
        <w:rPr>
          <w:rtl w:val="0"/>
        </w:rPr>
        <w:t xml:space="preserve">POW Workshops</w:t>
        <w:tab/>
        <w:t xml:space="preserve">Londres</w:t>
        <w:tab/>
        <w:t xml:space="preserve">Web propia</w:t>
        <w:tab/>
        <w:t xml:space="preserve">Benchmark internacional</w:t>
        <w:tab/>
        <w:t xml:space="preserve">Formación, talleres y producción creativa</w:t>
        <w:tab/>
        <w:t xml:space="preserve">Usar como patrón internacional, no como prueba directa de Zaragoza.</w:t>
      </w:r>
    </w:p>
    <w:p w:rsidR="00000000" w:rsidDel="00000000" w:rsidP="00000000" w:rsidRDefault="00000000" w:rsidRPr="00000000" w14:paraId="00000034">
      <w:pPr>
        <w:rPr/>
      </w:pPr>
      <w:r w:rsidDel="00000000" w:rsidR="00000000" w:rsidRPr="00000000">
        <w:rPr>
          <w:rtl w:val="0"/>
        </w:rPr>
        <w:t xml:space="preserve">Knock on Wood</w:t>
        <w:tab/>
        <w:t xml:space="preserve">Suiza</w:t>
        <w:tab/>
        <w:t xml:space="preserve">Web propia</w:t>
        <w:tab/>
        <w:t xml:space="preserve">Benchmark internacional / aspiracional</w:t>
        <w:tab/>
        <w:t xml:space="preserve">Talleres de madera y formación en varias ciudades</w:t>
        <w:tab/>
        <w:t xml:space="preserve">Referente de expansión, no de fase inicial.</w:t>
      </w:r>
    </w:p>
    <w:p w:rsidR="00000000" w:rsidDel="00000000" w:rsidP="00000000" w:rsidRDefault="00000000" w:rsidRPr="00000000" w14:paraId="00000035">
      <w:pPr>
        <w:rPr/>
      </w:pPr>
      <w:r w:rsidDel="00000000" w:rsidR="00000000" w:rsidRPr="00000000">
        <w:rPr>
          <w:rtl w:val="0"/>
        </w:rPr>
        <w:t xml:space="preserve">Nod Makerspace / FabLab Bucharest / FIX Oradea</w:t>
        <w:tab/>
        <w:t xml:space="preserve">Rumanía</w:t>
        <w:tab/>
        <w:t xml:space="preserve">Webs propias</w:t>
        <w:tab/>
        <w:t xml:space="preserve">Benchmark internacional maker</w:t>
        <w:tab/>
        <w:t xml:space="preserve">Makerspaces, fabricación digital, comunidad</w:t>
        <w:tab/>
        <w:t xml:space="preserve">Útiles para patrones de comunidad, no como modelo exacto de carpintería zaragozana.</w:t>
      </w:r>
    </w:p>
    <w:p w:rsidR="00000000" w:rsidDel="00000000" w:rsidP="00000000" w:rsidRDefault="00000000" w:rsidRPr="00000000" w14:paraId="00000036">
      <w:pPr>
        <w:rPr/>
      </w:pPr>
      <w:r w:rsidDel="00000000" w:rsidR="00000000" w:rsidRPr="00000000">
        <w:rPr>
          <w:rtl w:val="0"/>
        </w:rPr>
        <w:t xml:space="preserve">MakerSpace Garching / UnternehmerTUM</w:t>
        <w:tab/>
        <w:t xml:space="preserve">Alemania</w:t>
        <w:tab/>
        <w:t xml:space="preserve">Web institucional</w:t>
        <w:tab/>
        <w:t xml:space="preserve">Benchmark internacional aspiracional</w:t>
        <w:tab/>
        <w:t xml:space="preserve">Makerspace universitario / innovación</w:t>
        <w:tab/>
        <w:t xml:space="preserve">Aspiracional; no copiar escala ni dependencia institucional.</w:t>
      </w:r>
    </w:p>
    <w:p w:rsidR="00000000" w:rsidDel="00000000" w:rsidP="00000000" w:rsidRDefault="00000000" w:rsidRPr="00000000" w14:paraId="00000037">
      <w:pPr>
        <w:rPr/>
      </w:pPr>
      <w:r w:rsidDel="00000000" w:rsidR="00000000" w:rsidRPr="00000000">
        <w:rPr>
          <w:rtl w:val="0"/>
        </w:rPr>
        <w:t xml:space="preserve">Pangloss Labs Woodlab / ICI Nantes / La Planche / Xylolab / La Cabane</w:t>
        <w:tab/>
        <w:t xml:space="preserve">Francia</w:t>
        <w:tab/>
        <w:t xml:space="preserve">Webs propias</w:t>
        <w:tab/>
        <w:t xml:space="preserve">Benchmark internacional</w:t>
        <w:tab/>
        <w:t xml:space="preserve">Talleres, woodlabs, comunidad, fabricación local</w:t>
        <w:tab/>
        <w:t xml:space="preserve">Usar para validar tendencia europea de espacios compartidos manuales.</w:t>
      </w:r>
    </w:p>
    <w:p w:rsidR="00000000" w:rsidDel="00000000" w:rsidP="00000000" w:rsidRDefault="00000000" w:rsidRPr="00000000" w14:paraId="00000038">
      <w:pPr>
        <w:rPr/>
      </w:pPr>
      <w:r w:rsidDel="00000000" w:rsidR="00000000" w:rsidRPr="00000000">
        <w:rPr>
          <w:rtl w:val="0"/>
        </w:rPr>
        <w:t xml:space="preserve">FabLab Brno</w:t>
        <w:tab/>
        <w:t xml:space="preserve">República Checa</w:t>
        <w:tab/>
        <w:t xml:space="preserve">Web propia</w:t>
        <w:tab/>
        <w:t xml:space="preserve">Benchmark internacional maker</w:t>
        <w:tab/>
        <w:t xml:space="preserve">FabLab, tecnología, fabricación digital</w:t>
        <w:tab/>
        <w:t xml:space="preserve">Complementario, no carpintería tradicional.</w:t>
      </w:r>
    </w:p>
    <w:p w:rsidR="00000000" w:rsidDel="00000000" w:rsidP="00000000" w:rsidRDefault="00000000" w:rsidRPr="00000000" w14:paraId="00000039">
      <w:pPr>
        <w:rPr/>
      </w:pPr>
      <w:r w:rsidDel="00000000" w:rsidR="00000000" w:rsidRPr="00000000">
        <w:rPr>
          <w:rtl w:val="0"/>
        </w:rPr>
        <w:t xml:space="preserve">---</w:t>
      </w:r>
    </w:p>
    <w:p w:rsidR="00000000" w:rsidDel="00000000" w:rsidP="00000000" w:rsidRDefault="00000000" w:rsidRPr="00000000" w14:paraId="0000003A">
      <w:pPr>
        <w:rPr/>
      </w:pPr>
      <w:r w:rsidDel="00000000" w:rsidR="00000000" w:rsidRPr="00000000">
        <w:rPr>
          <w:rtl w:val="0"/>
        </w:rPr>
        <w:t xml:space="preserve">1.3 Hallazgos depurados y deduplicados</w:t>
      </w:r>
    </w:p>
    <w:p w:rsidR="00000000" w:rsidDel="00000000" w:rsidP="00000000" w:rsidRDefault="00000000" w:rsidRPr="00000000" w14:paraId="0000003B">
      <w:pPr>
        <w:rPr/>
      </w:pPr>
      <w:r w:rsidDel="00000000" w:rsidR="00000000" w:rsidRPr="00000000">
        <w:rPr>
          <w:rtl w:val="0"/>
        </w:rPr>
        <w:t xml:space="preserve">Hallazgo</w:t>
        <w:tab/>
        <w:t xml:space="preserve">Fuente principal</w:t>
        <w:tab/>
        <w:t xml:space="preserve">Tipo de evidencia</w:t>
        <w:tab/>
        <w:t xml:space="preserve">Nivel de confianza</w:t>
        <w:tab/>
        <w:t xml:space="preserve">Uso recomendado</w:t>
      </w:r>
    </w:p>
    <w:p w:rsidR="00000000" w:rsidDel="00000000" w:rsidP="00000000" w:rsidRDefault="00000000" w:rsidRPr="00000000" w14:paraId="0000003C">
      <w:pPr>
        <w:rPr/>
      </w:pPr>
      <w:r w:rsidDel="00000000" w:rsidR="00000000" w:rsidRPr="00000000">
        <w:rPr>
          <w:rtl w:val="0"/>
        </w:rPr>
        <w:t xml:space="preserve">En Zaragoza no se ha identificado un coworking puro de carpintería comparable al proyecto, con alquiler de bancos, maquinaria y práctica abierta para no profesionales.</w:t>
        <w:tab/>
        <w:t xml:space="preserve">Informes internos de competencia y alianzas</w:t>
        <w:tab/>
        <w:t xml:space="preserve">Inferencia razonable apoyada en investigación documental</w:t>
        <w:tab/>
        <w:t xml:space="preserve">Alta, pendiente de verificación final antes de documento cerrado</w:t>
        <w:tab/>
        <w:t xml:space="preserve">Usar como eje de oportunidad, evitando decir “mercado garantizado”.</w:t>
      </w:r>
    </w:p>
    <w:p w:rsidR="00000000" w:rsidDel="00000000" w:rsidP="00000000" w:rsidRDefault="00000000" w:rsidRPr="00000000" w14:paraId="0000003D">
      <w:pPr>
        <w:rPr/>
      </w:pPr>
      <w:r w:rsidDel="00000000" w:rsidR="00000000" w:rsidRPr="00000000">
        <w:rPr>
          <w:rtl w:val="0"/>
        </w:rPr>
        <w:t xml:space="preserve">La oferta local existente cubre parcialmente formación, restauración, fabricación digital o servicios profesionales, pero no continuidad práctica abierta.</w:t>
        <w:tab/>
        <w:t xml:space="preserve">Informe Aragón + webs locales</w:t>
        <w:tab/>
        <w:t xml:space="preserve">Dato público + análisis competitivo</w:t>
        <w:tab/>
        <w:t xml:space="preserve">Alta</w:t>
        <w:tab/>
        <w:t xml:space="preserve">Usar para clasificar competencia local como parcial/indirecta.</w:t>
      </w:r>
    </w:p>
    <w:p w:rsidR="00000000" w:rsidDel="00000000" w:rsidP="00000000" w:rsidRDefault="00000000" w:rsidRPr="00000000" w14:paraId="0000003E">
      <w:pPr>
        <w:rPr/>
      </w:pPr>
      <w:r w:rsidDel="00000000" w:rsidR="00000000" w:rsidRPr="00000000">
        <w:rPr>
          <w:rtl w:val="0"/>
        </w:rPr>
        <w:t xml:space="preserve">La Termita valida interés por cursos de carpintería artesanal, pero no cubre uso libre del taller fuera de clases.</w:t>
        <w:tab/>
        <w:t xml:space="preserve">Web La Termita + informe interno</w:t>
        <w:tab/>
        <w:t xml:space="preserve">Dato público + análisis</w:t>
        <w:tab/>
        <w:t xml:space="preserve">Alta</w:t>
        <w:tab/>
        <w:t xml:space="preserve">Ubicarla como competidor parcial y aliado prioritario.</w:t>
      </w:r>
    </w:p>
    <w:p w:rsidR="00000000" w:rsidDel="00000000" w:rsidP="00000000" w:rsidRDefault="00000000" w:rsidRPr="00000000" w14:paraId="0000003F">
      <w:pPr>
        <w:rPr/>
      </w:pPr>
      <w:r w:rsidDel="00000000" w:rsidR="00000000" w:rsidRPr="00000000">
        <w:rPr>
          <w:rtl w:val="0"/>
        </w:rPr>
        <w:t xml:space="preserve">Zaragoza Makerspace cubre comunidad maker/fabricación digital, pero no carpintería tradicional ni restauración.</w:t>
        <w:tab/>
        <w:t xml:space="preserve">Web Zaragoza Makerspace + informe interno</w:t>
        <w:tab/>
        <w:t xml:space="preserve">Dato público + análisis</w:t>
        <w:tab/>
        <w:t xml:space="preserve">Alta</w:t>
        <w:tab/>
        <w:t xml:space="preserve">Ubicarlo como aliado tecnológico y competencia indirecta.</w:t>
      </w:r>
    </w:p>
    <w:p w:rsidR="00000000" w:rsidDel="00000000" w:rsidP="00000000" w:rsidRDefault="00000000" w:rsidRPr="00000000" w14:paraId="00000040">
      <w:pPr>
        <w:rPr/>
      </w:pPr>
      <w:r w:rsidDel="00000000" w:rsidR="00000000" w:rsidRPr="00000000">
        <w:rPr>
          <w:rtl w:val="0"/>
        </w:rPr>
        <w:t xml:space="preserve">La formación reglada de FP produce perfiles con conocimientos, pero al terminar no necesariamente tienen acceso a taller propio, maquinaria o espacio de práctica.</w:t>
        <w:tab/>
        <w:t xml:space="preserve">Informe de inteligencia competitiva</w:t>
        <w:tab/>
        <w:t xml:space="preserve">Inferencia razonable desde oferta formativa</w:t>
        <w:tab/>
        <w:t xml:space="preserve">Media-alta</w:t>
        <w:tab/>
        <w:t xml:space="preserve">Usar para justificar segmento “graduados FP sin taller propio”.</w:t>
      </w:r>
    </w:p>
    <w:p w:rsidR="00000000" w:rsidDel="00000000" w:rsidP="00000000" w:rsidRDefault="00000000" w:rsidRPr="00000000" w14:paraId="00000041">
      <w:pPr>
        <w:rPr/>
      </w:pPr>
      <w:r w:rsidDel="00000000" w:rsidR="00000000" w:rsidRPr="00000000">
        <w:rPr>
          <w:rtl w:val="0"/>
        </w:rPr>
        <w:t xml:space="preserve">Los talleres privados de restauración/decoración tienden a funcionar con clases programadas y espacios reducidos.</w:t>
        <w:tab/>
        <w:t xml:space="preserve">Análisis Competitivo Coworking Madera Aragón</w:t>
        <w:tab/>
        <w:t xml:space="preserve">Análisis de mercado</w:t>
        <w:tab/>
        <w:t xml:space="preserve">Media-alta</w:t>
        <w:tab/>
        <w:t xml:space="preserve">Usar para explicar hueco de piezas grandes, maquinaria pesada y práctica autónoma.</w:t>
      </w:r>
    </w:p>
    <w:p w:rsidR="00000000" w:rsidDel="00000000" w:rsidP="00000000" w:rsidRDefault="00000000" w:rsidRPr="00000000" w14:paraId="00000042">
      <w:pPr>
        <w:rPr/>
      </w:pPr>
      <w:r w:rsidDel="00000000" w:rsidR="00000000" w:rsidRPr="00000000">
        <w:rPr>
          <w:rtl w:val="0"/>
        </w:rPr>
        <w:t xml:space="preserve">Los modelos nacionales sólidos mezclan formación, taller, comunidad, materiales, almacenamiento, eventos y/o servicios.</w:t>
        <w:tab/>
        <w:t xml:space="preserve">`Chat01_Competencia` + webs nacionales</w:t>
        <w:tab/>
        <w:t xml:space="preserve">Patrón observado</w:t>
        <w:tab/>
        <w:t xml:space="preserve">Alta</w:t>
        <w:tab/>
        <w:t xml:space="preserve">Usar para evitar diseñar un modelo basado solo en alquiler por horas.</w:t>
      </w:r>
    </w:p>
    <w:p w:rsidR="00000000" w:rsidDel="00000000" w:rsidP="00000000" w:rsidRDefault="00000000" w:rsidRPr="00000000" w14:paraId="00000043">
      <w:pPr>
        <w:rPr/>
      </w:pPr>
      <w:r w:rsidDel="00000000" w:rsidR="00000000" w:rsidRPr="00000000">
        <w:rPr>
          <w:rtl w:val="0"/>
        </w:rPr>
        <w:t xml:space="preserve">La formación actúa como puerta de entrada comercial y filtro de seguridad.</w:t>
        <w:tab/>
        <w:t xml:space="preserve">Cara y Canto, A Tu Madera, 03_4</w:t>
        <w:tab/>
        <w:t xml:space="preserve">Dato público + análisis</w:t>
        <w:tab/>
        <w:t xml:space="preserve">Alta</w:t>
        <w:tab/>
        <w:t xml:space="preserve">Convertir en regla estratégica de acceso al taller.</w:t>
      </w:r>
    </w:p>
    <w:p w:rsidR="00000000" w:rsidDel="00000000" w:rsidP="00000000" w:rsidRDefault="00000000" w:rsidRPr="00000000" w14:paraId="00000044">
      <w:pPr>
        <w:rPr/>
      </w:pPr>
      <w:r w:rsidDel="00000000" w:rsidR="00000000" w:rsidRPr="00000000">
        <w:rPr>
          <w:rtl w:val="0"/>
        </w:rPr>
        <w:t xml:space="preserve">El almacenamiento aparece como línea de ingreso y como necesidad operativa del usuario.</w:t>
        <w:tab/>
        <w:t xml:space="preserve">A Tu Madera + 03_4</w:t>
        <w:tab/>
        <w:t xml:space="preserve">Precio observado + análisis</w:t>
        <w:tab/>
        <w:t xml:space="preserve">Alta</w:t>
        <w:tab/>
        <w:t xml:space="preserve">Evaluar taquillas, racks o almacenamiento por proyecto sin cerrar tarifas definitivas.</w:t>
      </w:r>
    </w:p>
    <w:p w:rsidR="00000000" w:rsidDel="00000000" w:rsidP="00000000" w:rsidRDefault="00000000" w:rsidRPr="00000000" w14:paraId="00000045">
      <w:pPr>
        <w:rPr/>
      </w:pPr>
      <w:r w:rsidDel="00000000" w:rsidR="00000000" w:rsidRPr="00000000">
        <w:rPr>
          <w:rtl w:val="0"/>
        </w:rPr>
        <w:t xml:space="preserve">Los precios observados varían mucho por ciudad, escala y nivel de servicio; no deben copiarse sin adaptar a Zaragoza.</w:t>
        <w:tab/>
        <w:t xml:space="preserve">Webs A Tu Madera, Cara y Canto, CoMAKING, Taller Decapé</w:t>
        <w:tab/>
        <w:t xml:space="preserve">Precio observado</w:t>
        <w:tab/>
        <w:t xml:space="preserve">Alta</w:t>
        <w:tab/>
        <w:t xml:space="preserve">Usar como rango comparativo, no como tarifa final.</w:t>
      </w:r>
    </w:p>
    <w:p w:rsidR="00000000" w:rsidDel="00000000" w:rsidP="00000000" w:rsidRDefault="00000000" w:rsidRPr="00000000" w14:paraId="00000046">
      <w:pPr>
        <w:rPr/>
      </w:pPr>
      <w:r w:rsidDel="00000000" w:rsidR="00000000" w:rsidRPr="00000000">
        <w:rPr>
          <w:rtl w:val="0"/>
        </w:rPr>
        <w:t xml:space="preserve">Los testimonios/reseñas valoran acompañamiento, ambiente, aprendizaje práctico, confianza y comunidad.</w:t>
        <w:tab/>
        <w:t xml:space="preserve">Chat01, La Fábrica de Hobbies, Taller Decapé, Estudio comparativo</w:t>
        <w:tab/>
        <w:t xml:space="preserve">Reseñas/testimonios sintetizados</w:t>
        <w:tab/>
        <w:t xml:space="preserve">Media-alta</w:t>
        <w:tab/>
        <w:t xml:space="preserve">Usar para reforzar que se vende seguridad, guía y pertenencia, no solo herramientas.</w:t>
      </w:r>
    </w:p>
    <w:p w:rsidR="00000000" w:rsidDel="00000000" w:rsidP="00000000" w:rsidRDefault="00000000" w:rsidRPr="00000000" w14:paraId="00000047">
      <w:pPr>
        <w:rPr/>
      </w:pPr>
      <w:r w:rsidDel="00000000" w:rsidR="00000000" w:rsidRPr="00000000">
        <w:rPr>
          <w:rtl w:val="0"/>
        </w:rPr>
        <w:t xml:space="preserve">Las fricciones repetidas del modelo son seguridad, agenda/reservas, saturación de maquinaria, margen falso y dependencia del formador/fundador.</w:t>
        <w:tab/>
        <w:t xml:space="preserve">Chat01 + benchmarks</w:t>
        <w:tab/>
        <w:t xml:space="preserve">Análisis estratégico</w:t>
        <w:tab/>
        <w:t xml:space="preserve">Alta</w:t>
        <w:tab/>
        <w:t xml:space="preserve">Incluir en riesgos competitivos y operativos.</w:t>
      </w:r>
    </w:p>
    <w:p w:rsidR="00000000" w:rsidDel="00000000" w:rsidP="00000000" w:rsidRDefault="00000000" w:rsidRPr="00000000" w14:paraId="00000048">
      <w:pPr>
        <w:rPr/>
      </w:pPr>
      <w:r w:rsidDel="00000000" w:rsidR="00000000" w:rsidRPr="00000000">
        <w:rPr>
          <w:rtl w:val="0"/>
        </w:rPr>
        <w:t xml:space="preserve">Modelos como TMDC o CoMAKING validan la categoría, pero son aspiracionales por escala industrial.</w:t>
        <w:tab/>
        <w:t xml:space="preserve">Webs oficiales</w:t>
        <w:tab/>
        <w:t xml:space="preserve">Dato público + interpretación</w:t>
        <w:tab/>
        <w:t xml:space="preserve">Alta</w:t>
        <w:tab/>
        <w:t xml:space="preserve">No copiar en Fase 1; usar para visión futura.</w:t>
      </w:r>
    </w:p>
    <w:p w:rsidR="00000000" w:rsidDel="00000000" w:rsidP="00000000" w:rsidRDefault="00000000" w:rsidRPr="00000000" w14:paraId="00000049">
      <w:pPr>
        <w:rPr/>
      </w:pPr>
      <w:r w:rsidDel="00000000" w:rsidR="00000000" w:rsidRPr="00000000">
        <w:rPr>
          <w:rtl w:val="0"/>
        </w:rPr>
        <w:t xml:space="preserve">Cursos online, YouTube y bricolaje en casa son sustitutos, pero no resuelven espacio, maquinaria, seguridad ni acompañamiento presencial.</w:t>
        <w:tab/>
        <w:t xml:space="preserve">Análisis propio basado en alternativas del cliente</w:t>
        <w:tab/>
        <w:t xml:space="preserve">Inferencia razonable</w:t>
        <w:tab/>
        <w:t xml:space="preserve">Media</w:t>
        <w:tab/>
        <w:t xml:space="preserve">Usar en alternativas actuales del cliente.</w:t>
      </w:r>
    </w:p>
    <w:p w:rsidR="00000000" w:rsidDel="00000000" w:rsidP="00000000" w:rsidRDefault="00000000" w:rsidRPr="00000000" w14:paraId="0000004A">
      <w:pPr>
        <w:rPr/>
      </w:pPr>
      <w:r w:rsidDel="00000000" w:rsidR="00000000" w:rsidRPr="00000000">
        <w:rPr>
          <w:rtl w:val="0"/>
        </w:rPr>
        <w:t xml:space="preserve">La oportunidad más defendible está en “continuidad práctica segura”: aprender, practicar, guardar, avanzar y pertenecer a una comunidad.</w:t>
        <w:tab/>
        <w:t xml:space="preserve">Síntesis de fuentes</w:t>
        <w:tab/>
        <w:t xml:space="preserve">Inferencia estratégica</w:t>
        <w:tab/>
        <w:t xml:space="preserve">Alta</w:t>
        <w:tab/>
        <w:t xml:space="preserve">Convertir en conclusión central del capítulo.</w:t>
      </w:r>
    </w:p>
    <w:p w:rsidR="00000000" w:rsidDel="00000000" w:rsidP="00000000" w:rsidRDefault="00000000" w:rsidRPr="00000000" w14:paraId="0000004B">
      <w:pPr>
        <w:rPr/>
      </w:pP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t xml:space="preserve">Salida 2 — Esquema depurado del documento</w:t>
      </w:r>
    </w:p>
    <w:p w:rsidR="00000000" w:rsidDel="00000000" w:rsidP="00000000" w:rsidRDefault="00000000" w:rsidRPr="00000000" w14:paraId="0000004D">
      <w:pPr>
        <w:rPr/>
      </w:pPr>
      <w:r w:rsidDel="00000000" w:rsidR="00000000" w:rsidRPr="00000000">
        <w:rPr>
          <w:rtl w:val="0"/>
        </w:rPr>
        <w:t xml:space="preserve">Índice recomendado para `03_2_competencia_y_alternativas.md`</w:t>
      </w:r>
    </w:p>
    <w:p w:rsidR="00000000" w:rsidDel="00000000" w:rsidP="00000000" w:rsidRDefault="00000000" w:rsidRPr="00000000" w14:paraId="0000004E">
      <w:pPr>
        <w:rPr/>
      </w:pPr>
      <w:r w:rsidDel="00000000" w:rsidR="00000000" w:rsidRPr="00000000">
        <w:rPr>
          <w:rtl w:val="0"/>
        </w:rPr>
        <w:t xml:space="preserve">1. Objetivo del análisis competitivo</w:t>
      </w:r>
    </w:p>
    <w:p w:rsidR="00000000" w:rsidDel="00000000" w:rsidP="00000000" w:rsidRDefault="00000000" w:rsidRPr="00000000" w14:paraId="0000004F">
      <w:pPr>
        <w:rPr/>
      </w:pPr>
      <w:r w:rsidDel="00000000" w:rsidR="00000000" w:rsidRPr="00000000">
        <w:rPr>
          <w:rtl w:val="0"/>
        </w:rPr>
        <w:t xml:space="preserve">Debe explicar que el objetivo no es demostrar ausencia total de competencia, sino entender qué alternativas existen, qué cubren, qué dejan sin resolver y qué hueco razonable puede ocupar el proyecto.</w:t>
      </w:r>
    </w:p>
    <w:p w:rsidR="00000000" w:rsidDel="00000000" w:rsidP="00000000" w:rsidRDefault="00000000" w:rsidRPr="00000000" w14:paraId="00000050">
      <w:pPr>
        <w:rPr/>
      </w:pPr>
      <w:r w:rsidDel="00000000" w:rsidR="00000000" w:rsidRPr="00000000">
        <w:rPr>
          <w:rtl w:val="0"/>
        </w:rPr>
        <w:t xml:space="preserve">2. Alcance y fuentes utilizadas</w:t>
      </w:r>
    </w:p>
    <w:p w:rsidR="00000000" w:rsidDel="00000000" w:rsidP="00000000" w:rsidRDefault="00000000" w:rsidRPr="00000000" w14:paraId="00000051">
      <w:pPr>
        <w:rPr/>
      </w:pPr>
      <w:r w:rsidDel="00000000" w:rsidR="00000000" w:rsidRPr="00000000">
        <w:rPr>
          <w:rtl w:val="0"/>
        </w:rPr>
        <w:t xml:space="preserve">Incluir fuentes internas, informes de Drive, repositorio, webs de actores locales/nacionales y `chat01_competencia`. Señalar que algunas webs quedaron pendientes de validación.</w:t>
      </w:r>
    </w:p>
    <w:p w:rsidR="00000000" w:rsidDel="00000000" w:rsidP="00000000" w:rsidRDefault="00000000" w:rsidRPr="00000000" w14:paraId="00000052">
      <w:pPr>
        <w:rPr/>
      </w:pPr>
      <w:r w:rsidDel="00000000" w:rsidR="00000000" w:rsidRPr="00000000">
        <w:rPr>
          <w:rtl w:val="0"/>
        </w:rPr>
        <w:t xml:space="preserve">3. Criterios de clasificación</w:t>
      </w:r>
    </w:p>
    <w:p w:rsidR="00000000" w:rsidDel="00000000" w:rsidP="00000000" w:rsidRDefault="00000000" w:rsidRPr="00000000" w14:paraId="00000053">
      <w:pPr>
        <w:rPr/>
      </w:pPr>
      <w:r w:rsidDel="00000000" w:rsidR="00000000" w:rsidRPr="00000000">
        <w:rPr>
          <w:rtl w:val="0"/>
        </w:rPr>
        <w:t xml:space="preserve">Definir competencia directa, indirecta, sustituto, aliado potencial, benchmark nacional, benchmark internacional y aspiracional futuro.</w:t>
      </w:r>
    </w:p>
    <w:p w:rsidR="00000000" w:rsidDel="00000000" w:rsidP="00000000" w:rsidRDefault="00000000" w:rsidRPr="00000000" w14:paraId="00000054">
      <w:pPr>
        <w:rPr/>
      </w:pPr>
      <w:r w:rsidDel="00000000" w:rsidR="00000000" w:rsidRPr="00000000">
        <w:rPr>
          <w:rtl w:val="0"/>
        </w:rPr>
        <w:t xml:space="preserve">4. Mapa competitivo local: Zaragoza</w:t>
      </w:r>
    </w:p>
    <w:p w:rsidR="00000000" w:rsidDel="00000000" w:rsidP="00000000" w:rsidRDefault="00000000" w:rsidRPr="00000000" w14:paraId="00000055">
      <w:pPr>
        <w:rPr/>
      </w:pPr>
      <w:r w:rsidDel="00000000" w:rsidR="00000000" w:rsidRPr="00000000">
        <w:rPr>
          <w:rtl w:val="0"/>
        </w:rPr>
        <w:t xml:space="preserve">Dividir en:</w:t>
      </w:r>
    </w:p>
    <w:p w:rsidR="00000000" w:rsidDel="00000000" w:rsidP="00000000" w:rsidRDefault="00000000" w:rsidRPr="00000000" w14:paraId="00000056">
      <w:pPr>
        <w:rPr/>
      </w:pPr>
      <w:r w:rsidDel="00000000" w:rsidR="00000000" w:rsidRPr="00000000">
        <w:rPr>
          <w:rtl w:val="0"/>
        </w:rPr>
        <w:t xml:space="preserve">Competencia directa local parcial: La Termita y talleres de restauración/formación práctica.</w:t>
      </w:r>
    </w:p>
    <w:p w:rsidR="00000000" w:rsidDel="00000000" w:rsidP="00000000" w:rsidRDefault="00000000" w:rsidRPr="00000000" w14:paraId="00000057">
      <w:pPr>
        <w:rPr/>
      </w:pPr>
      <w:r w:rsidDel="00000000" w:rsidR="00000000" w:rsidRPr="00000000">
        <w:rPr>
          <w:rtl w:val="0"/>
        </w:rPr>
        <w:t xml:space="preserve">Competencia indirecta local: Zaragoza Makerspace, Tinta Entera, La Terminal/Etopia, FP, Escuela de Arte.</w:t>
      </w:r>
    </w:p>
    <w:p w:rsidR="00000000" w:rsidDel="00000000" w:rsidP="00000000" w:rsidRDefault="00000000" w:rsidRPr="00000000" w14:paraId="00000058">
      <w:pPr>
        <w:rPr/>
      </w:pPr>
      <w:r w:rsidDel="00000000" w:rsidR="00000000" w:rsidRPr="00000000">
        <w:rPr>
          <w:rtl w:val="0"/>
        </w:rPr>
        <w:t xml:space="preserve">Sustitutos locales: tapiceros/restauradores profesionales, bricolaje en casa, cursos online, ocio creativo.</w:t>
      </w:r>
    </w:p>
    <w:p w:rsidR="00000000" w:rsidDel="00000000" w:rsidP="00000000" w:rsidRDefault="00000000" w:rsidRPr="00000000" w14:paraId="00000059">
      <w:pPr>
        <w:rPr/>
      </w:pPr>
      <w:r w:rsidDel="00000000" w:rsidR="00000000" w:rsidRPr="00000000">
        <w:rPr>
          <w:rtl w:val="0"/>
        </w:rPr>
        <w:t xml:space="preserve">Aliados potenciales locales: La Termita, Zaragoza Makerspace, ESDA/FP/INAEM/Ayuntamiento, artesanos/tapiceros/restauradores.</w:t>
      </w:r>
    </w:p>
    <w:p w:rsidR="00000000" w:rsidDel="00000000" w:rsidP="00000000" w:rsidRDefault="00000000" w:rsidRPr="00000000" w14:paraId="0000005A">
      <w:pPr>
        <w:rPr/>
      </w:pPr>
      <w:r w:rsidDel="00000000" w:rsidR="00000000" w:rsidRPr="00000000">
        <w:rPr>
          <w:rtl w:val="0"/>
        </w:rPr>
        <w:t xml:space="preserve">5. Referentes nacionales en España</w:t>
      </w:r>
    </w:p>
    <w:p w:rsidR="00000000" w:rsidDel="00000000" w:rsidP="00000000" w:rsidRDefault="00000000" w:rsidRPr="00000000" w14:paraId="0000005B">
      <w:pPr>
        <w:rPr/>
      </w:pPr>
      <w:r w:rsidDel="00000000" w:rsidR="00000000" w:rsidRPr="00000000">
        <w:rPr>
          <w:rtl w:val="0"/>
        </w:rPr>
        <w:t xml:space="preserve">Organizar por modelo:</w:t>
      </w:r>
    </w:p>
    <w:p w:rsidR="00000000" w:rsidDel="00000000" w:rsidP="00000000" w:rsidRDefault="00000000" w:rsidRPr="00000000" w14:paraId="0000005C">
      <w:pPr>
        <w:rPr/>
      </w:pPr>
      <w:r w:rsidDel="00000000" w:rsidR="00000000" w:rsidRPr="00000000">
        <w:rPr>
          <w:rtl w:val="0"/>
        </w:rPr>
        <w:t xml:space="preserve">Coworking de taller: A Tu Madera, TMDC, CoMAKING, Artisano, T11.</w:t>
      </w:r>
    </w:p>
    <w:p w:rsidR="00000000" w:rsidDel="00000000" w:rsidP="00000000" w:rsidRDefault="00000000" w:rsidRPr="00000000" w14:paraId="0000005D">
      <w:pPr>
        <w:rPr/>
      </w:pPr>
      <w:r w:rsidDel="00000000" w:rsidR="00000000" w:rsidRPr="00000000">
        <w:rPr>
          <w:rtl w:val="0"/>
        </w:rPr>
        <w:t xml:space="preserve">Escuela-taller: Cara y Canto, The Workshop, La Fábrica de Hobbies, Taller Decapé, El Secadero.</w:t>
      </w:r>
    </w:p>
    <w:p w:rsidR="00000000" w:rsidDel="00000000" w:rsidP="00000000" w:rsidRDefault="00000000" w:rsidRPr="00000000" w14:paraId="0000005E">
      <w:pPr>
        <w:rPr/>
      </w:pPr>
      <w:r w:rsidDel="00000000" w:rsidR="00000000" w:rsidRPr="00000000">
        <w:rPr>
          <w:rtl w:val="0"/>
        </w:rPr>
        <w:t xml:space="preserve">Economía circular y creatividad: TransfoLAB, Reviverdes, T11.</w:t>
      </w:r>
    </w:p>
    <w:p w:rsidR="00000000" w:rsidDel="00000000" w:rsidP="00000000" w:rsidRDefault="00000000" w:rsidRPr="00000000" w14:paraId="0000005F">
      <w:pPr>
        <w:rPr/>
      </w:pPr>
      <w:r w:rsidDel="00000000" w:rsidR="00000000" w:rsidRPr="00000000">
        <w:rPr>
          <w:rtl w:val="0"/>
        </w:rPr>
        <w:t xml:space="preserve">Modelos aspiracionales: TMDC, CoMAKING, expansión suiza/francesa, etc.</w:t>
      </w:r>
    </w:p>
    <w:p w:rsidR="00000000" w:rsidDel="00000000" w:rsidP="00000000" w:rsidRDefault="00000000" w:rsidRPr="00000000" w14:paraId="00000060">
      <w:pPr>
        <w:rPr/>
      </w:pPr>
      <w:r w:rsidDel="00000000" w:rsidR="00000000" w:rsidRPr="00000000">
        <w:rPr>
          <w:rtl w:val="0"/>
        </w:rPr>
        <w:t xml:space="preserve">6. Referentes internacionales</w:t>
      </w:r>
    </w:p>
    <w:p w:rsidR="00000000" w:rsidDel="00000000" w:rsidP="00000000" w:rsidRDefault="00000000" w:rsidRPr="00000000" w14:paraId="00000061">
      <w:pPr>
        <w:rPr/>
      </w:pPr>
      <w:r w:rsidDel="00000000" w:rsidR="00000000" w:rsidRPr="00000000">
        <w:rPr>
          <w:rtl w:val="0"/>
        </w:rPr>
        <w:t xml:space="preserve">Usarlos para detectar patrones: comunidad, acceso compartido, fabricación local, cultura maker, formación práctica y narrativa de oficio. No profundizar salvo mención breve.</w:t>
      </w:r>
    </w:p>
    <w:p w:rsidR="00000000" w:rsidDel="00000000" w:rsidP="00000000" w:rsidRDefault="00000000" w:rsidRPr="00000000" w14:paraId="00000062">
      <w:pPr>
        <w:rPr/>
      </w:pPr>
      <w:r w:rsidDel="00000000" w:rsidR="00000000" w:rsidRPr="00000000">
        <w:rPr>
          <w:rtl w:val="0"/>
        </w:rPr>
        <w:t xml:space="preserve">7. Comparativa de servicios observados</w:t>
      </w:r>
    </w:p>
    <w:p w:rsidR="00000000" w:rsidDel="00000000" w:rsidP="00000000" w:rsidRDefault="00000000" w:rsidRPr="00000000" w14:paraId="00000063">
      <w:pPr>
        <w:rPr/>
      </w:pPr>
      <w:r w:rsidDel="00000000" w:rsidR="00000000" w:rsidRPr="00000000">
        <w:rPr>
          <w:rtl w:val="0"/>
        </w:rPr>
        <w:t xml:space="preserve">Tabla: cursos, talleres-proyecto, uso por horas, bonos, membresías, almacenamiento, materiales, servicios profesionales, eventos, comunidad.</w:t>
      </w:r>
    </w:p>
    <w:p w:rsidR="00000000" w:rsidDel="00000000" w:rsidP="00000000" w:rsidRDefault="00000000" w:rsidRPr="00000000" w14:paraId="00000064">
      <w:pPr>
        <w:rPr/>
      </w:pPr>
      <w:r w:rsidDel="00000000" w:rsidR="00000000" w:rsidRPr="00000000">
        <w:rPr>
          <w:rtl w:val="0"/>
        </w:rPr>
        <w:t xml:space="preserve">8. Comparativa de precios y modelos de ingreso</w:t>
      </w:r>
    </w:p>
    <w:p w:rsidR="00000000" w:rsidDel="00000000" w:rsidP="00000000" w:rsidRDefault="00000000" w:rsidRPr="00000000" w14:paraId="00000065">
      <w:pPr>
        <w:rPr/>
      </w:pPr>
      <w:r w:rsidDel="00000000" w:rsidR="00000000" w:rsidRPr="00000000">
        <w:rPr>
          <w:rtl w:val="0"/>
        </w:rPr>
        <w:t xml:space="preserve">Tabla de precios observados, condiciones y aprendizaje. No cerrar precios definitivos.</w:t>
      </w:r>
    </w:p>
    <w:p w:rsidR="00000000" w:rsidDel="00000000" w:rsidP="00000000" w:rsidRDefault="00000000" w:rsidRPr="00000000" w14:paraId="00000066">
      <w:pPr>
        <w:rPr/>
      </w:pPr>
      <w:r w:rsidDel="00000000" w:rsidR="00000000" w:rsidRPr="00000000">
        <w:rPr>
          <w:rtl w:val="0"/>
        </w:rPr>
        <w:t xml:space="preserve">9. Aprendizajes de testimonios, entrevistas, reseñas y redes</w:t>
      </w:r>
    </w:p>
    <w:p w:rsidR="00000000" w:rsidDel="00000000" w:rsidP="00000000" w:rsidRDefault="00000000" w:rsidRPr="00000000" w14:paraId="00000067">
      <w:pPr>
        <w:rPr/>
      </w:pPr>
      <w:r w:rsidDel="00000000" w:rsidR="00000000" w:rsidRPr="00000000">
        <w:rPr>
          <w:rtl w:val="0"/>
        </w:rPr>
        <w:t xml:space="preserve">Sintetizar señales: acompañamiento, ambiente, seguridad, comunidad, cupos, frustraciones por falta de continuidad, necesidad de practicar por cuenta propia.</w:t>
      </w:r>
    </w:p>
    <w:p w:rsidR="00000000" w:rsidDel="00000000" w:rsidP="00000000" w:rsidRDefault="00000000" w:rsidRPr="00000000" w14:paraId="00000068">
      <w:pPr>
        <w:rPr/>
      </w:pPr>
      <w:r w:rsidDel="00000000" w:rsidR="00000000" w:rsidRPr="00000000">
        <w:rPr>
          <w:rtl w:val="0"/>
        </w:rPr>
        <w:t xml:space="preserve">10. Alternativas actuales del cliente</w:t>
      </w:r>
    </w:p>
    <w:p w:rsidR="00000000" w:rsidDel="00000000" w:rsidP="00000000" w:rsidRDefault="00000000" w:rsidRPr="00000000" w14:paraId="00000069">
      <w:pPr>
        <w:rPr/>
      </w:pPr>
      <w:r w:rsidDel="00000000" w:rsidR="00000000" w:rsidRPr="00000000">
        <w:rPr>
          <w:rtl w:val="0"/>
        </w:rPr>
        <w:t xml:space="preserve">Explicar qué hace hoy una persona sin taller: curso puntual, FP, YouTube, bricolaje en casa, encargar el trabajo, makerspace digital, restaurador/tapicero, ocio creativo.</w:t>
      </w:r>
    </w:p>
    <w:p w:rsidR="00000000" w:rsidDel="00000000" w:rsidP="00000000" w:rsidRDefault="00000000" w:rsidRPr="00000000" w14:paraId="0000006A">
      <w:pPr>
        <w:rPr/>
      </w:pPr>
      <w:r w:rsidDel="00000000" w:rsidR="00000000" w:rsidRPr="00000000">
        <w:rPr>
          <w:rtl w:val="0"/>
        </w:rPr>
        <w:t xml:space="preserve">11. Huecos de mercado detectados</w:t>
      </w:r>
    </w:p>
    <w:p w:rsidR="00000000" w:rsidDel="00000000" w:rsidP="00000000" w:rsidRDefault="00000000" w:rsidRPr="00000000" w14:paraId="0000006B">
      <w:pPr>
        <w:rPr/>
      </w:pPr>
      <w:r w:rsidDel="00000000" w:rsidR="00000000" w:rsidRPr="00000000">
        <w:rPr>
          <w:rtl w:val="0"/>
        </w:rPr>
        <w:t xml:space="preserve">Contestar: qué no existe, qué existe parcialmente, qué frustración queda sin resolver, qué segmentos están desatendidos.</w:t>
      </w:r>
    </w:p>
    <w:p w:rsidR="00000000" w:rsidDel="00000000" w:rsidP="00000000" w:rsidRDefault="00000000" w:rsidRPr="00000000" w14:paraId="0000006C">
      <w:pPr>
        <w:rPr/>
      </w:pPr>
      <w:r w:rsidDel="00000000" w:rsidR="00000000" w:rsidRPr="00000000">
        <w:rPr>
          <w:rtl w:val="0"/>
        </w:rPr>
        <w:t xml:space="preserve">12. Implicaciones estratégicas para Zaragoza</w:t>
      </w:r>
    </w:p>
    <w:p w:rsidR="00000000" w:rsidDel="00000000" w:rsidP="00000000" w:rsidRDefault="00000000" w:rsidRPr="00000000" w14:paraId="0000006D">
      <w:pPr>
        <w:rPr/>
      </w:pPr>
      <w:r w:rsidDel="00000000" w:rsidR="00000000" w:rsidRPr="00000000">
        <w:rPr>
          <w:rtl w:val="0"/>
        </w:rPr>
        <w:t xml:space="preserve">Traducir hallazgos a decisiones: iniciar con cursos + acceso supervisado + bonos limitados + almacenamiento básico + alianzas + comunidad.</w:t>
      </w:r>
    </w:p>
    <w:p w:rsidR="00000000" w:rsidDel="00000000" w:rsidP="00000000" w:rsidRDefault="00000000" w:rsidRPr="00000000" w14:paraId="0000006E">
      <w:pPr>
        <w:rPr/>
      </w:pPr>
      <w:r w:rsidDel="00000000" w:rsidR="00000000" w:rsidRPr="00000000">
        <w:rPr>
          <w:rtl w:val="0"/>
        </w:rPr>
        <w:t xml:space="preserve">13. Riesgos competitivos</w:t>
      </w:r>
    </w:p>
    <w:p w:rsidR="00000000" w:rsidDel="00000000" w:rsidP="00000000" w:rsidRDefault="00000000" w:rsidRPr="00000000" w14:paraId="0000006F">
      <w:pPr>
        <w:rPr/>
      </w:pPr>
      <w:r w:rsidDel="00000000" w:rsidR="00000000" w:rsidRPr="00000000">
        <w:rPr>
          <w:rtl w:val="0"/>
        </w:rPr>
        <w:t xml:space="preserve">Riesgo de baja demanda recurrente, precios no validados, confusión de públicos, seguridad, sobredimensionamiento, competencia pública subvencionada, saturación de agenda.</w:t>
      </w:r>
    </w:p>
    <w:p w:rsidR="00000000" w:rsidDel="00000000" w:rsidP="00000000" w:rsidRDefault="00000000" w:rsidRPr="00000000" w14:paraId="00000070">
      <w:pPr>
        <w:rPr/>
      </w:pPr>
      <w:r w:rsidDel="00000000" w:rsidR="00000000" w:rsidRPr="00000000">
        <w:rPr>
          <w:rtl w:val="0"/>
        </w:rPr>
        <w:t xml:space="preserve">14. Conclusión</w:t>
      </w:r>
    </w:p>
    <w:p w:rsidR="00000000" w:rsidDel="00000000" w:rsidP="00000000" w:rsidRDefault="00000000" w:rsidRPr="00000000" w14:paraId="00000071">
      <w:pPr>
        <w:rPr/>
      </w:pPr>
      <w:r w:rsidDel="00000000" w:rsidR="00000000" w:rsidRPr="00000000">
        <w:rPr>
          <w:rtl w:val="0"/>
        </w:rPr>
        <w:t xml:space="preserve">Conclusión prudente: hay oportunidad razonable si se valida demanda real y se arranca con escala controlada.</w:t>
      </w:r>
    </w:p>
    <w:p w:rsidR="00000000" w:rsidDel="00000000" w:rsidP="00000000" w:rsidRDefault="00000000" w:rsidRPr="00000000" w14:paraId="00000072">
      <w:pPr>
        <w:rPr/>
      </w:pPr>
      <w:r w:rsidDel="00000000" w:rsidR="00000000" w:rsidRPr="00000000">
        <w:rPr>
          <w:rtl w:val="0"/>
        </w:rPr>
        <w:t xml:space="preserve">15. Pendientes de validación</w:t>
      </w:r>
    </w:p>
    <w:p w:rsidR="00000000" w:rsidDel="00000000" w:rsidP="00000000" w:rsidRDefault="00000000" w:rsidRPr="00000000" w14:paraId="00000073">
      <w:pPr>
        <w:rPr/>
      </w:pPr>
      <w:r w:rsidDel="00000000" w:rsidR="00000000" w:rsidRPr="00000000">
        <w:rPr>
          <w:rtl w:val="0"/>
        </w:rPr>
        <w:t xml:space="preserve">Lista de datos a confirmar: precios locales, entrevistas, demanda real, disponibilidad de formadores, normativa, seguros, costes y alianzas.</w:t>
      </w:r>
    </w:p>
    <w:p w:rsidR="00000000" w:rsidDel="00000000" w:rsidP="00000000" w:rsidRDefault="00000000" w:rsidRPr="00000000" w14:paraId="00000074">
      <w:pPr>
        <w:rPr/>
      </w:pPr>
      <w:r w:rsidDel="00000000" w:rsidR="00000000" w:rsidRPr="00000000">
        <w:rPr>
          <w:rtl w:val="0"/>
        </w:rPr>
        <w:t xml:space="preserve">---</w:t>
      </w:r>
    </w:p>
    <w:p w:rsidR="00000000" w:rsidDel="00000000" w:rsidP="00000000" w:rsidRDefault="00000000" w:rsidRPr="00000000" w14:paraId="00000075">
      <w:pPr>
        <w:rPr/>
      </w:pPr>
      <w:r w:rsidDel="00000000" w:rsidR="00000000" w:rsidRPr="00000000">
        <w:rPr>
          <w:rtl w:val="0"/>
        </w:rPr>
        <w:t xml:space="preserve">Qué queda en anexo</w:t>
      </w:r>
    </w:p>
    <w:p w:rsidR="00000000" w:rsidDel="00000000" w:rsidP="00000000" w:rsidRDefault="00000000" w:rsidRPr="00000000" w14:paraId="00000076">
      <w:pPr>
        <w:rPr/>
      </w:pPr>
      <w:r w:rsidDel="00000000" w:rsidR="00000000" w:rsidRPr="00000000">
        <w:rPr>
          <w:rtl w:val="0"/>
        </w:rPr>
        <w:t xml:space="preserve">Proponer anexo:</w:t>
      </w:r>
    </w:p>
    <w:p w:rsidR="00000000" w:rsidDel="00000000" w:rsidP="00000000" w:rsidRDefault="00000000" w:rsidRPr="00000000" w14:paraId="00000077">
      <w:pPr>
        <w:rPr/>
      </w:pPr>
      <w:r w:rsidDel="00000000" w:rsidR="00000000" w:rsidRPr="00000000">
        <w:rPr>
          <w:rtl w:val="0"/>
        </w:rPr>
        <w:t xml:space="preserve">```text</w:t>
      </w:r>
    </w:p>
    <w:p w:rsidR="00000000" w:rsidDel="00000000" w:rsidP="00000000" w:rsidRDefault="00000000" w:rsidRPr="00000000" w14:paraId="00000078">
      <w:pPr>
        <w:rPr/>
      </w:pPr>
      <w:r w:rsidDel="00000000" w:rsidR="00000000" w:rsidRPr="00000000">
        <w:rPr>
          <w:rtl w:val="0"/>
        </w:rPr>
        <w:t xml:space="preserve">Anexo — Inteligencia competitiva, testimonios y referentes</w:t>
      </w:r>
    </w:p>
    <w:p w:rsidR="00000000" w:rsidDel="00000000" w:rsidP="00000000" w:rsidRDefault="00000000" w:rsidRPr="00000000" w14:paraId="00000079">
      <w:pPr>
        <w:rPr/>
      </w:pPr>
      <w:r w:rsidDel="00000000" w:rsidR="00000000" w:rsidRPr="00000000">
        <w:rPr>
          <w:rtl w:val="0"/>
        </w:rPr>
        <w:t xml:space="preserve">```</w:t>
      </w:r>
    </w:p>
    <w:p w:rsidR="00000000" w:rsidDel="00000000" w:rsidP="00000000" w:rsidRDefault="00000000" w:rsidRPr="00000000" w14:paraId="0000007A">
      <w:pPr>
        <w:rPr/>
      </w:pPr>
      <w:r w:rsidDel="00000000" w:rsidR="00000000" w:rsidRPr="00000000">
        <w:rPr>
          <w:rtl w:val="0"/>
        </w:rPr>
        <w:t xml:space="preserve">Debe conservar:</w:t>
      </w:r>
    </w:p>
    <w:p w:rsidR="00000000" w:rsidDel="00000000" w:rsidP="00000000" w:rsidRDefault="00000000" w:rsidRPr="00000000" w14:paraId="0000007B">
      <w:pPr>
        <w:rPr/>
      </w:pPr>
      <w:r w:rsidDel="00000000" w:rsidR="00000000" w:rsidRPr="00000000">
        <w:rPr>
          <w:rtl w:val="0"/>
        </w:rPr>
        <w:t xml:space="preserve">fichas completas de competidores;</w:t>
      </w:r>
    </w:p>
    <w:p w:rsidR="00000000" w:rsidDel="00000000" w:rsidP="00000000" w:rsidRDefault="00000000" w:rsidRPr="00000000" w14:paraId="0000007C">
      <w:pPr>
        <w:rPr/>
      </w:pPr>
      <w:r w:rsidDel="00000000" w:rsidR="00000000" w:rsidRPr="00000000">
        <w:rPr>
          <w:rtl w:val="0"/>
        </w:rPr>
        <w:t xml:space="preserve">capturas o enlaces;</w:t>
      </w:r>
    </w:p>
    <w:p w:rsidR="00000000" w:rsidDel="00000000" w:rsidP="00000000" w:rsidRDefault="00000000" w:rsidRPr="00000000" w14:paraId="0000007D">
      <w:pPr>
        <w:rPr/>
      </w:pPr>
      <w:r w:rsidDel="00000000" w:rsidR="00000000" w:rsidRPr="00000000">
        <w:rPr>
          <w:rtl w:val="0"/>
        </w:rPr>
        <w:t xml:space="preserve">reseñas completas;</w:t>
      </w:r>
    </w:p>
    <w:p w:rsidR="00000000" w:rsidDel="00000000" w:rsidP="00000000" w:rsidRDefault="00000000" w:rsidRPr="00000000" w14:paraId="0000007E">
      <w:pPr>
        <w:rPr/>
      </w:pPr>
      <w:r w:rsidDel="00000000" w:rsidR="00000000" w:rsidRPr="00000000">
        <w:rPr>
          <w:rtl w:val="0"/>
        </w:rPr>
        <w:t xml:space="preserve">comentarios de redes;</w:t>
      </w:r>
    </w:p>
    <w:p w:rsidR="00000000" w:rsidDel="00000000" w:rsidP="00000000" w:rsidRDefault="00000000" w:rsidRPr="00000000" w14:paraId="0000007F">
      <w:pPr>
        <w:rPr/>
      </w:pPr>
      <w:r w:rsidDel="00000000" w:rsidR="00000000" w:rsidRPr="00000000">
        <w:rPr>
          <w:rtl w:val="0"/>
        </w:rPr>
        <w:t xml:space="preserve">entrevistas;</w:t>
      </w:r>
    </w:p>
    <w:p w:rsidR="00000000" w:rsidDel="00000000" w:rsidP="00000000" w:rsidRDefault="00000000" w:rsidRPr="00000000" w14:paraId="00000080">
      <w:pPr>
        <w:rPr/>
      </w:pPr>
      <w:r w:rsidDel="00000000" w:rsidR="00000000" w:rsidRPr="00000000">
        <w:rPr>
          <w:rtl w:val="0"/>
        </w:rPr>
        <w:t xml:space="preserve">análisis de seguidores;</w:t>
      </w:r>
    </w:p>
    <w:p w:rsidR="00000000" w:rsidDel="00000000" w:rsidP="00000000" w:rsidRDefault="00000000" w:rsidRPr="00000000" w14:paraId="00000081">
      <w:pPr>
        <w:rPr/>
      </w:pPr>
      <w:r w:rsidDel="00000000" w:rsidR="00000000" w:rsidRPr="00000000">
        <w:rPr>
          <w:rtl w:val="0"/>
        </w:rPr>
        <w:t xml:space="preserve">precios detallados por actor;</w:t>
      </w:r>
    </w:p>
    <w:p w:rsidR="00000000" w:rsidDel="00000000" w:rsidP="00000000" w:rsidRDefault="00000000" w:rsidRPr="00000000" w14:paraId="00000082">
      <w:pPr>
        <w:rPr/>
      </w:pPr>
      <w:r w:rsidDel="00000000" w:rsidR="00000000" w:rsidRPr="00000000">
        <w:rPr>
          <w:rtl w:val="0"/>
        </w:rPr>
        <w:t xml:space="preserve">tablas completas de referentes nacionales e internacionales;</w:t>
      </w:r>
    </w:p>
    <w:p w:rsidR="00000000" w:rsidDel="00000000" w:rsidP="00000000" w:rsidRDefault="00000000" w:rsidRPr="00000000" w14:paraId="00000083">
      <w:pPr>
        <w:rPr/>
      </w:pPr>
      <w:r w:rsidDel="00000000" w:rsidR="00000000" w:rsidRPr="00000000">
        <w:rPr>
          <w:rtl w:val="0"/>
        </w:rPr>
        <w:t xml:space="preserve">notas de verificación;</w:t>
      </w:r>
    </w:p>
    <w:p w:rsidR="00000000" w:rsidDel="00000000" w:rsidP="00000000" w:rsidRDefault="00000000" w:rsidRPr="00000000" w14:paraId="00000084">
      <w:pPr>
        <w:rPr/>
      </w:pPr>
      <w:r w:rsidDel="00000000" w:rsidR="00000000" w:rsidRPr="00000000">
        <w:rPr>
          <w:rtl w:val="0"/>
        </w:rPr>
        <w:t xml:space="preserve">información dudosa o pendiente;</w:t>
      </w:r>
    </w:p>
    <w:p w:rsidR="00000000" w:rsidDel="00000000" w:rsidP="00000000" w:rsidRDefault="00000000" w:rsidRPr="00000000" w14:paraId="00000085">
      <w:pPr>
        <w:rPr/>
      </w:pPr>
      <w:r w:rsidDel="00000000" w:rsidR="00000000" w:rsidRPr="00000000">
        <w:rPr>
          <w:rtl w:val="0"/>
        </w:rPr>
        <w:t xml:space="preserve">versiones amplias de La Corporación Taller, A Tu Madera y Cara y Canto ya remitidas a `03_4`.</w:t>
      </w:r>
    </w:p>
    <w:p w:rsidR="00000000" w:rsidDel="00000000" w:rsidP="00000000" w:rsidRDefault="00000000" w:rsidRPr="00000000" w14:paraId="00000086">
      <w:pPr>
        <w:rPr/>
      </w:pPr>
      <w:r w:rsidDel="00000000" w:rsidR="00000000" w:rsidRPr="00000000">
        <w:rPr>
          <w:rtl w:val="0"/>
        </w:rPr>
        <w:t xml:space="preserve">---</w:t>
      </w:r>
    </w:p>
    <w:p w:rsidR="00000000" w:rsidDel="00000000" w:rsidP="00000000" w:rsidRDefault="00000000" w:rsidRPr="00000000" w14:paraId="00000087">
      <w:pPr>
        <w:rPr/>
      </w:pPr>
      <w:r w:rsidDel="00000000" w:rsidR="00000000" w:rsidRPr="00000000">
        <w:rPr>
          <w:rtl w:val="0"/>
        </w:rPr>
        <w:t xml:space="preserve">Salida 3 — Borrador final para pegar en `03_2_competencia_y_alternativas.md`</w:t>
      </w:r>
    </w:p>
    <w:p w:rsidR="00000000" w:rsidDel="00000000" w:rsidP="00000000" w:rsidRDefault="00000000" w:rsidRPr="00000000" w14:paraId="00000088">
      <w:pPr>
        <w:rPr/>
      </w:pPr>
      <w:r w:rsidDel="00000000" w:rsidR="00000000" w:rsidRPr="00000000">
        <w:rPr>
          <w:rtl w:val="0"/>
        </w:rPr>
        <w:t xml:space="preserve">3.2.X Competencia, alternativas y huecos de mercado</w:t>
      </w:r>
    </w:p>
    <w:p w:rsidR="00000000" w:rsidDel="00000000" w:rsidP="00000000" w:rsidRDefault="00000000" w:rsidRPr="00000000" w14:paraId="00000089">
      <w:pPr>
        <w:rPr/>
      </w:pPr>
      <w:r w:rsidDel="00000000" w:rsidR="00000000" w:rsidRPr="00000000">
        <w:rPr>
          <w:rtl w:val="0"/>
        </w:rPr>
        <w:t xml:space="preserve">1. Objetivo del análisis competitivo</w:t>
      </w:r>
    </w:p>
    <w:p w:rsidR="00000000" w:rsidDel="00000000" w:rsidP="00000000" w:rsidRDefault="00000000" w:rsidRPr="00000000" w14:paraId="0000008A">
      <w:pPr>
        <w:rPr/>
      </w:pPr>
      <w:r w:rsidDel="00000000" w:rsidR="00000000" w:rsidRPr="00000000">
        <w:rPr>
          <w:rtl w:val="0"/>
        </w:rPr>
        <w:t xml:space="preserve">Este apartado analiza el entorno competitivo del futuro taller colaborativo artesanal en Zaragoza. El objetivo no es afirmar que no existe competencia, sino clasificar con precisión qué alternativas tiene hoy el cliente, qué parte de la necesidad resuelve cada actor y qué huecos permanecen abiertos para un espacio colaborativo de oficios centrado inicialmente en carpintería, ebanistería, restauración de muebles, tapicería vinculada al mobiliario y servicios complementarios.</w:t>
      </w:r>
    </w:p>
    <w:p w:rsidR="00000000" w:rsidDel="00000000" w:rsidP="00000000" w:rsidRDefault="00000000" w:rsidRPr="00000000" w14:paraId="0000008B">
      <w:pPr>
        <w:rPr/>
      </w:pPr>
      <w:r w:rsidDel="00000000" w:rsidR="00000000" w:rsidRPr="00000000">
        <w:rPr>
          <w:rtl w:val="0"/>
        </w:rPr>
        <w:t xml:space="preserve">El análisis se centra en siete grupos:</w:t>
      </w:r>
    </w:p>
    <w:p w:rsidR="00000000" w:rsidDel="00000000" w:rsidP="00000000" w:rsidRDefault="00000000" w:rsidRPr="00000000" w14:paraId="0000008C">
      <w:pPr>
        <w:rPr/>
      </w:pPr>
      <w:r w:rsidDel="00000000" w:rsidR="00000000" w:rsidRPr="00000000">
        <w:rPr>
          <w:rtl w:val="0"/>
        </w:rPr>
        <w:t xml:space="preserve">competencia directa o parcialmente directa;</w:t>
      </w:r>
    </w:p>
    <w:p w:rsidR="00000000" w:rsidDel="00000000" w:rsidP="00000000" w:rsidRDefault="00000000" w:rsidRPr="00000000" w14:paraId="0000008D">
      <w:pPr>
        <w:rPr/>
      </w:pPr>
      <w:r w:rsidDel="00000000" w:rsidR="00000000" w:rsidRPr="00000000">
        <w:rPr>
          <w:rtl w:val="0"/>
        </w:rPr>
        <w:t xml:space="preserve">competencia indirecta;</w:t>
      </w:r>
    </w:p>
    <w:p w:rsidR="00000000" w:rsidDel="00000000" w:rsidP="00000000" w:rsidRDefault="00000000" w:rsidRPr="00000000" w14:paraId="0000008E">
      <w:pPr>
        <w:rPr/>
      </w:pPr>
      <w:r w:rsidDel="00000000" w:rsidR="00000000" w:rsidRPr="00000000">
        <w:rPr>
          <w:rtl w:val="0"/>
        </w:rPr>
        <w:t xml:space="preserve">sustitutos;</w:t>
      </w:r>
    </w:p>
    <w:p w:rsidR="00000000" w:rsidDel="00000000" w:rsidP="00000000" w:rsidRDefault="00000000" w:rsidRPr="00000000" w14:paraId="0000008F">
      <w:pPr>
        <w:rPr/>
      </w:pPr>
      <w:r w:rsidDel="00000000" w:rsidR="00000000" w:rsidRPr="00000000">
        <w:rPr>
          <w:rtl w:val="0"/>
        </w:rPr>
        <w:t xml:space="preserve">aliados potenciales;</w:t>
      </w:r>
    </w:p>
    <w:p w:rsidR="00000000" w:rsidDel="00000000" w:rsidP="00000000" w:rsidRDefault="00000000" w:rsidRPr="00000000" w14:paraId="00000090">
      <w:pPr>
        <w:rPr/>
      </w:pPr>
      <w:r w:rsidDel="00000000" w:rsidR="00000000" w:rsidRPr="00000000">
        <w:rPr>
          <w:rtl w:val="0"/>
        </w:rPr>
        <w:t xml:space="preserve">referentes nacionales;</w:t>
      </w:r>
    </w:p>
    <w:p w:rsidR="00000000" w:rsidDel="00000000" w:rsidP="00000000" w:rsidRDefault="00000000" w:rsidRPr="00000000" w14:paraId="00000091">
      <w:pPr>
        <w:rPr/>
      </w:pPr>
      <w:r w:rsidDel="00000000" w:rsidR="00000000" w:rsidRPr="00000000">
        <w:rPr>
          <w:rtl w:val="0"/>
        </w:rPr>
        <w:t xml:space="preserve">referentes internacionales;</w:t>
      </w:r>
    </w:p>
    <w:p w:rsidR="00000000" w:rsidDel="00000000" w:rsidP="00000000" w:rsidRDefault="00000000" w:rsidRPr="00000000" w14:paraId="00000092">
      <w:pPr>
        <w:rPr/>
      </w:pPr>
      <w:r w:rsidDel="00000000" w:rsidR="00000000" w:rsidRPr="00000000">
        <w:rPr>
          <w:rtl w:val="0"/>
        </w:rPr>
        <w:t xml:space="preserve">modelos aspiracionales que pueden orientar el crecimiento futuro, pero que no deben copiarse en la fase inicial.</w:t>
      </w:r>
    </w:p>
    <w:p w:rsidR="00000000" w:rsidDel="00000000" w:rsidP="00000000" w:rsidRDefault="00000000" w:rsidRPr="00000000" w14:paraId="00000093">
      <w:pPr>
        <w:rPr/>
      </w:pPr>
      <w:r w:rsidDel="00000000" w:rsidR="00000000" w:rsidRPr="00000000">
        <w:rPr>
          <w:rtl w:val="0"/>
        </w:rPr>
        <w:t xml:space="preserve">La conclusión preliminar es que Zaragoza sí dispone de formación, talleres artesanales, espacios maker, restauradores, tapiceros y espacios creativos. Sin embargo, la investigación revisada no identifica un coworking puro de carpintería en la ciudad que combine acceso regulado a bancos de trabajo, maquinaria, formación de seguridad, bonos de uso, almacenamiento y comunidad para personas sin taller propio. Por tanto, la oportunidad no está en “ser el único que enseña carpintería”, sino en cubrir la continuidad práctica que hoy queda entre aprender un oficio y disponer de un taller propio.</w:t>
      </w:r>
    </w:p>
    <w:p w:rsidR="00000000" w:rsidDel="00000000" w:rsidP="00000000" w:rsidRDefault="00000000" w:rsidRPr="00000000" w14:paraId="00000094">
      <w:pPr>
        <w:rPr/>
      </w:pPr>
      <w:r w:rsidDel="00000000" w:rsidR="00000000" w:rsidRPr="00000000">
        <w:rPr>
          <w:rtl w:val="0"/>
        </w:rPr>
        <w:t xml:space="preserve">2. Alcance y fuentes utilizadas</w:t>
      </w:r>
    </w:p>
    <w:p w:rsidR="00000000" w:rsidDel="00000000" w:rsidP="00000000" w:rsidRDefault="00000000" w:rsidRPr="00000000" w14:paraId="00000095">
      <w:pPr>
        <w:rPr/>
      </w:pPr>
      <w:r w:rsidDel="00000000" w:rsidR="00000000" w:rsidRPr="00000000">
        <w:rPr>
          <w:rtl w:val="0"/>
        </w:rPr>
        <w:t xml:space="preserve">Para elaborar este análisis se han revisado fuentes internas del proyecto, documentos de la carpeta Taller 2026, el repositorio documental, el documento `Chat01_Competencia`, informes previos de competencia y alianzas, el estudio comparativo de coworking de madera, el documento `03_4_benchmarking_inspiradores.md` y páginas públicas de competidores o referentes.</w:t>
      </w:r>
    </w:p>
    <w:p w:rsidR="00000000" w:rsidDel="00000000" w:rsidP="00000000" w:rsidRDefault="00000000" w:rsidRPr="00000000" w14:paraId="00000096">
      <w:pPr>
        <w:rPr/>
      </w:pPr>
      <w:r w:rsidDel="00000000" w:rsidR="00000000" w:rsidRPr="00000000">
        <w:rPr>
          <w:rtl w:val="0"/>
        </w:rPr>
        <w:t xml:space="preserve">Las fuentes utilizadas se agrupan así:</w:t>
      </w:r>
    </w:p>
    <w:p w:rsidR="00000000" w:rsidDel="00000000" w:rsidP="00000000" w:rsidRDefault="00000000" w:rsidRPr="00000000" w14:paraId="00000097">
      <w:pPr>
        <w:rPr/>
      </w:pPr>
      <w:r w:rsidDel="00000000" w:rsidR="00000000" w:rsidRPr="00000000">
        <w:rPr>
          <w:rtl w:val="0"/>
        </w:rPr>
        <w:t xml:space="preserve">Tipo de fuente</w:t>
        <w:tab/>
        <w:t xml:space="preserve">Uso dentro del análisis</w:t>
      </w:r>
    </w:p>
    <w:p w:rsidR="00000000" w:rsidDel="00000000" w:rsidP="00000000" w:rsidRDefault="00000000" w:rsidRPr="00000000" w14:paraId="00000098">
      <w:pPr>
        <w:rPr/>
      </w:pPr>
      <w:r w:rsidDel="00000000" w:rsidR="00000000" w:rsidRPr="00000000">
        <w:rPr>
          <w:rtl w:val="0"/>
        </w:rPr>
        <w:t xml:space="preserve">Informes competitivos internos</w:t>
        <w:tab/>
        <w:t xml:space="preserve">Identificar competidores locales, huecos formativos, segmentos desatendidos y alianzas.</w:t>
      </w:r>
    </w:p>
    <w:p w:rsidR="00000000" w:rsidDel="00000000" w:rsidP="00000000" w:rsidRDefault="00000000" w:rsidRPr="00000000" w14:paraId="00000099">
      <w:pPr>
        <w:rPr/>
      </w:pPr>
      <w:r w:rsidDel="00000000" w:rsidR="00000000" w:rsidRPr="00000000">
        <w:rPr>
          <w:rtl w:val="0"/>
        </w:rPr>
        <w:t xml:space="preserve">`Chat01_Competencia`</w:t>
        <w:tab/>
        <w:t xml:space="preserve">Extraer patrones de modelo de negocio: formación, taller, comunidad, materiales, servicios y riesgos.</w:t>
      </w:r>
    </w:p>
    <w:p w:rsidR="00000000" w:rsidDel="00000000" w:rsidP="00000000" w:rsidRDefault="00000000" w:rsidRPr="00000000" w14:paraId="0000009A">
      <w:pPr>
        <w:rPr/>
      </w:pPr>
      <w:r w:rsidDel="00000000" w:rsidR="00000000" w:rsidRPr="00000000">
        <w:rPr>
          <w:rtl w:val="0"/>
        </w:rPr>
        <w:t xml:space="preserve">Webs de competidores locales</w:t>
        <w:tab/>
        <w:t xml:space="preserve">Verificar qué ofrece cada actor en Zaragoza y evitar clasificaciones incorrectas.</w:t>
      </w:r>
    </w:p>
    <w:p w:rsidR="00000000" w:rsidDel="00000000" w:rsidP="00000000" w:rsidRDefault="00000000" w:rsidRPr="00000000" w14:paraId="0000009B">
      <w:pPr>
        <w:rPr/>
      </w:pPr>
      <w:r w:rsidDel="00000000" w:rsidR="00000000" w:rsidRPr="00000000">
        <w:rPr>
          <w:rtl w:val="0"/>
        </w:rPr>
        <w:t xml:space="preserve">Webs de referentes nacionales</w:t>
        <w:tab/>
        <w:t xml:space="preserve">Observar precios, bonos, membresías, almacenamiento, cursos y reglas de acceso.</w:t>
      </w:r>
    </w:p>
    <w:p w:rsidR="00000000" w:rsidDel="00000000" w:rsidP="00000000" w:rsidRDefault="00000000" w:rsidRPr="00000000" w14:paraId="0000009C">
      <w:pPr>
        <w:rPr/>
      </w:pPr>
      <w:r w:rsidDel="00000000" w:rsidR="00000000" w:rsidRPr="00000000">
        <w:rPr>
          <w:rtl w:val="0"/>
        </w:rPr>
        <w:t xml:space="preserve">`03_4_benchmarking_inspiradores.md`</w:t>
        <w:tab/>
        <w:t xml:space="preserve">Evitar duplicar el análisis profundo de La Corporación Taller, A Tu Madera y Cara y Canto.</w:t>
      </w:r>
    </w:p>
    <w:p w:rsidR="00000000" w:rsidDel="00000000" w:rsidP="00000000" w:rsidRDefault="00000000" w:rsidRPr="00000000" w14:paraId="0000009D">
      <w:pPr>
        <w:rPr/>
      </w:pPr>
      <w:r w:rsidDel="00000000" w:rsidR="00000000" w:rsidRPr="00000000">
        <w:rPr>
          <w:rtl w:val="0"/>
        </w:rPr>
        <w:t xml:space="preserve">Mapa de temas del plan de empresa</w:t>
        <w:tab/>
        <w:t xml:space="preserve">Asegurar que el capítulo cubre competencia, modelos de acceso, ingresos, precios, servicios, reglas y riesgos.</w:t>
      </w:r>
    </w:p>
    <w:p w:rsidR="00000000" w:rsidDel="00000000" w:rsidP="00000000" w:rsidRDefault="00000000" w:rsidRPr="00000000" w14:paraId="0000009E">
      <w:pPr>
        <w:rPr/>
      </w:pPr>
      <w:r w:rsidDel="00000000" w:rsidR="00000000" w:rsidRPr="00000000">
        <w:rPr>
          <w:rtl w:val="0"/>
        </w:rPr>
        <w:t xml:space="preserve">Algunas webs no pudieron verificarse en esta revisión por errores de carga o bloqueo técnico. Esos casos se mantienen como pendientes y no se usan como evidencia fuerte.</w:t>
      </w:r>
    </w:p>
    <w:p w:rsidR="00000000" w:rsidDel="00000000" w:rsidP="00000000" w:rsidRDefault="00000000" w:rsidRPr="00000000" w14:paraId="0000009F">
      <w:pPr>
        <w:rPr/>
      </w:pPr>
      <w:r w:rsidDel="00000000" w:rsidR="00000000" w:rsidRPr="00000000">
        <w:rPr>
          <w:rtl w:val="0"/>
        </w:rPr>
        <w:t xml:space="preserve">3. Criterios de clasificación</w:t>
      </w:r>
    </w:p>
    <w:p w:rsidR="00000000" w:rsidDel="00000000" w:rsidP="00000000" w:rsidRDefault="00000000" w:rsidRPr="00000000" w14:paraId="000000A0">
      <w:pPr>
        <w:rPr/>
      </w:pPr>
      <w:r w:rsidDel="00000000" w:rsidR="00000000" w:rsidRPr="00000000">
        <w:rPr>
          <w:rtl w:val="0"/>
        </w:rPr>
        <w:t xml:space="preserve">Para evitar tratar a todos los actores como competidores directos, se aplican los siguientes criterios:</w:t>
      </w:r>
    </w:p>
    <w:p w:rsidR="00000000" w:rsidDel="00000000" w:rsidP="00000000" w:rsidRDefault="00000000" w:rsidRPr="00000000" w14:paraId="000000A1">
      <w:pPr>
        <w:rPr/>
      </w:pPr>
      <w:r w:rsidDel="00000000" w:rsidR="00000000" w:rsidRPr="00000000">
        <w:rPr>
          <w:rtl w:val="0"/>
        </w:rPr>
        <w:t xml:space="preserve">Categoría</w:t>
        <w:tab/>
        <w:t xml:space="preserve">Definición aplicada en este plan</w:t>
      </w:r>
    </w:p>
    <w:p w:rsidR="00000000" w:rsidDel="00000000" w:rsidP="00000000" w:rsidRDefault="00000000" w:rsidRPr="00000000" w14:paraId="000000A2">
      <w:pPr>
        <w:rPr/>
      </w:pPr>
      <w:r w:rsidDel="00000000" w:rsidR="00000000" w:rsidRPr="00000000">
        <w:rPr>
          <w:rtl w:val="0"/>
        </w:rPr>
        <w:t xml:space="preserve">Competencia directa</w:t>
        <w:tab/>
        <w:t xml:space="preserve">Actor que ofrece algo muy parecido al uso de taller, formación práctica, coworking artesanal o acceso a maquinaria.</w:t>
      </w:r>
    </w:p>
    <w:p w:rsidR="00000000" w:rsidDel="00000000" w:rsidP="00000000" w:rsidRDefault="00000000" w:rsidRPr="00000000" w14:paraId="000000A3">
      <w:pPr>
        <w:rPr/>
      </w:pPr>
      <w:r w:rsidDel="00000000" w:rsidR="00000000" w:rsidRPr="00000000">
        <w:rPr>
          <w:rtl w:val="0"/>
        </w:rPr>
        <w:t xml:space="preserve">Competencia indirecta</w:t>
        <w:tab/>
        <w:t xml:space="preserve">Actor que resuelve parte del problema, pero con otro formato: FP, escuela-taller, makerspace, restauración, espacio creativo o formación reglada.</w:t>
      </w:r>
    </w:p>
    <w:p w:rsidR="00000000" w:rsidDel="00000000" w:rsidP="00000000" w:rsidRDefault="00000000" w:rsidRPr="00000000" w14:paraId="000000A4">
      <w:pPr>
        <w:rPr/>
      </w:pPr>
      <w:r w:rsidDel="00000000" w:rsidR="00000000" w:rsidRPr="00000000">
        <w:rPr>
          <w:rtl w:val="0"/>
        </w:rPr>
        <w:t xml:space="preserve">Sustituto</w:t>
        <w:tab/>
        <w:t xml:space="preserve">Alternativa que compite por tiempo, presupuesto o necesidad del cliente: bricolaje en casa, cursos online, ocio creativo, encargar el trabajo a un profesional.</w:t>
      </w:r>
    </w:p>
    <w:p w:rsidR="00000000" w:rsidDel="00000000" w:rsidP="00000000" w:rsidRDefault="00000000" w:rsidRPr="00000000" w14:paraId="000000A5">
      <w:pPr>
        <w:rPr/>
      </w:pPr>
      <w:r w:rsidDel="00000000" w:rsidR="00000000" w:rsidRPr="00000000">
        <w:rPr>
          <w:rtl w:val="0"/>
        </w:rPr>
        <w:t xml:space="preserve">Aliado potencial</w:t>
        <w:tab/>
        <w:t xml:space="preserve">Actor que puede competir parcialmente, pero también derivar clientes, formar usuarios, aportar reputación o fortalecer el ecosistema.</w:t>
      </w:r>
    </w:p>
    <w:p w:rsidR="00000000" w:rsidDel="00000000" w:rsidP="00000000" w:rsidRDefault="00000000" w:rsidRPr="00000000" w14:paraId="000000A6">
      <w:pPr>
        <w:rPr/>
      </w:pPr>
      <w:r w:rsidDel="00000000" w:rsidR="00000000" w:rsidRPr="00000000">
        <w:rPr>
          <w:rtl w:val="0"/>
        </w:rPr>
        <w:t xml:space="preserve">Benchmark nacional</w:t>
        <w:tab/>
        <w:t xml:space="preserve">Modelo español útil para precios, operación, comunicación o monetización.</w:t>
      </w:r>
    </w:p>
    <w:p w:rsidR="00000000" w:rsidDel="00000000" w:rsidP="00000000" w:rsidRDefault="00000000" w:rsidRPr="00000000" w14:paraId="000000A7">
      <w:pPr>
        <w:rPr/>
      </w:pPr>
      <w:r w:rsidDel="00000000" w:rsidR="00000000" w:rsidRPr="00000000">
        <w:rPr>
          <w:rtl w:val="0"/>
        </w:rPr>
        <w:t xml:space="preserve">Benchmark internacional</w:t>
        <w:tab/>
        <w:t xml:space="preserve">Modelo externo útil para validar tendencias o inspirar visión.</w:t>
      </w:r>
    </w:p>
    <w:p w:rsidR="00000000" w:rsidDel="00000000" w:rsidP="00000000" w:rsidRDefault="00000000" w:rsidRPr="00000000" w14:paraId="000000A8">
      <w:pPr>
        <w:rPr/>
      </w:pPr>
      <w:r w:rsidDel="00000000" w:rsidR="00000000" w:rsidRPr="00000000">
        <w:rPr>
          <w:rtl w:val="0"/>
        </w:rPr>
        <w:t xml:space="preserve">Aspiracional futuro</w:t>
        <w:tab/>
        <w:t xml:space="preserve">Modelo que puede servir a medio plazo, pero no debe copiarse en fase inicial por escala, inversión o complejidad.</w:t>
      </w:r>
    </w:p>
    <w:p w:rsidR="00000000" w:rsidDel="00000000" w:rsidP="00000000" w:rsidRDefault="00000000" w:rsidRPr="00000000" w14:paraId="000000A9">
      <w:pPr>
        <w:rPr/>
      </w:pPr>
      <w:r w:rsidDel="00000000" w:rsidR="00000000" w:rsidRPr="00000000">
        <w:rPr>
          <w:rtl w:val="0"/>
        </w:rPr>
        <w:t xml:space="preserve">4. Mapa competitivo local: Zaragoza</w:t>
      </w:r>
    </w:p>
    <w:p w:rsidR="00000000" w:rsidDel="00000000" w:rsidP="00000000" w:rsidRDefault="00000000" w:rsidRPr="00000000" w14:paraId="000000AA">
      <w:pPr>
        <w:rPr/>
      </w:pPr>
      <w:r w:rsidDel="00000000" w:rsidR="00000000" w:rsidRPr="00000000">
        <w:rPr>
          <w:rtl w:val="0"/>
        </w:rPr>
        <w:t xml:space="preserve">4.1 Competencia directa local</w:t>
      </w:r>
    </w:p>
    <w:p w:rsidR="00000000" w:rsidDel="00000000" w:rsidP="00000000" w:rsidRDefault="00000000" w:rsidRPr="00000000" w14:paraId="000000AB">
      <w:pPr>
        <w:rPr/>
      </w:pPr>
      <w:r w:rsidDel="00000000" w:rsidR="00000000" w:rsidRPr="00000000">
        <w:rPr>
          <w:rtl w:val="0"/>
        </w:rPr>
        <w:t xml:space="preserve">En Zaragoza no se ha identificado un competidor directo completo que combine todos estos elementos: taller de carpintería abierto, alquiler de bancos, acceso regulado a maquinaria, bonos de horas, almacenamiento, formación de seguridad y comunidad de usuarios.</w:t>
      </w:r>
    </w:p>
    <w:p w:rsidR="00000000" w:rsidDel="00000000" w:rsidP="00000000" w:rsidRDefault="00000000" w:rsidRPr="00000000" w14:paraId="000000AC">
      <w:pPr>
        <w:rPr/>
      </w:pPr>
      <w:r w:rsidDel="00000000" w:rsidR="00000000" w:rsidRPr="00000000">
        <w:rPr>
          <w:rtl w:val="0"/>
        </w:rPr>
        <w:t xml:space="preserve">La competencia directa local es, por tanto, parcial. Los actores más cercanos cubren formación o servicios profesionales, pero no resuelven la necesidad de continuidad práctica para personas sin taller propio.</w:t>
      </w:r>
    </w:p>
    <w:p w:rsidR="00000000" w:rsidDel="00000000" w:rsidP="00000000" w:rsidRDefault="00000000" w:rsidRPr="00000000" w14:paraId="000000AD">
      <w:pPr>
        <w:rPr/>
      </w:pPr>
      <w:r w:rsidDel="00000000" w:rsidR="00000000" w:rsidRPr="00000000">
        <w:rPr>
          <w:rtl w:val="0"/>
        </w:rPr>
        <w:t xml:space="preserve">Actor local</w:t>
        <w:tab/>
        <w:t xml:space="preserve">Clasificación</w:t>
        <w:tab/>
        <w:t xml:space="preserve">Qué cubre</w:t>
        <w:tab/>
        <w:t xml:space="preserve">Qué no cubre</w:t>
        <w:tab/>
        <w:t xml:space="preserve">Lectura estratégica</w:t>
      </w:r>
    </w:p>
    <w:p w:rsidR="00000000" w:rsidDel="00000000" w:rsidP="00000000" w:rsidRDefault="00000000" w:rsidRPr="00000000" w14:paraId="000000AE">
      <w:pPr>
        <w:rPr/>
      </w:pPr>
      <w:r w:rsidDel="00000000" w:rsidR="00000000" w:rsidRPr="00000000">
        <w:rPr>
          <w:rtl w:val="0"/>
        </w:rPr>
        <w:t xml:space="preserve">La Termita</w:t>
        <w:tab/>
        <w:t xml:space="preserve">Competencia directa parcial / aliado potencial</w:t>
        <w:tab/>
        <w:t xml:space="preserve">Carpintería artesanal, restauración, cursos prácticos y proyectos por encargo</w:t>
        <w:tab/>
        <w:t xml:space="preserve">Taller libre, alquiler de bancos/maquinaria fuera de clase, almacenamiento y membresía</w:t>
        <w:tab/>
        <w:t xml:space="preserve">Es el referente local más cercano. Valida interés por carpintería artesanal, pero deja abierto el hueco de práctica autónoma.</w:t>
      </w:r>
    </w:p>
    <w:p w:rsidR="00000000" w:rsidDel="00000000" w:rsidP="00000000" w:rsidRDefault="00000000" w:rsidRPr="00000000" w14:paraId="000000AF">
      <w:pPr>
        <w:rPr/>
      </w:pPr>
      <w:r w:rsidDel="00000000" w:rsidR="00000000" w:rsidRPr="00000000">
        <w:rPr>
          <w:rtl w:val="0"/>
        </w:rPr>
        <w:t xml:space="preserve">Talleres privados de restauración y decoración</w:t>
        <w:tab/>
        <w:t xml:space="preserve">Competencia directa parcial / sustituto</w:t>
        <w:tab/>
        <w:t xml:space="preserve">Restauración, técnicas decorativas, clases programadas</w:t>
        <w:tab/>
        <w:t xml:space="preserve">Carpintería estructural, maquinaria pesada, uso libre, producción de piezas grandes</w:t>
        <w:tab/>
        <w:t xml:space="preserve">Cubren hobby y restauración, pero no taller compartido.</w:t>
      </w:r>
    </w:p>
    <w:p w:rsidR="00000000" w:rsidDel="00000000" w:rsidP="00000000" w:rsidRDefault="00000000" w:rsidRPr="00000000" w14:paraId="000000B0">
      <w:pPr>
        <w:rPr/>
      </w:pPr>
      <w:r w:rsidDel="00000000" w:rsidR="00000000" w:rsidRPr="00000000">
        <w:rPr>
          <w:rtl w:val="0"/>
        </w:rPr>
        <w:t xml:space="preserve">Tapiceros y restauradores profesionales</w:t>
        <w:tab/>
        <w:t xml:space="preserve">Sustituto profesional / aliado</w:t>
        <w:tab/>
        <w:t xml:space="preserve">Resuelven el trabajo por encargo</w:t>
        <w:tab/>
        <w:t xml:space="preserve">No permiten que el usuario aprenda, practique o fabrique por sí mismo</w:t>
        <w:tab/>
        <w:t xml:space="preserve">Pueden competir con el “hazlo por mí”, pero también colaborar como formadores.</w:t>
      </w:r>
    </w:p>
    <w:p w:rsidR="00000000" w:rsidDel="00000000" w:rsidP="00000000" w:rsidRDefault="00000000" w:rsidRPr="00000000" w14:paraId="000000B1">
      <w:pPr>
        <w:rPr/>
      </w:pPr>
      <w:r w:rsidDel="00000000" w:rsidR="00000000" w:rsidRPr="00000000">
        <w:rPr>
          <w:rtl w:val="0"/>
        </w:rPr>
        <w:t xml:space="preserve">La lectura competitiva local es favorable, pero debe formularse con prudencia: no significa que no exista oferta manual o creativa, sino que la oferta existente no integra en un mismo espacio aprendizaje, práctica, maquinaria, acompañamiento, almacenamiento y comunidad.</w:t>
      </w:r>
    </w:p>
    <w:p w:rsidR="00000000" w:rsidDel="00000000" w:rsidP="00000000" w:rsidRDefault="00000000" w:rsidRPr="00000000" w14:paraId="000000B2">
      <w:pPr>
        <w:rPr/>
      </w:pPr>
      <w:r w:rsidDel="00000000" w:rsidR="00000000" w:rsidRPr="00000000">
        <w:rPr>
          <w:rtl w:val="0"/>
        </w:rPr>
        <w:t xml:space="preserve">4.2 Competencia indirecta local</w:t>
      </w:r>
    </w:p>
    <w:p w:rsidR="00000000" w:rsidDel="00000000" w:rsidP="00000000" w:rsidRDefault="00000000" w:rsidRPr="00000000" w14:paraId="000000B3">
      <w:pPr>
        <w:rPr/>
      </w:pPr>
      <w:r w:rsidDel="00000000" w:rsidR="00000000" w:rsidRPr="00000000">
        <w:rPr>
          <w:rtl w:val="0"/>
        </w:rPr>
        <w:t xml:space="preserve">Actor</w:t>
        <w:tab/>
        <w:t xml:space="preserve">Tipo</w:t>
        <w:tab/>
        <w:t xml:space="preserve">Qué ofrece</w:t>
        <w:tab/>
        <w:t xml:space="preserve">Relevancia competitiva</w:t>
      </w:r>
    </w:p>
    <w:p w:rsidR="00000000" w:rsidDel="00000000" w:rsidP="00000000" w:rsidRDefault="00000000" w:rsidRPr="00000000" w14:paraId="000000B4">
      <w:pPr>
        <w:rPr/>
      </w:pPr>
      <w:r w:rsidDel="00000000" w:rsidR="00000000" w:rsidRPr="00000000">
        <w:rPr>
          <w:rtl w:val="0"/>
        </w:rPr>
        <w:t xml:space="preserve">Zaragoza Makerspace</w:t>
        <w:tab/>
        <w:t xml:space="preserve">Makerspace / comunidad tecnológica</w:t>
        <w:tab/>
        <w:t xml:space="preserve">Fabricación digital, proyectos maker, aprendizaje tecnológico y comunidad</w:t>
        <w:tab/>
        <w:t xml:space="preserve">Compite indirectamente en cultura maker y fabricación, pero es complementario en madera tradicional.</w:t>
      </w:r>
    </w:p>
    <w:p w:rsidR="00000000" w:rsidDel="00000000" w:rsidP="00000000" w:rsidRDefault="00000000" w:rsidRPr="00000000" w14:paraId="000000B5">
      <w:pPr>
        <w:rPr/>
      </w:pPr>
      <w:r w:rsidDel="00000000" w:rsidR="00000000" w:rsidRPr="00000000">
        <w:rPr>
          <w:rtl w:val="0"/>
        </w:rPr>
        <w:t xml:space="preserve">Tinta Entera</w:t>
        <w:tab/>
        <w:t xml:space="preserve">Espacio creativo</w:t>
        <w:tab/>
        <w:t xml:space="preserve">Grabado, serigrafía, obra gráfica y alquiler para artistas</w:t>
        <w:tab/>
        <w:t xml:space="preserve">Compite por ocio creativo y práctica manual, no por carpintería.</w:t>
      </w:r>
    </w:p>
    <w:p w:rsidR="00000000" w:rsidDel="00000000" w:rsidP="00000000" w:rsidRDefault="00000000" w:rsidRPr="00000000" w14:paraId="000000B6">
      <w:pPr>
        <w:rPr/>
      </w:pPr>
      <w:r w:rsidDel="00000000" w:rsidR="00000000" w:rsidRPr="00000000">
        <w:rPr>
          <w:rtl w:val="0"/>
        </w:rPr>
        <w:t xml:space="preserve">La Terminal / Etopia</w:t>
        <w:tab/>
        <w:t xml:space="preserve">Coworking / incubación</w:t>
        <w:tab/>
        <w:t xml:space="preserve">Emprendimiento, innovación, coworking y ecosistema tecnológico</w:t>
        <w:tab/>
        <w:t xml:space="preserve">No compite con el oficio manual; puede ser aliado institucional y emprendedor.</w:t>
      </w:r>
    </w:p>
    <w:p w:rsidR="00000000" w:rsidDel="00000000" w:rsidP="00000000" w:rsidRDefault="00000000" w:rsidRPr="00000000" w14:paraId="000000B7">
      <w:pPr>
        <w:rPr/>
      </w:pPr>
      <w:r w:rsidDel="00000000" w:rsidR="00000000" w:rsidRPr="00000000">
        <w:rPr>
          <w:rtl w:val="0"/>
        </w:rPr>
        <w:t xml:space="preserve">FP de madera y centros públicos</w:t>
        <w:tab/>
        <w:t xml:space="preserve">Formación reglada</w:t>
        <w:tab/>
        <w:t xml:space="preserve">Capacitación formal en madera, mueble o diseño</w:t>
        <w:tab/>
        <w:t xml:space="preserve">No compite con adultos hobby ni taller abierto. Puede generar futuros usuarios.</w:t>
      </w:r>
    </w:p>
    <w:p w:rsidR="00000000" w:rsidDel="00000000" w:rsidP="00000000" w:rsidRDefault="00000000" w:rsidRPr="00000000" w14:paraId="000000B8">
      <w:pPr>
        <w:rPr/>
      </w:pPr>
      <w:r w:rsidDel="00000000" w:rsidR="00000000" w:rsidRPr="00000000">
        <w:rPr>
          <w:rtl w:val="0"/>
        </w:rPr>
        <w:t xml:space="preserve">Escuela de Arte / ESDA</w:t>
        <w:tab/>
        <w:t xml:space="preserve">Formación artística y diseño</w:t>
        <w:tab/>
        <w:t xml:space="preserve">Diseño, mobiliario, proyectos y prototipado</w:t>
        <w:tab/>
        <w:t xml:space="preserve">Fuente potencial de usuarios que necesitan fabricar prototipos reales.</w:t>
      </w:r>
    </w:p>
    <w:p w:rsidR="00000000" w:rsidDel="00000000" w:rsidP="00000000" w:rsidRDefault="00000000" w:rsidRPr="00000000" w14:paraId="000000B9">
      <w:pPr>
        <w:rPr/>
      </w:pPr>
      <w:r w:rsidDel="00000000" w:rsidR="00000000" w:rsidRPr="00000000">
        <w:rPr>
          <w:rtl w:val="0"/>
        </w:rPr>
        <w:t xml:space="preserve">Centros cívicos y cursos públicos</w:t>
        <w:tab/>
        <w:t xml:space="preserve">Formación/ocio</w:t>
        <w:tab/>
        <w:t xml:space="preserve">Talleres manuales puntuales</w:t>
        <w:tab/>
        <w:t xml:space="preserve">Sustitutos de baja intensidad; no ofrecen maquinaria ni continuidad.</w:t>
      </w:r>
    </w:p>
    <w:p w:rsidR="00000000" w:rsidDel="00000000" w:rsidP="00000000" w:rsidRDefault="00000000" w:rsidRPr="00000000" w14:paraId="000000BA">
      <w:pPr>
        <w:rPr/>
      </w:pPr>
      <w:r w:rsidDel="00000000" w:rsidR="00000000" w:rsidRPr="00000000">
        <w:rPr>
          <w:rtl w:val="0"/>
        </w:rPr>
        <w:t xml:space="preserve">4.3 Sustitutos locales</w:t>
      </w:r>
    </w:p>
    <w:p w:rsidR="00000000" w:rsidDel="00000000" w:rsidP="00000000" w:rsidRDefault="00000000" w:rsidRPr="00000000" w14:paraId="000000BB">
      <w:pPr>
        <w:rPr/>
      </w:pPr>
      <w:r w:rsidDel="00000000" w:rsidR="00000000" w:rsidRPr="00000000">
        <w:rPr>
          <w:rtl w:val="0"/>
        </w:rPr>
        <w:t xml:space="preserve">El cliente potencial puede resolver parcialmente su necesidad de varias formas:</w:t>
      </w:r>
    </w:p>
    <w:p w:rsidR="00000000" w:rsidDel="00000000" w:rsidP="00000000" w:rsidRDefault="00000000" w:rsidRPr="00000000" w14:paraId="000000BC">
      <w:pPr>
        <w:rPr/>
      </w:pPr>
      <w:r w:rsidDel="00000000" w:rsidR="00000000" w:rsidRPr="00000000">
        <w:rPr>
          <w:rtl w:val="0"/>
        </w:rPr>
        <w:t xml:space="preserve">Sustituto</w:t>
        <w:tab/>
        <w:t xml:space="preserve">Qué resuelve</w:t>
        <w:tab/>
        <w:t xml:space="preserve">Límite frente al proyecto</w:t>
      </w:r>
    </w:p>
    <w:p w:rsidR="00000000" w:rsidDel="00000000" w:rsidP="00000000" w:rsidRDefault="00000000" w:rsidRPr="00000000" w14:paraId="000000BD">
      <w:pPr>
        <w:rPr/>
      </w:pPr>
      <w:r w:rsidDel="00000000" w:rsidR="00000000" w:rsidRPr="00000000">
        <w:rPr>
          <w:rtl w:val="0"/>
        </w:rPr>
        <w:t xml:space="preserve">Ver tutoriales en YouTube o cursos online</w:t>
        <w:tab/>
        <w:t xml:space="preserve">Aprendizaje teórico o demostrativo</w:t>
        <w:tab/>
        <w:t xml:space="preserve">No aporta taller, maquinaria, seguridad, corrección ni comunidad.</w:t>
      </w:r>
    </w:p>
    <w:p w:rsidR="00000000" w:rsidDel="00000000" w:rsidP="00000000" w:rsidRDefault="00000000" w:rsidRPr="00000000" w14:paraId="000000BE">
      <w:pPr>
        <w:rPr/>
      </w:pPr>
      <w:r w:rsidDel="00000000" w:rsidR="00000000" w:rsidRPr="00000000">
        <w:rPr>
          <w:rtl w:val="0"/>
        </w:rPr>
        <w:t xml:space="preserve">Bricolaje en casa</w:t>
        <w:tab/>
        <w:t xml:space="preserve">Proyectos pequeños y autonomía básica</w:t>
        <w:tab/>
        <w:t xml:space="preserve">Limitado por ruido, polvo, espacio, herramientas, seguridad y normativa comunitaria.</w:t>
      </w:r>
    </w:p>
    <w:p w:rsidR="00000000" w:rsidDel="00000000" w:rsidP="00000000" w:rsidRDefault="00000000" w:rsidRPr="00000000" w14:paraId="000000BF">
      <w:pPr>
        <w:rPr/>
      </w:pPr>
      <w:r w:rsidDel="00000000" w:rsidR="00000000" w:rsidRPr="00000000">
        <w:rPr>
          <w:rtl w:val="0"/>
        </w:rPr>
        <w:t xml:space="preserve">Comprar herramientas propias</w:t>
        <w:tab/>
        <w:t xml:space="preserve">Autonomía progresiva</w:t>
        <w:tab/>
        <w:t xml:space="preserve">Requiere inversión, espacio, mantenimiento y curva de aprendizaje.</w:t>
      </w:r>
    </w:p>
    <w:p w:rsidR="00000000" w:rsidDel="00000000" w:rsidP="00000000" w:rsidRDefault="00000000" w:rsidRPr="00000000" w14:paraId="000000C0">
      <w:pPr>
        <w:rPr/>
      </w:pPr>
      <w:r w:rsidDel="00000000" w:rsidR="00000000" w:rsidRPr="00000000">
        <w:rPr>
          <w:rtl w:val="0"/>
        </w:rPr>
        <w:t xml:space="preserve">Encargar el trabajo a un profesional</w:t>
        <w:tab/>
        <w:t xml:space="preserve">Resultado terminado</w:t>
        <w:tab/>
        <w:t xml:space="preserve">No satisface el deseo de aprender, crear o practicar.</w:t>
      </w:r>
    </w:p>
    <w:p w:rsidR="00000000" w:rsidDel="00000000" w:rsidP="00000000" w:rsidRDefault="00000000" w:rsidRPr="00000000" w14:paraId="000000C1">
      <w:pPr>
        <w:rPr/>
      </w:pPr>
      <w:r w:rsidDel="00000000" w:rsidR="00000000" w:rsidRPr="00000000">
        <w:rPr>
          <w:rtl w:val="0"/>
        </w:rPr>
        <w:t xml:space="preserve">Cursos puntuales</w:t>
        <w:tab/>
        <w:t xml:space="preserve">Primer contacto con el oficio</w:t>
        <w:tab/>
        <w:t xml:space="preserve">No siempre ofrecen continuidad ni acceso posterior al taller.</w:t>
      </w:r>
    </w:p>
    <w:p w:rsidR="00000000" w:rsidDel="00000000" w:rsidP="00000000" w:rsidRDefault="00000000" w:rsidRPr="00000000" w14:paraId="000000C2">
      <w:pPr>
        <w:rPr/>
      </w:pPr>
      <w:r w:rsidDel="00000000" w:rsidR="00000000" w:rsidRPr="00000000">
        <w:rPr>
          <w:rtl w:val="0"/>
        </w:rPr>
        <w:t xml:space="preserve">Ocio creativo alternativo</w:t>
        <w:tab/>
        <w:t xml:space="preserve">Desconexión y actividad manual</w:t>
        <w:tab/>
        <w:t xml:space="preserve">Compite por presupuesto de ocio, pero no por aprendizaje técnico de oficio.</w:t>
      </w:r>
    </w:p>
    <w:p w:rsidR="00000000" w:rsidDel="00000000" w:rsidP="00000000" w:rsidRDefault="00000000" w:rsidRPr="00000000" w14:paraId="000000C3">
      <w:pPr>
        <w:rPr/>
      </w:pPr>
      <w:r w:rsidDel="00000000" w:rsidR="00000000" w:rsidRPr="00000000">
        <w:rPr>
          <w:rtl w:val="0"/>
        </w:rPr>
        <w:t xml:space="preserve">Esta comparación es importante porque el proyecto no solo compite con otros talleres. Compite también con la inercia de no hacer el proyecto, con resolverlo en casa de forma limitada o con pagar a alguien para que lo haga.</w:t>
      </w:r>
    </w:p>
    <w:p w:rsidR="00000000" w:rsidDel="00000000" w:rsidP="00000000" w:rsidRDefault="00000000" w:rsidRPr="00000000" w14:paraId="000000C4">
      <w:pPr>
        <w:rPr/>
      </w:pPr>
      <w:r w:rsidDel="00000000" w:rsidR="00000000" w:rsidRPr="00000000">
        <w:rPr>
          <w:rtl w:val="0"/>
        </w:rPr>
        <w:t xml:space="preserve">4.4 Aliados potenciales locales</w:t>
      </w:r>
    </w:p>
    <w:p w:rsidR="00000000" w:rsidDel="00000000" w:rsidP="00000000" w:rsidRDefault="00000000" w:rsidRPr="00000000" w14:paraId="000000C5">
      <w:pPr>
        <w:rPr/>
      </w:pPr>
      <w:r w:rsidDel="00000000" w:rsidR="00000000" w:rsidRPr="00000000">
        <w:rPr>
          <w:rtl w:val="0"/>
        </w:rPr>
        <w:t xml:space="preserve">El análisis competitivo muestra que varios actores pueden funcionar más como aliados que como amenazas.</w:t>
      </w:r>
    </w:p>
    <w:p w:rsidR="00000000" w:rsidDel="00000000" w:rsidP="00000000" w:rsidRDefault="00000000" w:rsidRPr="00000000" w14:paraId="000000C6">
      <w:pPr>
        <w:rPr/>
      </w:pPr>
      <w:r w:rsidDel="00000000" w:rsidR="00000000" w:rsidRPr="00000000">
        <w:rPr>
          <w:rtl w:val="0"/>
        </w:rPr>
        <w:t xml:space="preserve">Aliado potencial</w:t>
        <w:tab/>
        <w:t xml:space="preserve">Motivo de alianza</w:t>
        <w:tab/>
        <w:t xml:space="preserve">Posible colaboración</w:t>
      </w:r>
    </w:p>
    <w:p w:rsidR="00000000" w:rsidDel="00000000" w:rsidP="00000000" w:rsidRDefault="00000000" w:rsidRPr="00000000" w14:paraId="000000C7">
      <w:pPr>
        <w:rPr/>
      </w:pPr>
      <w:r w:rsidDel="00000000" w:rsidR="00000000" w:rsidRPr="00000000">
        <w:rPr>
          <w:rtl w:val="0"/>
        </w:rPr>
        <w:t xml:space="preserve">La Termita</w:t>
        <w:tab/>
        <w:t xml:space="preserve">Tiene reputación local en carpintería artesanal y alumnos que podrían querer continuidad</w:t>
        <w:tab/>
        <w:t xml:space="preserve">Derivación cruzada, cursos especializados, programa de continuidad para exalumnos.</w:t>
      </w:r>
    </w:p>
    <w:p w:rsidR="00000000" w:rsidDel="00000000" w:rsidP="00000000" w:rsidRDefault="00000000" w:rsidRPr="00000000" w14:paraId="000000C8">
      <w:pPr>
        <w:rPr/>
      </w:pPr>
      <w:r w:rsidDel="00000000" w:rsidR="00000000" w:rsidRPr="00000000">
        <w:rPr>
          <w:rtl w:val="0"/>
        </w:rPr>
        <w:t xml:space="preserve">Zaragoza Makerspace</w:t>
        <w:tab/>
        <w:t xml:space="preserve">Complementa fabricación digital con trabajo manual de madera</w:t>
        <w:tab/>
        <w:t xml:space="preserve">Programa conjunto “diseño digital + construcción manual”.</w:t>
      </w:r>
    </w:p>
    <w:p w:rsidR="00000000" w:rsidDel="00000000" w:rsidP="00000000" w:rsidRDefault="00000000" w:rsidRPr="00000000" w14:paraId="000000C9">
      <w:pPr>
        <w:rPr/>
      </w:pPr>
      <w:r w:rsidDel="00000000" w:rsidR="00000000" w:rsidRPr="00000000">
        <w:rPr>
          <w:rtl w:val="0"/>
        </w:rPr>
        <w:t xml:space="preserve">FP / IES / Escuela de Arte</w:t>
        <w:tab/>
        <w:t xml:space="preserve">Forman perfiles que necesitan practicar y prototipar</w:t>
        <w:tab/>
        <w:t xml:space="preserve">Convenios, charlas, tarifas de iniciación, proyectos finales, open days.</w:t>
      </w:r>
    </w:p>
    <w:p w:rsidR="00000000" w:rsidDel="00000000" w:rsidP="00000000" w:rsidRDefault="00000000" w:rsidRPr="00000000" w14:paraId="000000CA">
      <w:pPr>
        <w:rPr/>
      </w:pPr>
      <w:r w:rsidDel="00000000" w:rsidR="00000000" w:rsidRPr="00000000">
        <w:rPr>
          <w:rtl w:val="0"/>
        </w:rPr>
        <w:t xml:space="preserve">Tapiceros, restauradores y artesanos locales</w:t>
        <w:tab/>
        <w:t xml:space="preserve">Tienen oficio y reputación, pero no siempre espacio docente amplio</w:t>
        <w:tab/>
        <w:t xml:space="preserve">Formadores invitados, talleres monográficos, eventos.</w:t>
      </w:r>
    </w:p>
    <w:p w:rsidR="00000000" w:rsidDel="00000000" w:rsidP="00000000" w:rsidRDefault="00000000" w:rsidRPr="00000000" w14:paraId="000000CB">
      <w:pPr>
        <w:rPr/>
      </w:pPr>
      <w:r w:rsidDel="00000000" w:rsidR="00000000" w:rsidRPr="00000000">
        <w:rPr>
          <w:rtl w:val="0"/>
        </w:rPr>
        <w:t xml:space="preserve">La Terminal / Etopia</w:t>
        <w:tab/>
        <w:t xml:space="preserve">Ecosistema emprendedor y tecnológico</w:t>
        <w:tab/>
        <w:t xml:space="preserve">Derivación de emprendedores maker/diseñadores y participación en programas.</w:t>
      </w:r>
    </w:p>
    <w:p w:rsidR="00000000" w:rsidDel="00000000" w:rsidP="00000000" w:rsidRDefault="00000000" w:rsidRPr="00000000" w14:paraId="000000CC">
      <w:pPr>
        <w:rPr/>
      </w:pPr>
      <w:r w:rsidDel="00000000" w:rsidR="00000000" w:rsidRPr="00000000">
        <w:rPr>
          <w:rtl w:val="0"/>
        </w:rPr>
        <w:t xml:space="preserve">INAEM / Ayuntamiento / entidades públicas</w:t>
        <w:tab/>
        <w:t xml:space="preserve">Formación, empleo, emprendimiento e inclusión</w:t>
        <w:tab/>
        <w:t xml:space="preserve">Programas formativos, inserción laboral, economía circular, proyectos piloto.</w:t>
      </w:r>
    </w:p>
    <w:p w:rsidR="00000000" w:rsidDel="00000000" w:rsidP="00000000" w:rsidRDefault="00000000" w:rsidRPr="00000000" w14:paraId="000000CD">
      <w:pPr>
        <w:rPr/>
      </w:pPr>
      <w:r w:rsidDel="00000000" w:rsidR="00000000" w:rsidRPr="00000000">
        <w:rPr>
          <w:rtl w:val="0"/>
        </w:rPr>
        <w:t xml:space="preserve">5. Referentes nacionales en España</w:t>
      </w:r>
    </w:p>
    <w:p w:rsidR="00000000" w:rsidDel="00000000" w:rsidP="00000000" w:rsidRDefault="00000000" w:rsidRPr="00000000" w14:paraId="000000CE">
      <w:pPr>
        <w:rPr/>
      </w:pPr>
      <w:r w:rsidDel="00000000" w:rsidR="00000000" w:rsidRPr="00000000">
        <w:rPr>
          <w:rtl w:val="0"/>
        </w:rPr>
        <w:t xml:space="preserve">Los referentes nacionales no deben leerse como competidores directos de Zaragoza, salvo que compitan por público online o por inspiración de modelo. Su valor principal es aportar patrones de operación, precios, seguridad y monetización.</w:t>
      </w:r>
    </w:p>
    <w:p w:rsidR="00000000" w:rsidDel="00000000" w:rsidP="00000000" w:rsidRDefault="00000000" w:rsidRPr="00000000" w14:paraId="000000CF">
      <w:pPr>
        <w:rPr/>
      </w:pPr>
      <w:r w:rsidDel="00000000" w:rsidR="00000000" w:rsidRPr="00000000">
        <w:rPr>
          <w:rtl w:val="0"/>
        </w:rPr>
        <w:t xml:space="preserve">5.1 Modelos de coworking de taller</w:t>
      </w:r>
    </w:p>
    <w:p w:rsidR="00000000" w:rsidDel="00000000" w:rsidP="00000000" w:rsidRDefault="00000000" w:rsidRPr="00000000" w14:paraId="000000D0">
      <w:pPr>
        <w:rPr/>
      </w:pPr>
      <w:r w:rsidDel="00000000" w:rsidR="00000000" w:rsidRPr="00000000">
        <w:rPr>
          <w:rtl w:val="0"/>
        </w:rPr>
        <w:t xml:space="preserve">Referente</w:t>
        <w:tab/>
        <w:t xml:space="preserve">Ciudad</w:t>
        <w:tab/>
        <w:t xml:space="preserve">Aprendizaje útil</w:t>
        <w:tab/>
        <w:t xml:space="preserve">Cautela</w:t>
      </w:r>
    </w:p>
    <w:p w:rsidR="00000000" w:rsidDel="00000000" w:rsidP="00000000" w:rsidRDefault="00000000" w:rsidRPr="00000000" w14:paraId="000000D1">
      <w:pPr>
        <w:rPr/>
      </w:pPr>
      <w:r w:rsidDel="00000000" w:rsidR="00000000" w:rsidRPr="00000000">
        <w:rPr>
          <w:rtl w:val="0"/>
        </w:rPr>
        <w:t xml:space="preserve">A Tu Madera Coworking</w:t>
        <w:tab/>
        <w:t xml:space="preserve">Murcia</w:t>
        <w:tab/>
        <w:t xml:space="preserve">Referencia clara de uso por horas, membresías, maquinaria, almacenamiento y capacitación de seguridad</w:t>
        <w:tab/>
        <w:t xml:space="preserve">No copiar escala ni inversión de gran formato en Fase 1.</w:t>
      </w:r>
    </w:p>
    <w:p w:rsidR="00000000" w:rsidDel="00000000" w:rsidP="00000000" w:rsidRDefault="00000000" w:rsidRPr="00000000" w14:paraId="000000D2">
      <w:pPr>
        <w:rPr/>
      </w:pPr>
      <w:r w:rsidDel="00000000" w:rsidR="00000000" w:rsidRPr="00000000">
        <w:rPr>
          <w:rtl w:val="0"/>
        </w:rPr>
        <w:t xml:space="preserve">TMDC</w:t>
        <w:tab/>
        <w:t xml:space="preserve">Barcelona / Cornellà / Bilbao</w:t>
        <w:tab/>
        <w:t xml:space="preserve">Validación de la categoría de taller industrial compartido con materiales, maquinaria y membresías</w:t>
        <w:tab/>
        <w:t xml:space="preserve">Modelo aspiracional por tamaño e inversión.</w:t>
      </w:r>
    </w:p>
    <w:p w:rsidR="00000000" w:rsidDel="00000000" w:rsidP="00000000" w:rsidRDefault="00000000" w:rsidRPr="00000000" w14:paraId="000000D3">
      <w:pPr>
        <w:rPr/>
      </w:pPr>
      <w:r w:rsidDel="00000000" w:rsidR="00000000" w:rsidRPr="00000000">
        <w:rPr>
          <w:rtl w:val="0"/>
        </w:rPr>
        <w:t xml:space="preserve">The CoMAKING Space</w:t>
        <w:tab/>
        <w:t xml:space="preserve">Rubí</w:t>
        <w:tab/>
        <w:t xml:space="preserve">Taller industrial compartido, almacenes, formación técnica y servicios para empresas</w:t>
        <w:tab/>
        <w:t xml:space="preserve">Enfoque más industrial y amplio que el MVP del proyecto.</w:t>
      </w:r>
    </w:p>
    <w:p w:rsidR="00000000" w:rsidDel="00000000" w:rsidP="00000000" w:rsidRDefault="00000000" w:rsidRPr="00000000" w14:paraId="000000D4">
      <w:pPr>
        <w:rPr/>
      </w:pPr>
      <w:r w:rsidDel="00000000" w:rsidR="00000000" w:rsidRPr="00000000">
        <w:rPr>
          <w:rtl w:val="0"/>
        </w:rPr>
        <w:t xml:space="preserve">Artisano.cat</w:t>
        <w:tab/>
        <w:t xml:space="preserve">Mataró</w:t>
        <w:tab/>
        <w:t xml:space="preserve">Taller/coworking maker para carpinteros, makers y autónomos</w:t>
        <w:tab/>
        <w:t xml:space="preserve">Requiere verificar profundidad de acceso y reglas operativas.</w:t>
      </w:r>
    </w:p>
    <w:p w:rsidR="00000000" w:rsidDel="00000000" w:rsidP="00000000" w:rsidRDefault="00000000" w:rsidRPr="00000000" w14:paraId="000000D5">
      <w:pPr>
        <w:rPr/>
      </w:pPr>
      <w:r w:rsidDel="00000000" w:rsidR="00000000" w:rsidRPr="00000000">
        <w:rPr>
          <w:rtl w:val="0"/>
        </w:rPr>
        <w:t xml:space="preserve">T11 / Tejares Once</w:t>
        <w:tab/>
        <w:t xml:space="preserve">Sevilla</w:t>
        <w:tab/>
        <w:t xml:space="preserve">Espacio cooperativo y comunitario centrado en madera, cultura libre y maquinaria compartida</w:t>
        <w:tab/>
        <w:t xml:space="preserve">Puede inspirar cultura, pero debe adaptarse a la realidad económica local.</w:t>
      </w:r>
    </w:p>
    <w:p w:rsidR="00000000" w:rsidDel="00000000" w:rsidP="00000000" w:rsidRDefault="00000000" w:rsidRPr="00000000" w14:paraId="000000D6">
      <w:pPr>
        <w:rPr/>
      </w:pPr>
      <w:r w:rsidDel="00000000" w:rsidR="00000000" w:rsidRPr="00000000">
        <w:rPr>
          <w:rtl w:val="0"/>
        </w:rPr>
        <w:t xml:space="preserve">5.2 Modelos escuela-taller</w:t>
      </w:r>
    </w:p>
    <w:p w:rsidR="00000000" w:rsidDel="00000000" w:rsidP="00000000" w:rsidRDefault="00000000" w:rsidRPr="00000000" w14:paraId="000000D7">
      <w:pPr>
        <w:rPr/>
      </w:pPr>
      <w:r w:rsidDel="00000000" w:rsidR="00000000" w:rsidRPr="00000000">
        <w:rPr>
          <w:rtl w:val="0"/>
        </w:rPr>
        <w:t xml:space="preserve">Referente</w:t>
        <w:tab/>
        <w:t xml:space="preserve">Ciudad</w:t>
        <w:tab/>
        <w:t xml:space="preserve">Aprendizaje útil</w:t>
        <w:tab/>
        <w:t xml:space="preserve">Cautela</w:t>
      </w:r>
    </w:p>
    <w:p w:rsidR="00000000" w:rsidDel="00000000" w:rsidP="00000000" w:rsidRDefault="00000000" w:rsidRPr="00000000" w14:paraId="000000D8">
      <w:pPr>
        <w:rPr/>
      </w:pPr>
      <w:r w:rsidDel="00000000" w:rsidR="00000000" w:rsidRPr="00000000">
        <w:rPr>
          <w:rtl w:val="0"/>
        </w:rPr>
        <w:t xml:space="preserve">Cara y Canto Formación</w:t>
        <w:tab/>
        <w:t xml:space="preserve">Getafe</w:t>
        <w:tab/>
        <w:t xml:space="preserve">Formación como puerta de entrada al uso del taller; bonos y club de carpintería</w:t>
        <w:tab/>
        <w:t xml:space="preserve">No copiar sin adaptar caducidades, precios ni volumen de demanda.</w:t>
      </w:r>
    </w:p>
    <w:p w:rsidR="00000000" w:rsidDel="00000000" w:rsidP="00000000" w:rsidRDefault="00000000" w:rsidRPr="00000000" w14:paraId="000000D9">
      <w:pPr>
        <w:rPr/>
      </w:pPr>
      <w:r w:rsidDel="00000000" w:rsidR="00000000" w:rsidRPr="00000000">
        <w:rPr>
          <w:rtl w:val="0"/>
        </w:rPr>
        <w:t xml:space="preserve">The Workshop Madrid</w:t>
        <w:tab/>
        <w:t xml:space="preserve">Madrid</w:t>
        <w:tab/>
        <w:t xml:space="preserve">Formación urbana en carpintería, ebanistería y actividades manuales</w:t>
        <w:tab/>
        <w:t xml:space="preserve">Mercado madrileño no comparable directamente en precios.</w:t>
      </w:r>
    </w:p>
    <w:p w:rsidR="00000000" w:rsidDel="00000000" w:rsidP="00000000" w:rsidRDefault="00000000" w:rsidRPr="00000000" w14:paraId="000000DA">
      <w:pPr>
        <w:rPr/>
      </w:pPr>
      <w:r w:rsidDel="00000000" w:rsidR="00000000" w:rsidRPr="00000000">
        <w:rPr>
          <w:rtl w:val="0"/>
        </w:rPr>
        <w:t xml:space="preserve">La Fábrica de Hobbies</w:t>
        <w:tab/>
        <w:t xml:space="preserve">Valencia</w:t>
        <w:tab/>
        <w:t xml:space="preserve">Valor del acompañamiento, mentoría, aprendizaje de oficios y comunidad</w:t>
        <w:tab/>
        <w:t xml:space="preserve">Validar qué parte es replicable en Zaragoza con recursos limitados.</w:t>
      </w:r>
    </w:p>
    <w:p w:rsidR="00000000" w:rsidDel="00000000" w:rsidP="00000000" w:rsidRDefault="00000000" w:rsidRPr="00000000" w14:paraId="000000DB">
      <w:pPr>
        <w:rPr/>
      </w:pPr>
      <w:r w:rsidDel="00000000" w:rsidR="00000000" w:rsidRPr="00000000">
        <w:rPr>
          <w:rtl w:val="0"/>
        </w:rPr>
        <w:t xml:space="preserve">Taller Decapé</w:t>
        <w:tab/>
        <w:t xml:space="preserve">Pamplona</w:t>
        <w:tab/>
        <w:t xml:space="preserve">Formación en restauración y tapicería presencial/online, con precios de referencia</w:t>
        <w:tab/>
        <w:t xml:space="preserve">Compite más en restauración que en taller compartido.</w:t>
      </w:r>
    </w:p>
    <w:p w:rsidR="00000000" w:rsidDel="00000000" w:rsidP="00000000" w:rsidRDefault="00000000" w:rsidRPr="00000000" w14:paraId="000000DC">
      <w:pPr>
        <w:rPr/>
      </w:pPr>
      <w:r w:rsidDel="00000000" w:rsidR="00000000" w:rsidRPr="00000000">
        <w:rPr>
          <w:rtl w:val="0"/>
        </w:rPr>
        <w:t xml:space="preserve">El Secadero de Reviverdes</w:t>
        <w:tab/>
        <w:t xml:space="preserve">Granada</w:t>
        <w:tab/>
        <w:t xml:space="preserve">Talleres experienciales, regalo, team building y economía circular</w:t>
        <w:tab/>
        <w:t xml:space="preserve">Útil para línea de experiencias, no para base completa del coworking.</w:t>
      </w:r>
    </w:p>
    <w:p w:rsidR="00000000" w:rsidDel="00000000" w:rsidP="00000000" w:rsidRDefault="00000000" w:rsidRPr="00000000" w14:paraId="000000DD">
      <w:pPr>
        <w:rPr/>
      </w:pPr>
      <w:r w:rsidDel="00000000" w:rsidR="00000000" w:rsidRPr="00000000">
        <w:rPr>
          <w:rtl w:val="0"/>
        </w:rPr>
        <w:t xml:space="preserve">5.3 Makerspaces, talleres creativos y espacios híbridos</w:t>
      </w:r>
    </w:p>
    <w:p w:rsidR="00000000" w:rsidDel="00000000" w:rsidP="00000000" w:rsidRDefault="00000000" w:rsidRPr="00000000" w14:paraId="000000DE">
      <w:pPr>
        <w:rPr/>
      </w:pPr>
      <w:r w:rsidDel="00000000" w:rsidR="00000000" w:rsidRPr="00000000">
        <w:rPr>
          <w:rtl w:val="0"/>
        </w:rPr>
        <w:t xml:space="preserve">TransfoLAB BCN, CoMAKING, TMDC, Artisano y T11 muestran que existe una tendencia hacia espacios donde se mezclan fabricación, comunidad, reutilización, aprendizaje y acceso compartido a recursos. El aprendizaje para Zaragoza no es copiar su escala, sino entender que el taller debe comunicar algo más que máquinas: debe comunicar proceso, acompañamiento, seguridad, comunidad y posibilidad real de hacer proyectos.</w:t>
      </w:r>
    </w:p>
    <w:p w:rsidR="00000000" w:rsidDel="00000000" w:rsidP="00000000" w:rsidRDefault="00000000" w:rsidRPr="00000000" w14:paraId="000000DF">
      <w:pPr>
        <w:rPr/>
      </w:pPr>
      <w:r w:rsidDel="00000000" w:rsidR="00000000" w:rsidRPr="00000000">
        <w:rPr>
          <w:rtl w:val="0"/>
        </w:rPr>
        <w:t xml:space="preserve">5.4 Modelos aspiracionales de mayor escala</w:t>
      </w:r>
    </w:p>
    <w:p w:rsidR="00000000" w:rsidDel="00000000" w:rsidP="00000000" w:rsidRDefault="00000000" w:rsidRPr="00000000" w14:paraId="000000E0">
      <w:pPr>
        <w:rPr/>
      </w:pPr>
      <w:r w:rsidDel="00000000" w:rsidR="00000000" w:rsidRPr="00000000">
        <w:rPr>
          <w:rtl w:val="0"/>
        </w:rPr>
        <w:t xml:space="preserve">TMDC, CoMAKING y algunos referentes internacionales pueden servir como visión a medio plazo, pero no deben condicionar la Fase 1. El arranque debería evitar:</w:t>
      </w:r>
    </w:p>
    <w:p w:rsidR="00000000" w:rsidDel="00000000" w:rsidP="00000000" w:rsidRDefault="00000000" w:rsidRPr="00000000" w14:paraId="000000E1">
      <w:pPr>
        <w:rPr/>
      </w:pPr>
      <w:r w:rsidDel="00000000" w:rsidR="00000000" w:rsidRPr="00000000">
        <w:rPr>
          <w:rtl w:val="0"/>
        </w:rPr>
        <w:t xml:space="preserve">superficies excesivas;</w:t>
      </w:r>
    </w:p>
    <w:p w:rsidR="00000000" w:rsidDel="00000000" w:rsidP="00000000" w:rsidRDefault="00000000" w:rsidRPr="00000000" w14:paraId="000000E2">
      <w:pPr>
        <w:rPr/>
      </w:pPr>
      <w:r w:rsidDel="00000000" w:rsidR="00000000" w:rsidRPr="00000000">
        <w:rPr>
          <w:rtl w:val="0"/>
        </w:rPr>
        <w:t xml:space="preserve">maquinaria digital compleja no validada;</w:t>
      </w:r>
    </w:p>
    <w:p w:rsidR="00000000" w:rsidDel="00000000" w:rsidP="00000000" w:rsidRDefault="00000000" w:rsidRPr="00000000" w14:paraId="000000E3">
      <w:pPr>
        <w:rPr/>
      </w:pPr>
      <w:r w:rsidDel="00000000" w:rsidR="00000000" w:rsidRPr="00000000">
        <w:rPr>
          <w:rtl w:val="0"/>
        </w:rPr>
        <w:t xml:space="preserve">membresías profesionales difíciles de llenar;</w:t>
      </w:r>
    </w:p>
    <w:p w:rsidR="00000000" w:rsidDel="00000000" w:rsidP="00000000" w:rsidRDefault="00000000" w:rsidRPr="00000000" w14:paraId="000000E4">
      <w:pPr>
        <w:rPr/>
      </w:pPr>
      <w:r w:rsidDel="00000000" w:rsidR="00000000" w:rsidRPr="00000000">
        <w:rPr>
          <w:rtl w:val="0"/>
        </w:rPr>
        <w:t xml:space="preserve">promesas de disponibilidad 24/7;</w:t>
      </w:r>
    </w:p>
    <w:p w:rsidR="00000000" w:rsidDel="00000000" w:rsidP="00000000" w:rsidRDefault="00000000" w:rsidRPr="00000000" w14:paraId="000000E5">
      <w:pPr>
        <w:rPr/>
      </w:pPr>
      <w:r w:rsidDel="00000000" w:rsidR="00000000" w:rsidRPr="00000000">
        <w:rPr>
          <w:rtl w:val="0"/>
        </w:rPr>
        <w:t xml:space="preserve">inversiones elevadas antes de validar demanda;</w:t>
      </w:r>
    </w:p>
    <w:p w:rsidR="00000000" w:rsidDel="00000000" w:rsidP="00000000" w:rsidRDefault="00000000" w:rsidRPr="00000000" w14:paraId="000000E6">
      <w:pPr>
        <w:rPr/>
      </w:pPr>
      <w:r w:rsidDel="00000000" w:rsidR="00000000" w:rsidRPr="00000000">
        <w:rPr>
          <w:rtl w:val="0"/>
        </w:rPr>
        <w:t xml:space="preserve">una comunidad demasiado grande antes de tener normas, seguridad y agenda controlada.</w:t>
      </w:r>
    </w:p>
    <w:p w:rsidR="00000000" w:rsidDel="00000000" w:rsidP="00000000" w:rsidRDefault="00000000" w:rsidRPr="00000000" w14:paraId="000000E7">
      <w:pPr>
        <w:rPr/>
      </w:pPr>
      <w:r w:rsidDel="00000000" w:rsidR="00000000" w:rsidRPr="00000000">
        <w:rPr>
          <w:rtl w:val="0"/>
        </w:rPr>
        <w:t xml:space="preserve">6. Referentes internacionales</w:t>
      </w:r>
    </w:p>
    <w:p w:rsidR="00000000" w:rsidDel="00000000" w:rsidP="00000000" w:rsidRDefault="00000000" w:rsidRPr="00000000" w14:paraId="000000E8">
      <w:pPr>
        <w:rPr/>
      </w:pPr>
      <w:r w:rsidDel="00000000" w:rsidR="00000000" w:rsidRPr="00000000">
        <w:rPr>
          <w:rtl w:val="0"/>
        </w:rPr>
        <w:t xml:space="preserve">Los referentes internacionales sirven para validar patrones, no para justificar cifras locales.</w:t>
      </w:r>
    </w:p>
    <w:p w:rsidR="00000000" w:rsidDel="00000000" w:rsidP="00000000" w:rsidRDefault="00000000" w:rsidRPr="00000000" w14:paraId="000000E9">
      <w:pPr>
        <w:rPr/>
      </w:pPr>
      <w:r w:rsidDel="00000000" w:rsidR="00000000" w:rsidRPr="00000000">
        <w:rPr>
          <w:rtl w:val="0"/>
        </w:rPr>
        <w:t xml:space="preserve">Referente</w:t>
        <w:tab/>
        <w:t xml:space="preserve">Ubicación</w:t>
        <w:tab/>
        <w:t xml:space="preserve">Uso recomendado</w:t>
      </w:r>
    </w:p>
    <w:p w:rsidR="00000000" w:rsidDel="00000000" w:rsidP="00000000" w:rsidRDefault="00000000" w:rsidRPr="00000000" w14:paraId="000000EA">
      <w:pPr>
        <w:rPr/>
      </w:pPr>
      <w:r w:rsidDel="00000000" w:rsidR="00000000" w:rsidRPr="00000000">
        <w:rPr>
          <w:rtl w:val="0"/>
        </w:rPr>
        <w:t xml:space="preserve">La Corporación Taller</w:t>
        <w:tab/>
        <w:t xml:space="preserve">Bogotá</w:t>
        <w:tab/>
        <w:t xml:space="preserve">Referencia cualitativa de oficio, comunidad, narrativa y experiencia transformadora. Profundización en `03_4`.</w:t>
      </w:r>
    </w:p>
    <w:p w:rsidR="00000000" w:rsidDel="00000000" w:rsidP="00000000" w:rsidRDefault="00000000" w:rsidRPr="00000000" w14:paraId="000000EB">
      <w:pPr>
        <w:rPr/>
      </w:pPr>
      <w:r w:rsidDel="00000000" w:rsidR="00000000" w:rsidRPr="00000000">
        <w:rPr>
          <w:rtl w:val="0"/>
        </w:rPr>
        <w:t xml:space="preserve">Blackhorse Workshop / POW Workshops</w:t>
        <w:tab/>
        <w:t xml:space="preserve">Londres</w:t>
        <w:tab/>
        <w:t xml:space="preserve">Validación de talleres urbanos con formación, comunidad y fabricación.</w:t>
      </w:r>
    </w:p>
    <w:p w:rsidR="00000000" w:rsidDel="00000000" w:rsidP="00000000" w:rsidRDefault="00000000" w:rsidRPr="00000000" w14:paraId="000000EC">
      <w:pPr>
        <w:rPr/>
      </w:pPr>
      <w:r w:rsidDel="00000000" w:rsidR="00000000" w:rsidRPr="00000000">
        <w:rPr>
          <w:rtl w:val="0"/>
        </w:rPr>
        <w:t xml:space="preserve">Knock on Wood</w:t>
        <w:tab/>
        <w:t xml:space="preserve">Suiza</w:t>
        <w:tab/>
        <w:t xml:space="preserve">Referencia de expansión y talleres de madera en varias ciudades.</w:t>
      </w:r>
    </w:p>
    <w:p w:rsidR="00000000" w:rsidDel="00000000" w:rsidP="00000000" w:rsidRDefault="00000000" w:rsidRPr="00000000" w14:paraId="000000ED">
      <w:pPr>
        <w:rPr/>
      </w:pPr>
      <w:r w:rsidDel="00000000" w:rsidR="00000000" w:rsidRPr="00000000">
        <w:rPr>
          <w:rtl w:val="0"/>
        </w:rPr>
        <w:t xml:space="preserve">Nod Makerspace / FabLab Bucharest / FIX Oradea</w:t>
        <w:tab/>
        <w:t xml:space="preserve">Rumanía</w:t>
        <w:tab/>
        <w:t xml:space="preserve">Referencias maker para comunidad y fabricación digital.</w:t>
      </w:r>
    </w:p>
    <w:p w:rsidR="00000000" w:rsidDel="00000000" w:rsidP="00000000" w:rsidRDefault="00000000" w:rsidRPr="00000000" w14:paraId="000000EE">
      <w:pPr>
        <w:rPr/>
      </w:pPr>
      <w:r w:rsidDel="00000000" w:rsidR="00000000" w:rsidRPr="00000000">
        <w:rPr>
          <w:rtl w:val="0"/>
        </w:rPr>
        <w:t xml:space="preserve">Pangloss Labs Woodlab / ICI Nantes / La Planche / Xylolab / La Cabane</w:t>
        <w:tab/>
        <w:t xml:space="preserve">Francia</w:t>
        <w:tab/>
        <w:t xml:space="preserve">Referencias europeas de woodlabs, talleres y fabricación local.</w:t>
      </w:r>
    </w:p>
    <w:p w:rsidR="00000000" w:rsidDel="00000000" w:rsidP="00000000" w:rsidRDefault="00000000" w:rsidRPr="00000000" w14:paraId="000000EF">
      <w:pPr>
        <w:rPr/>
      </w:pPr>
      <w:r w:rsidDel="00000000" w:rsidR="00000000" w:rsidRPr="00000000">
        <w:rPr>
          <w:rtl w:val="0"/>
        </w:rPr>
        <w:t xml:space="preserve">MakerSpace Garching / UnternehmerTUM</w:t>
        <w:tab/>
        <w:t xml:space="preserve">Alemania</w:t>
        <w:tab/>
        <w:t xml:space="preserve">Modelo aspiracional ligado a innovación y ecosistema institucional.</w:t>
      </w:r>
    </w:p>
    <w:p w:rsidR="00000000" w:rsidDel="00000000" w:rsidP="00000000" w:rsidRDefault="00000000" w:rsidRPr="00000000" w14:paraId="000000F0">
      <w:pPr>
        <w:rPr/>
      </w:pPr>
      <w:r w:rsidDel="00000000" w:rsidR="00000000" w:rsidRPr="00000000">
        <w:rPr>
          <w:rtl w:val="0"/>
        </w:rPr>
        <w:t xml:space="preserve">FabLab Brno</w:t>
        <w:tab/>
        <w:t xml:space="preserve">República Checa</w:t>
        <w:tab/>
        <w:t xml:space="preserve">Referente maker/fablab complementario.</w:t>
      </w:r>
    </w:p>
    <w:p w:rsidR="00000000" w:rsidDel="00000000" w:rsidP="00000000" w:rsidRDefault="00000000" w:rsidRPr="00000000" w14:paraId="000000F1">
      <w:pPr>
        <w:rPr/>
      </w:pPr>
      <w:r w:rsidDel="00000000" w:rsidR="00000000" w:rsidRPr="00000000">
        <w:rPr>
          <w:rtl w:val="0"/>
        </w:rPr>
        <w:t xml:space="preserve">La conclusión internacional es que los espacios compartidos de fabricación manual y digital aparecen en entornos urbanos distintos, con formatos diversos. Esta variedad valida la categoría, pero también muestra que el modelo debe adaptarse a su ciudad, costes, público y capacidad operativa.</w:t>
      </w:r>
    </w:p>
    <w:p w:rsidR="00000000" w:rsidDel="00000000" w:rsidP="00000000" w:rsidRDefault="00000000" w:rsidRPr="00000000" w14:paraId="000000F2">
      <w:pPr>
        <w:rPr/>
      </w:pPr>
      <w:r w:rsidDel="00000000" w:rsidR="00000000" w:rsidRPr="00000000">
        <w:rPr>
          <w:rtl w:val="0"/>
        </w:rPr>
        <w:t xml:space="preserve">7. Comparativa de servicios observados</w:t>
      </w:r>
    </w:p>
    <w:p w:rsidR="00000000" w:rsidDel="00000000" w:rsidP="00000000" w:rsidRDefault="00000000" w:rsidRPr="00000000" w14:paraId="000000F3">
      <w:pPr>
        <w:rPr/>
      </w:pPr>
      <w:r w:rsidDel="00000000" w:rsidR="00000000" w:rsidRPr="00000000">
        <w:rPr>
          <w:rtl w:val="0"/>
        </w:rPr>
        <w:t xml:space="preserve">Servicio observado</w:t>
        <w:tab/>
        <w:t xml:space="preserve">Actores donde aparece</w:t>
        <w:tab/>
        <w:t xml:space="preserve">Aprendizaje para Zaragoza</w:t>
      </w:r>
    </w:p>
    <w:p w:rsidR="00000000" w:rsidDel="00000000" w:rsidP="00000000" w:rsidRDefault="00000000" w:rsidRPr="00000000" w14:paraId="000000F4">
      <w:pPr>
        <w:rPr/>
      </w:pPr>
      <w:r w:rsidDel="00000000" w:rsidR="00000000" w:rsidRPr="00000000">
        <w:rPr>
          <w:rtl w:val="0"/>
        </w:rPr>
        <w:t xml:space="preserve">Cursos de iniciación</w:t>
        <w:tab/>
        <w:t xml:space="preserve">La Termita, Cara y Canto, The Workshop, Taller Decapé, La Fábrica de Hobbies</w:t>
        <w:tab/>
        <w:t xml:space="preserve">Deben ser puerta de entrada comercial y filtro de seguridad.</w:t>
      </w:r>
    </w:p>
    <w:p w:rsidR="00000000" w:rsidDel="00000000" w:rsidP="00000000" w:rsidRDefault="00000000" w:rsidRPr="00000000" w14:paraId="000000F5">
      <w:pPr>
        <w:rPr/>
      </w:pPr>
      <w:r w:rsidDel="00000000" w:rsidR="00000000" w:rsidRPr="00000000">
        <w:rPr>
          <w:rtl w:val="0"/>
        </w:rPr>
        <w:t xml:space="preserve">Talleres-proyecto</w:t>
        <w:tab/>
        <w:t xml:space="preserve">La Corporación, El Secadero, The Workshop, La Fábrica de Hobbies</w:t>
        <w:tab/>
        <w:t xml:space="preserve">Funcionan bien como experiencia concreta: el usuario termina algo visible.</w:t>
      </w:r>
    </w:p>
    <w:p w:rsidR="00000000" w:rsidDel="00000000" w:rsidP="00000000" w:rsidRDefault="00000000" w:rsidRPr="00000000" w14:paraId="000000F6">
      <w:pPr>
        <w:rPr/>
      </w:pPr>
      <w:r w:rsidDel="00000000" w:rsidR="00000000" w:rsidRPr="00000000">
        <w:rPr>
          <w:rtl w:val="0"/>
        </w:rPr>
        <w:t xml:space="preserve">Bonos de horas</w:t>
        <w:tab/>
        <w:t xml:space="preserve">Cara y Canto, The Workshop, A Tu Madera</w:t>
        <w:tab/>
        <w:t xml:space="preserve">Útiles para continuidad, pero deben tener condiciones simples y no generar frustración.</w:t>
      </w:r>
    </w:p>
    <w:p w:rsidR="00000000" w:rsidDel="00000000" w:rsidP="00000000" w:rsidRDefault="00000000" w:rsidRPr="00000000" w14:paraId="000000F7">
      <w:pPr>
        <w:rPr/>
      </w:pPr>
      <w:r w:rsidDel="00000000" w:rsidR="00000000" w:rsidRPr="00000000">
        <w:rPr>
          <w:rtl w:val="0"/>
        </w:rPr>
        <w:t xml:space="preserve">Uso por horas</w:t>
        <w:tab/>
        <w:t xml:space="preserve">A Tu Madera, CoMAKING, Artisano</w:t>
        <w:tab/>
        <w:t xml:space="preserve">Referencia para monetizar uso puntual; requiere control de reservas y seguridad.</w:t>
      </w:r>
    </w:p>
    <w:p w:rsidR="00000000" w:rsidDel="00000000" w:rsidP="00000000" w:rsidRDefault="00000000" w:rsidRPr="00000000" w14:paraId="000000F8">
      <w:pPr>
        <w:rPr/>
      </w:pPr>
      <w:r w:rsidDel="00000000" w:rsidR="00000000" w:rsidRPr="00000000">
        <w:rPr>
          <w:rtl w:val="0"/>
        </w:rPr>
        <w:t xml:space="preserve">Membresías</w:t>
        <w:tab/>
        <w:t xml:space="preserve">A Tu Madera, CoMAKING, TMDC, Cara y Canto</w:t>
        <w:tab/>
        <w:t xml:space="preserve">Aportan recurrencia, pero exigen volumen mínimo y buena ocupación.</w:t>
      </w:r>
    </w:p>
    <w:p w:rsidR="00000000" w:rsidDel="00000000" w:rsidP="00000000" w:rsidRDefault="00000000" w:rsidRPr="00000000" w14:paraId="000000F9">
      <w:pPr>
        <w:rPr/>
      </w:pPr>
      <w:r w:rsidDel="00000000" w:rsidR="00000000" w:rsidRPr="00000000">
        <w:rPr>
          <w:rtl w:val="0"/>
        </w:rPr>
        <w:t xml:space="preserve">Almacenamiento</w:t>
        <w:tab/>
        <w:t xml:space="preserve">A Tu Madera, CoMAKING, TMDC</w:t>
        <w:tab/>
        <w:t xml:space="preserve">Línea importante para proyectos en curso; debe regularse desde el inicio.</w:t>
      </w:r>
    </w:p>
    <w:p w:rsidR="00000000" w:rsidDel="00000000" w:rsidP="00000000" w:rsidRDefault="00000000" w:rsidRPr="00000000" w14:paraId="000000FA">
      <w:pPr>
        <w:rPr/>
      </w:pPr>
      <w:r w:rsidDel="00000000" w:rsidR="00000000" w:rsidRPr="00000000">
        <w:rPr>
          <w:rtl w:val="0"/>
        </w:rPr>
        <w:t xml:space="preserve">Materiales y consumibles</w:t>
        <w:tab/>
        <w:t xml:space="preserve">Cara y Canto, The Workshop, TMDC</w:t>
        <w:tab/>
        <w:t xml:space="preserve">Deben separarse del precio de acceso para proteger margen.</w:t>
      </w:r>
    </w:p>
    <w:p w:rsidR="00000000" w:rsidDel="00000000" w:rsidP="00000000" w:rsidRDefault="00000000" w:rsidRPr="00000000" w14:paraId="000000FB">
      <w:pPr>
        <w:rPr/>
      </w:pPr>
      <w:r w:rsidDel="00000000" w:rsidR="00000000" w:rsidRPr="00000000">
        <w:rPr>
          <w:rtl w:val="0"/>
        </w:rPr>
        <w:t xml:space="preserve">Servicios profesionales</w:t>
        <w:tab/>
        <w:t xml:space="preserve">La Termita, Made de Madera, Tapicería Aragonesa, La Corporación</w:t>
        <w:tab/>
        <w:t xml:space="preserve">Pueden complementar ingresos, pero no deben desplazar el foco del taller abierto.</w:t>
      </w:r>
    </w:p>
    <w:p w:rsidR="00000000" w:rsidDel="00000000" w:rsidP="00000000" w:rsidRDefault="00000000" w:rsidRPr="00000000" w14:paraId="000000FC">
      <w:pPr>
        <w:rPr/>
      </w:pPr>
      <w:r w:rsidDel="00000000" w:rsidR="00000000" w:rsidRPr="00000000">
        <w:rPr>
          <w:rtl w:val="0"/>
        </w:rPr>
        <w:t xml:space="preserve">Eventos / team building</w:t>
        <w:tab/>
        <w:t xml:space="preserve">CoMAKING, El Secadero, La Fábrica de Hobbies</w:t>
        <w:tab/>
        <w:t xml:space="preserve">Potencial B2B o institucional, recomendable como línea secundaria.</w:t>
      </w:r>
    </w:p>
    <w:p w:rsidR="00000000" w:rsidDel="00000000" w:rsidP="00000000" w:rsidRDefault="00000000" w:rsidRPr="00000000" w14:paraId="000000FD">
      <w:pPr>
        <w:rPr/>
      </w:pPr>
      <w:r w:rsidDel="00000000" w:rsidR="00000000" w:rsidRPr="00000000">
        <w:rPr>
          <w:rtl w:val="0"/>
        </w:rPr>
        <w:t xml:space="preserve">Comunidad</w:t>
        <w:tab/>
        <w:t xml:space="preserve">Casi todos los modelos sólidos</w:t>
        <w:tab/>
        <w:t xml:space="preserve">No es decoración: ayuda a fidelizar, recomendar y reducir abandono.</w:t>
      </w:r>
    </w:p>
    <w:p w:rsidR="00000000" w:rsidDel="00000000" w:rsidP="00000000" w:rsidRDefault="00000000" w:rsidRPr="00000000" w14:paraId="000000FE">
      <w:pPr>
        <w:rPr/>
      </w:pPr>
      <w:r w:rsidDel="00000000" w:rsidR="00000000" w:rsidRPr="00000000">
        <w:rPr>
          <w:rtl w:val="0"/>
        </w:rPr>
        <w:t xml:space="preserve">8. Comparativa de precios y modelos de ingreso</w:t>
      </w:r>
    </w:p>
    <w:p w:rsidR="00000000" w:rsidDel="00000000" w:rsidP="00000000" w:rsidRDefault="00000000" w:rsidRPr="00000000" w14:paraId="000000FF">
      <w:pPr>
        <w:rPr/>
      </w:pPr>
      <w:r w:rsidDel="00000000" w:rsidR="00000000" w:rsidRPr="00000000">
        <w:rPr>
          <w:rtl w:val="0"/>
        </w:rPr>
        <w:t xml:space="preserve">Los precios observados sirven como referencia, no como tarifa definitiva para Zaragoza. Deben ajustarse por ciudad, local, inversión inicial, nivel de supervisión, coste de seguros, seguridad, materiales, ocupación esperada y capacidad real de pago.</w:t>
      </w:r>
    </w:p>
    <w:p w:rsidR="00000000" w:rsidDel="00000000" w:rsidP="00000000" w:rsidRDefault="00000000" w:rsidRPr="00000000" w14:paraId="00000100">
      <w:pPr>
        <w:rPr/>
      </w:pPr>
      <w:r w:rsidDel="00000000" w:rsidR="00000000" w:rsidRPr="00000000">
        <w:rPr>
          <w:rtl w:val="0"/>
        </w:rPr>
        <w:t xml:space="preserve">Actor</w:t>
        <w:tab/>
        <w:t xml:space="preserve">Producto / servicio</w:t>
        <w:tab/>
        <w:t xml:space="preserve">Precio observado</w:t>
        <w:tab/>
        <w:t xml:space="preserve">Condiciones</w:t>
        <w:tab/>
        <w:t xml:space="preserve">Aprendizaje</w:t>
      </w:r>
    </w:p>
    <w:p w:rsidR="00000000" w:rsidDel="00000000" w:rsidP="00000000" w:rsidRDefault="00000000" w:rsidRPr="00000000" w14:paraId="00000101">
      <w:pPr>
        <w:rPr/>
      </w:pPr>
      <w:r w:rsidDel="00000000" w:rsidR="00000000" w:rsidRPr="00000000">
        <w:rPr>
          <w:rtl w:val="0"/>
        </w:rPr>
        <w:t xml:space="preserve">A Tu Madera</w:t>
        <w:tab/>
        <w:t xml:space="preserve">Sesión suelta mediodía</w:t>
        <w:tab/>
        <w:t xml:space="preserve">25 €</w:t>
        <w:tab/>
        <w:t xml:space="preserve">Suplemento sábado según tarifa publicada</w:t>
        <w:tab/>
        <w:t xml:space="preserve">Referencia de entrada puntual.</w:t>
      </w:r>
    </w:p>
    <w:p w:rsidR="00000000" w:rsidDel="00000000" w:rsidP="00000000" w:rsidRDefault="00000000" w:rsidRPr="00000000" w14:paraId="00000102">
      <w:pPr>
        <w:rPr/>
      </w:pPr>
      <w:r w:rsidDel="00000000" w:rsidR="00000000" w:rsidRPr="00000000">
        <w:rPr>
          <w:rtl w:val="0"/>
        </w:rPr>
        <w:t xml:space="preserve">A Tu Madera</w:t>
        <w:tab/>
        <w:t xml:space="preserve">Día completo</w:t>
        <w:tab/>
        <w:t xml:space="preserve">45 €</w:t>
        <w:tab/>
        <w:t xml:space="preserve">Uso de banco/oficina; maquinaria con condiciones</w:t>
        <w:tab/>
        <w:t xml:space="preserve">Útil para comparar pase diario.</w:t>
      </w:r>
    </w:p>
    <w:p w:rsidR="00000000" w:rsidDel="00000000" w:rsidP="00000000" w:rsidRDefault="00000000" w:rsidRPr="00000000" w14:paraId="00000103">
      <w:pPr>
        <w:rPr/>
      </w:pPr>
      <w:r w:rsidDel="00000000" w:rsidR="00000000" w:rsidRPr="00000000">
        <w:rPr>
          <w:rtl w:val="0"/>
        </w:rPr>
        <w:t xml:space="preserve">A Tu Madera</w:t>
        <w:tab/>
        <w:t xml:space="preserve">Hora adicional banco/oficina</w:t>
        <w:tab/>
        <w:t xml:space="preserve">6 €/h</w:t>
        <w:tab/>
        <w:t xml:space="preserve">Según tarifa publicada</w:t>
        <w:tab/>
        <w:t xml:space="preserve">Referencia baja por hora; requiere volumen y control.</w:t>
      </w:r>
    </w:p>
    <w:p w:rsidR="00000000" w:rsidDel="00000000" w:rsidP="00000000" w:rsidRDefault="00000000" w:rsidRPr="00000000" w14:paraId="00000104">
      <w:pPr>
        <w:rPr/>
      </w:pPr>
      <w:r w:rsidDel="00000000" w:rsidR="00000000" w:rsidRPr="00000000">
        <w:rPr>
          <w:rtl w:val="0"/>
        </w:rPr>
        <w:t xml:space="preserve">A Tu Madera</w:t>
        <w:tab/>
        <w:t xml:space="preserve">Hora adicional maquinaria</w:t>
        <w:tab/>
        <w:t xml:space="preserve">8 €/h</w:t>
        <w:tab/>
        <w:t xml:space="preserve">Previa capacitación / condiciones</w:t>
        <w:tab/>
        <w:t xml:space="preserve">Diferenciar banco y maquinaria protege margen y seguridad.</w:t>
      </w:r>
    </w:p>
    <w:p w:rsidR="00000000" w:rsidDel="00000000" w:rsidP="00000000" w:rsidRDefault="00000000" w:rsidRPr="00000000" w14:paraId="00000105">
      <w:pPr>
        <w:rPr/>
      </w:pPr>
      <w:r w:rsidDel="00000000" w:rsidR="00000000" w:rsidRPr="00000000">
        <w:rPr>
          <w:rtl w:val="0"/>
        </w:rPr>
        <w:t xml:space="preserve">A Tu Madera</w:t>
        <w:tab/>
        <w:t xml:space="preserve">Membresía básica</w:t>
        <w:tab/>
        <w:t xml:space="preserve">200 €/mes</w:t>
        <w:tab/>
        <w:t xml:space="preserve">Incluye banco, oficina, almacén y horas de máquina</w:t>
        <w:tab/>
        <w:t xml:space="preserve">Referencia para perfiles recurrentes.</w:t>
      </w:r>
    </w:p>
    <w:p w:rsidR="00000000" w:rsidDel="00000000" w:rsidP="00000000" w:rsidRDefault="00000000" w:rsidRPr="00000000" w14:paraId="00000106">
      <w:pPr>
        <w:rPr/>
      </w:pPr>
      <w:r w:rsidDel="00000000" w:rsidR="00000000" w:rsidRPr="00000000">
        <w:rPr>
          <w:rtl w:val="0"/>
        </w:rPr>
        <w:t xml:space="preserve">A Tu Madera</w:t>
        <w:tab/>
        <w:t xml:space="preserve">Membresía profesional</w:t>
        <w:tab/>
        <w:t xml:space="preserve">400 €/mes</w:t>
        <w:tab/>
        <w:t xml:space="preserve">Mayor uso de maquinaria</w:t>
        <w:tab/>
        <w:t xml:space="preserve">Más aplicable a profesionales que a principiantes.</w:t>
      </w:r>
    </w:p>
    <w:p w:rsidR="00000000" w:rsidDel="00000000" w:rsidP="00000000" w:rsidRDefault="00000000" w:rsidRPr="00000000" w14:paraId="00000107">
      <w:pPr>
        <w:rPr/>
      </w:pPr>
      <w:r w:rsidDel="00000000" w:rsidR="00000000" w:rsidRPr="00000000">
        <w:rPr>
          <w:rtl w:val="0"/>
        </w:rPr>
        <w:t xml:space="preserve">A Tu Madera</w:t>
        <w:tab/>
        <w:t xml:space="preserve">Taquilla</w:t>
        <w:tab/>
        <w:t xml:space="preserve">15 €/mes</w:t>
        <w:tab/>
        <w:t xml:space="preserve">Almacenamiento pequeño</w:t>
        <w:tab/>
        <w:t xml:space="preserve">Línea simple y útil desde fase inicial.</w:t>
      </w:r>
    </w:p>
    <w:p w:rsidR="00000000" w:rsidDel="00000000" w:rsidP="00000000" w:rsidRDefault="00000000" w:rsidRPr="00000000" w14:paraId="00000108">
      <w:pPr>
        <w:rPr/>
      </w:pPr>
      <w:r w:rsidDel="00000000" w:rsidR="00000000" w:rsidRPr="00000000">
        <w:rPr>
          <w:rtl w:val="0"/>
        </w:rPr>
        <w:t xml:space="preserve">A Tu Madera</w:t>
        <w:tab/>
        <w:t xml:space="preserve">Almacén 3 m²</w:t>
        <w:tab/>
        <w:t xml:space="preserve">150 €/mes</w:t>
        <w:tab/>
        <w:t xml:space="preserve">Almacenamiento mayor</w:t>
        <w:tab/>
        <w:t xml:space="preserve">Puede ser aspiracional en un local pequeño.</w:t>
      </w:r>
    </w:p>
    <w:p w:rsidR="00000000" w:rsidDel="00000000" w:rsidP="00000000" w:rsidRDefault="00000000" w:rsidRPr="00000000" w14:paraId="00000109">
      <w:pPr>
        <w:rPr/>
      </w:pPr>
      <w:r w:rsidDel="00000000" w:rsidR="00000000" w:rsidRPr="00000000">
        <w:rPr>
          <w:rtl w:val="0"/>
        </w:rPr>
        <w:t xml:space="preserve">Cara y Canto</w:t>
        <w:tab/>
        <w:t xml:space="preserve">Bono coworking 10 h</w:t>
        <w:tab/>
        <w:t xml:space="preserve">195 €</w:t>
        <w:tab/>
        <w:t xml:space="preserve">Debe consumirse dentro del mes natural y reservar</w:t>
        <w:tab/>
        <w:t xml:space="preserve">Referencia de bono con precio alto y control estricto.</w:t>
      </w:r>
    </w:p>
    <w:p w:rsidR="00000000" w:rsidDel="00000000" w:rsidP="00000000" w:rsidRDefault="00000000" w:rsidRPr="00000000" w14:paraId="0000010A">
      <w:pPr>
        <w:rPr/>
      </w:pPr>
      <w:r w:rsidDel="00000000" w:rsidR="00000000" w:rsidRPr="00000000">
        <w:rPr>
          <w:rtl w:val="0"/>
        </w:rPr>
        <w:t xml:space="preserve">Cara y Canto</w:t>
        <w:tab/>
        <w:t xml:space="preserve">Bono coworking 20 h</w:t>
        <w:tab/>
        <w:t xml:space="preserve">375 €</w:t>
        <w:tab/>
        <w:t xml:space="preserve">Mismas condiciones</w:t>
        <w:tab/>
        <w:t xml:space="preserve">Útil como referencia, pero la caducidad mensual puede ser dura para Zaragoza.</w:t>
      </w:r>
    </w:p>
    <w:p w:rsidR="00000000" w:rsidDel="00000000" w:rsidP="00000000" w:rsidRDefault="00000000" w:rsidRPr="00000000" w14:paraId="0000010B">
      <w:pPr>
        <w:rPr/>
      </w:pPr>
      <w:r w:rsidDel="00000000" w:rsidR="00000000" w:rsidRPr="00000000">
        <w:rPr>
          <w:rtl w:val="0"/>
        </w:rPr>
        <w:t xml:space="preserve">Cara y Canto</w:t>
        <w:tab/>
        <w:t xml:space="preserve">Club anual</w:t>
        <w:tab/>
        <w:t xml:space="preserve">1.000 €</w:t>
        <w:tab/>
        <w:t xml:space="preserve">Horas anuales, descuentos y beneficios</w:t>
        <w:tab/>
        <w:t xml:space="preserve">Modelo de fidelización avanzado.</w:t>
      </w:r>
    </w:p>
    <w:p w:rsidR="00000000" w:rsidDel="00000000" w:rsidP="00000000" w:rsidRDefault="00000000" w:rsidRPr="00000000" w14:paraId="0000010C">
      <w:pPr>
        <w:rPr/>
      </w:pPr>
      <w:r w:rsidDel="00000000" w:rsidR="00000000" w:rsidRPr="00000000">
        <w:rPr>
          <w:rtl w:val="0"/>
        </w:rPr>
        <w:t xml:space="preserve">Cara y Canto</w:t>
        <w:tab/>
        <w:t xml:space="preserve">Club medio año</w:t>
        <w:tab/>
        <w:t xml:space="preserve">600 €</w:t>
        <w:tab/>
        <w:t xml:space="preserve">Horas semestrales y beneficios</w:t>
        <w:tab/>
        <w:t xml:space="preserve">Referencia de recurrencia no mensual.</w:t>
      </w:r>
    </w:p>
    <w:p w:rsidR="00000000" w:rsidDel="00000000" w:rsidP="00000000" w:rsidRDefault="00000000" w:rsidRPr="00000000" w14:paraId="0000010D">
      <w:pPr>
        <w:rPr/>
      </w:pPr>
      <w:r w:rsidDel="00000000" w:rsidR="00000000" w:rsidRPr="00000000">
        <w:rPr>
          <w:rtl w:val="0"/>
        </w:rPr>
        <w:t xml:space="preserve">The CoMAKING Space</w:t>
        <w:tab/>
        <w:t xml:space="preserve">Membresías y almacenes</w:t>
        <w:tab/>
        <w:t xml:space="preserve">Desde cuotas bajas hasta planes profesionales</w:t>
        <w:tab/>
        <w:t xml:space="preserve">Taller industrial con almacenamiento opcional</w:t>
        <w:tab/>
        <w:t xml:space="preserve">Referencia industrial, no copiar sin validar demanda.</w:t>
      </w:r>
    </w:p>
    <w:p w:rsidR="00000000" w:rsidDel="00000000" w:rsidP="00000000" w:rsidRDefault="00000000" w:rsidRPr="00000000" w14:paraId="0000010E">
      <w:pPr>
        <w:rPr/>
      </w:pPr>
      <w:r w:rsidDel="00000000" w:rsidR="00000000" w:rsidRPr="00000000">
        <w:rPr>
          <w:rtl w:val="0"/>
        </w:rPr>
        <w:t xml:space="preserve">Taller Decapé</w:t>
        <w:tab/>
        <w:t xml:space="preserve">Clases restauración/tapicería</w:t>
        <w:tab/>
        <w:t xml:space="preserve">Rangos variables por curso/bono</w:t>
        <w:tab/>
        <w:t xml:space="preserve">Formación presencial u online</w:t>
        <w:tab/>
        <w:t xml:space="preserve">Útil para comparar restauración/tapicería, no coworking.</w:t>
      </w:r>
    </w:p>
    <w:p w:rsidR="00000000" w:rsidDel="00000000" w:rsidP="00000000" w:rsidRDefault="00000000" w:rsidRPr="00000000" w14:paraId="0000010F">
      <w:pPr>
        <w:rPr/>
      </w:pPr>
      <w:r w:rsidDel="00000000" w:rsidR="00000000" w:rsidRPr="00000000">
        <w:rPr>
          <w:rtl w:val="0"/>
        </w:rPr>
        <w:t xml:space="preserve">Conclusión de precios: para Zaragoza conviene diseñar rangos prudentes y probarlos con cursos piloto, bonos supervisados y almacenamiento básico antes de comprometer una estructura de membresías compleja. La tarifa final debe salir de la combinación entre coste real del local, coste de supervisión, seguros, mantenimiento, ocupación esperada y disposición real a pagar.</w:t>
      </w:r>
    </w:p>
    <w:p w:rsidR="00000000" w:rsidDel="00000000" w:rsidP="00000000" w:rsidRDefault="00000000" w:rsidRPr="00000000" w14:paraId="00000110">
      <w:pPr>
        <w:rPr/>
      </w:pPr>
      <w:r w:rsidDel="00000000" w:rsidR="00000000" w:rsidRPr="00000000">
        <w:rPr>
          <w:rtl w:val="0"/>
        </w:rPr>
        <w:t xml:space="preserve">9. Aprendizajes de testimonios, entrevistas, reseñas y redes</w:t>
      </w:r>
    </w:p>
    <w:p w:rsidR="00000000" w:rsidDel="00000000" w:rsidP="00000000" w:rsidRDefault="00000000" w:rsidRPr="00000000" w14:paraId="00000111">
      <w:pPr>
        <w:rPr/>
      </w:pPr>
      <w:r w:rsidDel="00000000" w:rsidR="00000000" w:rsidRPr="00000000">
        <w:rPr>
          <w:rtl w:val="0"/>
        </w:rPr>
        <w:t xml:space="preserve">La evidencia cualitativa revisada muestra que los usuarios no valoran solo la herramienta. Valoran el acompañamiento, el ambiente, la confianza, la posibilidad de terminar algo propio y el orgullo de crear con las manos.</w:t>
      </w:r>
    </w:p>
    <w:p w:rsidR="00000000" w:rsidDel="00000000" w:rsidP="00000000" w:rsidRDefault="00000000" w:rsidRPr="00000000" w14:paraId="00000112">
      <w:pPr>
        <w:rPr/>
      </w:pPr>
      <w:r w:rsidDel="00000000" w:rsidR="00000000" w:rsidRPr="00000000">
        <w:rPr>
          <w:rtl w:val="0"/>
        </w:rPr>
        <w:t xml:space="preserve">Señal detectada</w:t>
        <w:tab/>
        <w:t xml:space="preserve">Qué revela</w:t>
        <w:tab/>
        <w:t xml:space="preserve">Implicación para Zaragoza</w:t>
      </w:r>
    </w:p>
    <w:p w:rsidR="00000000" w:rsidDel="00000000" w:rsidP="00000000" w:rsidRDefault="00000000" w:rsidRPr="00000000" w14:paraId="00000113">
      <w:pPr>
        <w:rPr/>
      </w:pPr>
      <w:r w:rsidDel="00000000" w:rsidR="00000000" w:rsidRPr="00000000">
        <w:rPr>
          <w:rtl w:val="0"/>
        </w:rPr>
        <w:t xml:space="preserve">Usuarios valoran ambiente, profesor y acompañamiento</w:t>
        <w:tab/>
        <w:t xml:space="preserve">La seguridad emocional es tan importante como la técnica</w:t>
        <w:tab/>
        <w:t xml:space="preserve">Comunicar guía, cercanía y respeto, no solo maquinaria.</w:t>
      </w:r>
    </w:p>
    <w:p w:rsidR="00000000" w:rsidDel="00000000" w:rsidP="00000000" w:rsidRDefault="00000000" w:rsidRPr="00000000" w14:paraId="00000114">
      <w:pPr>
        <w:rPr/>
      </w:pPr>
      <w:r w:rsidDel="00000000" w:rsidR="00000000" w:rsidRPr="00000000">
        <w:rPr>
          <w:rFonts w:ascii="Arial Unicode MS" w:cs="Arial Unicode MS" w:eastAsia="Arial Unicode MS" w:hAnsi="Arial Unicode MS"/>
          <w:rtl w:val="0"/>
        </w:rPr>
        <w:t xml:space="preserve">Aparece deseo de seguir practicando por cuenta propia tras un curso</w:t>
        <w:tab/>
        <w:t xml:space="preserve">La formación aislada deja una necesidad posterior</w:t>
        <w:tab/>
        <w:t xml:space="preserve">Diseñar continuidad: curso → bono supervisado → membresía.</w:t>
      </w:r>
    </w:p>
    <w:p w:rsidR="00000000" w:rsidDel="00000000" w:rsidP="00000000" w:rsidRDefault="00000000" w:rsidRPr="00000000" w14:paraId="00000115">
      <w:pPr>
        <w:rPr/>
      </w:pPr>
      <w:r w:rsidDel="00000000" w:rsidR="00000000" w:rsidRPr="00000000">
        <w:rPr>
          <w:rtl w:val="0"/>
        </w:rPr>
        <w:t xml:space="preserve">En algunos referentes los cupos se agotan rápido</w:t>
        <w:tab/>
        <w:t xml:space="preserve">La escasez puede aumentar percepción de valor, pero también frustrar</w:t>
        <w:tab/>
        <w:t xml:space="preserve">Crear lista de espera, calendario claro y comunicación temprana.</w:t>
      </w:r>
    </w:p>
    <w:p w:rsidR="00000000" w:rsidDel="00000000" w:rsidP="00000000" w:rsidRDefault="00000000" w:rsidRPr="00000000" w14:paraId="00000116">
      <w:pPr>
        <w:rPr/>
      </w:pPr>
      <w:r w:rsidDel="00000000" w:rsidR="00000000" w:rsidRPr="00000000">
        <w:rPr>
          <w:rtl w:val="0"/>
        </w:rPr>
        <w:t xml:space="preserve">Los clientes recomiendan cuando terminan una pieza concreta</w:t>
        <w:tab/>
        <w:t xml:space="preserve">El resultado tangible genera orgullo y boca a boca</w:t>
        <w:tab/>
        <w:t xml:space="preserve">Priorizar talleres-proyecto con objeto final.</w:t>
      </w:r>
    </w:p>
    <w:p w:rsidR="00000000" w:rsidDel="00000000" w:rsidP="00000000" w:rsidRDefault="00000000" w:rsidRPr="00000000" w14:paraId="00000117">
      <w:pPr>
        <w:rPr/>
      </w:pPr>
      <w:r w:rsidDel="00000000" w:rsidR="00000000" w:rsidRPr="00000000">
        <w:rPr>
          <w:rtl w:val="0"/>
        </w:rPr>
        <w:t xml:space="preserve">La maquinaria genera respeto o miedo</w:t>
        <w:tab/>
        <w:t xml:space="preserve">El usuario necesita sentir control y seguridad</w:t>
        <w:tab/>
        <w:t xml:space="preserve">Inducción obligatoria, niveles de acceso, supervisión y normas claras.</w:t>
      </w:r>
    </w:p>
    <w:p w:rsidR="00000000" w:rsidDel="00000000" w:rsidP="00000000" w:rsidRDefault="00000000" w:rsidRPr="00000000" w14:paraId="00000118">
      <w:pPr>
        <w:rPr/>
      </w:pPr>
      <w:r w:rsidDel="00000000" w:rsidR="00000000" w:rsidRPr="00000000">
        <w:rPr>
          <w:rtl w:val="0"/>
        </w:rPr>
        <w:t xml:space="preserve">El ambiente comunitario aparece como motivador</w:t>
        <w:tab/>
        <w:t xml:space="preserve">La gente compra pertenencia y aprendizaje compartido</w:t>
        <w:tab/>
        <w:t xml:space="preserve">Diseñar comunidad desde el inicio: open days, muestras, retos, grupos.</w:t>
      </w:r>
    </w:p>
    <w:p w:rsidR="00000000" w:rsidDel="00000000" w:rsidP="00000000" w:rsidRDefault="00000000" w:rsidRPr="00000000" w14:paraId="00000119">
      <w:pPr>
        <w:rPr/>
      </w:pPr>
      <w:r w:rsidDel="00000000" w:rsidR="00000000" w:rsidRPr="00000000">
        <w:rPr>
          <w:rtl w:val="0"/>
        </w:rPr>
        <w:t xml:space="preserve">Se valora la desconexión manual</w:t>
        <w:tab/>
        <w:t xml:space="preserve">El trabajo con las manos compite con ocio y bienestar, no solo con formación</w:t>
        <w:tab/>
        <w:t xml:space="preserve">Comunicar el taller como práctica creativa, útil y de desconexión.</w:t>
      </w:r>
    </w:p>
    <w:p w:rsidR="00000000" w:rsidDel="00000000" w:rsidP="00000000" w:rsidRDefault="00000000" w:rsidRPr="00000000" w14:paraId="0000011A">
      <w:pPr>
        <w:rPr/>
      </w:pPr>
      <w:r w:rsidDel="00000000" w:rsidR="00000000" w:rsidRPr="00000000">
        <w:rPr>
          <w:rtl w:val="0"/>
        </w:rPr>
        <w:t xml:space="preserve">Hay frustración por horarios o acceso limitado</w:t>
        <w:tab/>
        <w:t xml:space="preserve">Muchos usuarios no pueden practicar en horario lectivo estándar</w:t>
        <w:tab/>
        <w:t xml:space="preserve">Probar franjas de tarde y fin de semana.</w:t>
      </w:r>
    </w:p>
    <w:p w:rsidR="00000000" w:rsidDel="00000000" w:rsidP="00000000" w:rsidRDefault="00000000" w:rsidRPr="00000000" w14:paraId="0000011B">
      <w:pPr>
        <w:rPr/>
      </w:pPr>
      <w:r w:rsidDel="00000000" w:rsidR="00000000" w:rsidRPr="00000000">
        <w:rPr>
          <w:rtl w:val="0"/>
        </w:rPr>
        <w:t xml:space="preserve">Materiales y consumibles pueden generar fricción</w:t>
        <w:tab/>
        <w:t xml:space="preserve">Si todo está incluido, el margen se diluye; si nada está claro, el cliente se molesta</w:t>
        <w:tab/>
        <w:t xml:space="preserve">Separar acceso, materiales, consumibles y almacenamiento.</w:t>
      </w:r>
    </w:p>
    <w:p w:rsidR="00000000" w:rsidDel="00000000" w:rsidP="00000000" w:rsidRDefault="00000000" w:rsidRPr="00000000" w14:paraId="0000011C">
      <w:pPr>
        <w:rPr/>
      </w:pPr>
      <w:r w:rsidDel="00000000" w:rsidR="00000000" w:rsidRPr="00000000">
        <w:rPr>
          <w:rtl w:val="0"/>
        </w:rPr>
        <w:t xml:space="preserve">10. Alternativas actuales del cliente</w:t>
      </w:r>
    </w:p>
    <w:p w:rsidR="00000000" w:rsidDel="00000000" w:rsidP="00000000" w:rsidRDefault="00000000" w:rsidRPr="00000000" w14:paraId="0000011D">
      <w:pPr>
        <w:rPr/>
      </w:pPr>
      <w:r w:rsidDel="00000000" w:rsidR="00000000" w:rsidRPr="00000000">
        <w:rPr>
          <w:rtl w:val="0"/>
        </w:rPr>
        <w:t xml:space="preserve">Antes de existir el proyecto, una persona interesada en carpintería, restauración, ebanistería o tapicería en Zaragoza tiene alternativas parciales:</w:t>
      </w:r>
    </w:p>
    <w:p w:rsidR="00000000" w:rsidDel="00000000" w:rsidP="00000000" w:rsidRDefault="00000000" w:rsidRPr="00000000" w14:paraId="0000011E">
      <w:pPr>
        <w:rPr/>
      </w:pPr>
      <w:r w:rsidDel="00000000" w:rsidR="00000000" w:rsidRPr="00000000">
        <w:rPr>
          <w:rtl w:val="0"/>
        </w:rPr>
        <w:t xml:space="preserve">apuntarse a un curso puntual;</w:t>
      </w:r>
    </w:p>
    <w:p w:rsidR="00000000" w:rsidDel="00000000" w:rsidP="00000000" w:rsidRDefault="00000000" w:rsidRPr="00000000" w14:paraId="0000011F">
      <w:pPr>
        <w:rPr/>
      </w:pPr>
      <w:r w:rsidDel="00000000" w:rsidR="00000000" w:rsidRPr="00000000">
        <w:rPr>
          <w:rtl w:val="0"/>
        </w:rPr>
        <w:t xml:space="preserve">estudiar formación reglada si cumple requisitos y puede asumir duración/horarios;</w:t>
      </w:r>
    </w:p>
    <w:p w:rsidR="00000000" w:rsidDel="00000000" w:rsidP="00000000" w:rsidRDefault="00000000" w:rsidRPr="00000000" w14:paraId="00000120">
      <w:pPr>
        <w:rPr/>
      </w:pPr>
      <w:r w:rsidDel="00000000" w:rsidR="00000000" w:rsidRPr="00000000">
        <w:rPr>
          <w:rtl w:val="0"/>
        </w:rPr>
        <w:t xml:space="preserve">aprender por internet;</w:t>
      </w:r>
    </w:p>
    <w:p w:rsidR="00000000" w:rsidDel="00000000" w:rsidP="00000000" w:rsidRDefault="00000000" w:rsidRPr="00000000" w14:paraId="00000121">
      <w:pPr>
        <w:rPr/>
      </w:pPr>
      <w:r w:rsidDel="00000000" w:rsidR="00000000" w:rsidRPr="00000000">
        <w:rPr>
          <w:rtl w:val="0"/>
        </w:rPr>
        <w:t xml:space="preserve">hacer bricolaje en casa con herramientas limitadas;</w:t>
      </w:r>
    </w:p>
    <w:p w:rsidR="00000000" w:rsidDel="00000000" w:rsidP="00000000" w:rsidRDefault="00000000" w:rsidRPr="00000000" w14:paraId="00000122">
      <w:pPr>
        <w:rPr/>
      </w:pPr>
      <w:r w:rsidDel="00000000" w:rsidR="00000000" w:rsidRPr="00000000">
        <w:rPr>
          <w:rtl w:val="0"/>
        </w:rPr>
        <w:t xml:space="preserve">comprar herramientas propias;</w:t>
      </w:r>
    </w:p>
    <w:p w:rsidR="00000000" w:rsidDel="00000000" w:rsidP="00000000" w:rsidRDefault="00000000" w:rsidRPr="00000000" w14:paraId="00000123">
      <w:pPr>
        <w:rPr/>
      </w:pPr>
      <w:r w:rsidDel="00000000" w:rsidR="00000000" w:rsidRPr="00000000">
        <w:rPr>
          <w:rtl w:val="0"/>
        </w:rPr>
        <w:t xml:space="preserve">encargar el trabajo a un profesional;</w:t>
      </w:r>
    </w:p>
    <w:p w:rsidR="00000000" w:rsidDel="00000000" w:rsidP="00000000" w:rsidRDefault="00000000" w:rsidRPr="00000000" w14:paraId="00000124">
      <w:pPr>
        <w:rPr/>
      </w:pPr>
      <w:r w:rsidDel="00000000" w:rsidR="00000000" w:rsidRPr="00000000">
        <w:rPr>
          <w:rtl w:val="0"/>
        </w:rPr>
        <w:t xml:space="preserve">asistir a un makerspace si su proyecto es digital o tecnológico;</w:t>
      </w:r>
    </w:p>
    <w:p w:rsidR="00000000" w:rsidDel="00000000" w:rsidP="00000000" w:rsidRDefault="00000000" w:rsidRPr="00000000" w14:paraId="00000125">
      <w:pPr>
        <w:rPr/>
      </w:pPr>
      <w:r w:rsidDel="00000000" w:rsidR="00000000" w:rsidRPr="00000000">
        <w:rPr>
          <w:rtl w:val="0"/>
        </w:rPr>
        <w:t xml:space="preserve">buscar un taller privado que acepte encargos o clases;</w:t>
      </w:r>
    </w:p>
    <w:p w:rsidR="00000000" w:rsidDel="00000000" w:rsidP="00000000" w:rsidRDefault="00000000" w:rsidRPr="00000000" w14:paraId="00000126">
      <w:pPr>
        <w:rPr/>
      </w:pPr>
      <w:r w:rsidDel="00000000" w:rsidR="00000000" w:rsidRPr="00000000">
        <w:rPr>
          <w:rtl w:val="0"/>
        </w:rPr>
        <w:t xml:space="preserve">abandonar o aplazar el proyecto por falta de espacio, seguridad o guía.</w:t>
      </w:r>
    </w:p>
    <w:p w:rsidR="00000000" w:rsidDel="00000000" w:rsidP="00000000" w:rsidRDefault="00000000" w:rsidRPr="00000000" w14:paraId="00000127">
      <w:pPr>
        <w:rPr/>
      </w:pPr>
      <w:r w:rsidDel="00000000" w:rsidR="00000000" w:rsidRPr="00000000">
        <w:rPr>
          <w:rtl w:val="0"/>
        </w:rPr>
        <w:t xml:space="preserve">El hueco aparece cuando el cliente quiere practicar de forma recurrente, con herramientas adecuadas y acompañamiento, sin montar un taller propio ni quedar limitado al horario de una clase.</w:t>
      </w:r>
    </w:p>
    <w:p w:rsidR="00000000" w:rsidDel="00000000" w:rsidP="00000000" w:rsidRDefault="00000000" w:rsidRPr="00000000" w14:paraId="00000128">
      <w:pPr>
        <w:rPr/>
      </w:pPr>
      <w:r w:rsidDel="00000000" w:rsidR="00000000" w:rsidRPr="00000000">
        <w:rPr>
          <w:rtl w:val="0"/>
        </w:rPr>
        <w:t xml:space="preserve">11. Huecos de mercado detectados</w:t>
      </w:r>
    </w:p>
    <w:p w:rsidR="00000000" w:rsidDel="00000000" w:rsidP="00000000" w:rsidRDefault="00000000" w:rsidRPr="00000000" w14:paraId="00000129">
      <w:pPr>
        <w:rPr/>
      </w:pPr>
      <w:r w:rsidDel="00000000" w:rsidR="00000000" w:rsidRPr="00000000">
        <w:rPr>
          <w:rtl w:val="0"/>
        </w:rPr>
        <w:t xml:space="preserve">11.1 Qué no existe claramente en Zaragoza</w:t>
      </w:r>
    </w:p>
    <w:p w:rsidR="00000000" w:rsidDel="00000000" w:rsidP="00000000" w:rsidRDefault="00000000" w:rsidRPr="00000000" w14:paraId="0000012A">
      <w:pPr>
        <w:rPr/>
      </w:pPr>
      <w:r w:rsidDel="00000000" w:rsidR="00000000" w:rsidRPr="00000000">
        <w:rPr>
          <w:rtl w:val="0"/>
        </w:rPr>
        <w:t xml:space="preserve">No se ha identificado un espacio que combine de forma estable:</w:t>
      </w:r>
    </w:p>
    <w:p w:rsidR="00000000" w:rsidDel="00000000" w:rsidP="00000000" w:rsidRDefault="00000000" w:rsidRPr="00000000" w14:paraId="0000012B">
      <w:pPr>
        <w:rPr/>
      </w:pPr>
      <w:r w:rsidDel="00000000" w:rsidR="00000000" w:rsidRPr="00000000">
        <w:rPr>
          <w:rtl w:val="0"/>
        </w:rPr>
        <w:t xml:space="preserve">alquiler de banco de carpintería;</w:t>
      </w:r>
    </w:p>
    <w:p w:rsidR="00000000" w:rsidDel="00000000" w:rsidP="00000000" w:rsidRDefault="00000000" w:rsidRPr="00000000" w14:paraId="0000012C">
      <w:pPr>
        <w:rPr/>
      </w:pPr>
      <w:r w:rsidDel="00000000" w:rsidR="00000000" w:rsidRPr="00000000">
        <w:rPr>
          <w:rtl w:val="0"/>
        </w:rPr>
        <w:t xml:space="preserve">acceso regulado a maquinaria;</w:t>
      </w:r>
    </w:p>
    <w:p w:rsidR="00000000" w:rsidDel="00000000" w:rsidP="00000000" w:rsidRDefault="00000000" w:rsidRPr="00000000" w14:paraId="0000012D">
      <w:pPr>
        <w:rPr/>
      </w:pPr>
      <w:r w:rsidDel="00000000" w:rsidR="00000000" w:rsidRPr="00000000">
        <w:rPr>
          <w:rtl w:val="0"/>
        </w:rPr>
        <w:t xml:space="preserve">formación de seguridad;</w:t>
      </w:r>
    </w:p>
    <w:p w:rsidR="00000000" w:rsidDel="00000000" w:rsidP="00000000" w:rsidRDefault="00000000" w:rsidRPr="00000000" w14:paraId="0000012E">
      <w:pPr>
        <w:rPr/>
      </w:pPr>
      <w:r w:rsidDel="00000000" w:rsidR="00000000" w:rsidRPr="00000000">
        <w:rPr>
          <w:rtl w:val="0"/>
        </w:rPr>
        <w:t xml:space="preserve">bonos de horas;</w:t>
      </w:r>
    </w:p>
    <w:p w:rsidR="00000000" w:rsidDel="00000000" w:rsidP="00000000" w:rsidRDefault="00000000" w:rsidRPr="00000000" w14:paraId="0000012F">
      <w:pPr>
        <w:rPr/>
      </w:pPr>
      <w:r w:rsidDel="00000000" w:rsidR="00000000" w:rsidRPr="00000000">
        <w:rPr>
          <w:rtl w:val="0"/>
        </w:rPr>
        <w:t xml:space="preserve">almacenamiento de proyectos;</w:t>
      </w:r>
    </w:p>
    <w:p w:rsidR="00000000" w:rsidDel="00000000" w:rsidP="00000000" w:rsidRDefault="00000000" w:rsidRPr="00000000" w14:paraId="00000130">
      <w:pPr>
        <w:rPr/>
      </w:pPr>
      <w:r w:rsidDel="00000000" w:rsidR="00000000" w:rsidRPr="00000000">
        <w:rPr>
          <w:rtl w:val="0"/>
        </w:rPr>
        <w:t xml:space="preserve">acompañamiento técnico;</w:t>
      </w:r>
    </w:p>
    <w:p w:rsidR="00000000" w:rsidDel="00000000" w:rsidP="00000000" w:rsidRDefault="00000000" w:rsidRPr="00000000" w14:paraId="00000131">
      <w:pPr>
        <w:rPr/>
      </w:pPr>
      <w:r w:rsidDel="00000000" w:rsidR="00000000" w:rsidRPr="00000000">
        <w:rPr>
          <w:rtl w:val="0"/>
        </w:rPr>
        <w:t xml:space="preserve">comunidad artesanal;</w:t>
      </w:r>
    </w:p>
    <w:p w:rsidR="00000000" w:rsidDel="00000000" w:rsidP="00000000" w:rsidRDefault="00000000" w:rsidRPr="00000000" w14:paraId="00000132">
      <w:pPr>
        <w:rPr/>
      </w:pPr>
      <w:r w:rsidDel="00000000" w:rsidR="00000000" w:rsidRPr="00000000">
        <w:rPr>
          <w:rtl w:val="0"/>
        </w:rPr>
        <w:t xml:space="preserve">foco en personas sin taller propio.</w:t>
      </w:r>
    </w:p>
    <w:p w:rsidR="00000000" w:rsidDel="00000000" w:rsidP="00000000" w:rsidRDefault="00000000" w:rsidRPr="00000000" w14:paraId="00000133">
      <w:pPr>
        <w:rPr/>
      </w:pPr>
      <w:r w:rsidDel="00000000" w:rsidR="00000000" w:rsidRPr="00000000">
        <w:rPr>
          <w:rtl w:val="0"/>
        </w:rPr>
        <w:t xml:space="preserve">11.2 Qué existe solo parcialmente</w:t>
      </w:r>
    </w:p>
    <w:p w:rsidR="00000000" w:rsidDel="00000000" w:rsidP="00000000" w:rsidRDefault="00000000" w:rsidRPr="00000000" w14:paraId="00000134">
      <w:pPr>
        <w:rPr/>
      </w:pPr>
      <w:r w:rsidDel="00000000" w:rsidR="00000000" w:rsidRPr="00000000">
        <w:rPr>
          <w:rtl w:val="0"/>
        </w:rPr>
        <w:t xml:space="preserve">Necesidad</w:t>
        <w:tab/>
        <w:t xml:space="preserve">Oferta existente</w:t>
        <w:tab/>
        <w:t xml:space="preserve">Hueco</w:t>
      </w:r>
    </w:p>
    <w:p w:rsidR="00000000" w:rsidDel="00000000" w:rsidP="00000000" w:rsidRDefault="00000000" w:rsidRPr="00000000" w14:paraId="00000135">
      <w:pPr>
        <w:rPr/>
      </w:pPr>
      <w:r w:rsidDel="00000000" w:rsidR="00000000" w:rsidRPr="00000000">
        <w:rPr>
          <w:rtl w:val="0"/>
        </w:rPr>
        <w:t xml:space="preserve">Aprender carpintería</w:t>
        <w:tab/>
        <w:t xml:space="preserve">Cursos privados, FP, talleres</w:t>
        <w:tab/>
        <w:t xml:space="preserve">Falta continuidad práctica autónoma.</w:t>
      </w:r>
    </w:p>
    <w:p w:rsidR="00000000" w:rsidDel="00000000" w:rsidP="00000000" w:rsidRDefault="00000000" w:rsidRPr="00000000" w14:paraId="00000136">
      <w:pPr>
        <w:rPr/>
      </w:pPr>
      <w:r w:rsidDel="00000000" w:rsidR="00000000" w:rsidRPr="00000000">
        <w:rPr>
          <w:rtl w:val="0"/>
        </w:rPr>
        <w:t xml:space="preserve">Restaurar muebles</w:t>
        <w:tab/>
        <w:t xml:space="preserve">Restauradores, talleres privados</w:t>
        <w:tab/>
        <w:t xml:space="preserve">Falta espacio con maquinaria y acompañamiento para proyectos propios.</w:t>
      </w:r>
    </w:p>
    <w:p w:rsidR="00000000" w:rsidDel="00000000" w:rsidP="00000000" w:rsidRDefault="00000000" w:rsidRPr="00000000" w14:paraId="00000137">
      <w:pPr>
        <w:rPr/>
      </w:pPr>
      <w:r w:rsidDel="00000000" w:rsidR="00000000" w:rsidRPr="00000000">
        <w:rPr>
          <w:rtl w:val="0"/>
        </w:rPr>
        <w:t xml:space="preserve">Prototipar diseños</w:t>
        <w:tab/>
        <w:t xml:space="preserve">Makerspaces, escuelas de diseño</w:t>
        <w:tab/>
        <w:t xml:space="preserve">Falta carpintería tradicional y montaje real en madera.</w:t>
      </w:r>
    </w:p>
    <w:p w:rsidR="00000000" w:rsidDel="00000000" w:rsidP="00000000" w:rsidRDefault="00000000" w:rsidRPr="00000000" w14:paraId="00000138">
      <w:pPr>
        <w:rPr/>
      </w:pPr>
      <w:r w:rsidDel="00000000" w:rsidR="00000000" w:rsidRPr="00000000">
        <w:rPr>
          <w:rtl w:val="0"/>
        </w:rPr>
        <w:t xml:space="preserve">Hacer proyectos en fin de semana</w:t>
        <w:tab/>
        <w:t xml:space="preserve">Oferta puntual</w:t>
        <w:tab/>
        <w:t xml:space="preserve">Falta agenda estable de taller supervisado.</w:t>
      </w:r>
    </w:p>
    <w:p w:rsidR="00000000" w:rsidDel="00000000" w:rsidP="00000000" w:rsidRDefault="00000000" w:rsidRPr="00000000" w14:paraId="00000139">
      <w:pPr>
        <w:rPr/>
      </w:pPr>
      <w:r w:rsidDel="00000000" w:rsidR="00000000" w:rsidRPr="00000000">
        <w:rPr>
          <w:rtl w:val="0"/>
        </w:rPr>
        <w:t xml:space="preserve">Trabajar piezas grandes</w:t>
        <w:tab/>
        <w:t xml:space="preserve">Talleres pequeños o casa</w:t>
        <w:tab/>
        <w:t xml:space="preserve">Falta espacio adecuado, extracción, seguridad y almacenamiento.</w:t>
      </w:r>
    </w:p>
    <w:p w:rsidR="00000000" w:rsidDel="00000000" w:rsidP="00000000" w:rsidRDefault="00000000" w:rsidRPr="00000000" w14:paraId="0000013A">
      <w:pPr>
        <w:rPr/>
      </w:pPr>
      <w:r w:rsidDel="00000000" w:rsidR="00000000" w:rsidRPr="00000000">
        <w:rPr>
          <w:rtl w:val="0"/>
        </w:rPr>
        <w:t xml:space="preserve">Mujeres que quieren aprender oficios</w:t>
        <w:tab/>
        <w:t xml:space="preserve">Oferta generalista</w:t>
        <w:tab/>
        <w:t xml:space="preserve">Falta comunicación específica de entorno seguro, referentes y acompañamiento.</w:t>
      </w:r>
    </w:p>
    <w:p w:rsidR="00000000" w:rsidDel="00000000" w:rsidP="00000000" w:rsidRDefault="00000000" w:rsidRPr="00000000" w14:paraId="0000013B">
      <w:pPr>
        <w:rPr/>
      </w:pPr>
      <w:r w:rsidDel="00000000" w:rsidR="00000000" w:rsidRPr="00000000">
        <w:rPr>
          <w:rtl w:val="0"/>
        </w:rPr>
        <w:t xml:space="preserve">Graduados FP sin taller</w:t>
        <w:tab/>
        <w:t xml:space="preserve">Formación reglada</w:t>
        <w:tab/>
        <w:t xml:space="preserve">Falta puente hacia práctica, autoempleo o producción pequeña.</w:t>
      </w:r>
    </w:p>
    <w:p w:rsidR="00000000" w:rsidDel="00000000" w:rsidP="00000000" w:rsidRDefault="00000000" w:rsidRPr="00000000" w14:paraId="0000013C">
      <w:pPr>
        <w:rPr/>
      </w:pPr>
      <w:r w:rsidDel="00000000" w:rsidR="00000000" w:rsidRPr="00000000">
        <w:rPr>
          <w:rtl w:val="0"/>
        </w:rPr>
        <w:t xml:space="preserve">11.3 Qué segmentos quedan desatendidos</w:t>
      </w:r>
    </w:p>
    <w:p w:rsidR="00000000" w:rsidDel="00000000" w:rsidP="00000000" w:rsidRDefault="00000000" w:rsidRPr="00000000" w14:paraId="0000013D">
      <w:pPr>
        <w:rPr/>
      </w:pPr>
      <w:r w:rsidDel="00000000" w:rsidR="00000000" w:rsidRPr="00000000">
        <w:rPr>
          <w:rtl w:val="0"/>
        </w:rPr>
        <w:t xml:space="preserve">Los segmentos más claros son:</w:t>
      </w:r>
    </w:p>
    <w:p w:rsidR="00000000" w:rsidDel="00000000" w:rsidP="00000000" w:rsidRDefault="00000000" w:rsidRPr="00000000" w14:paraId="0000013E">
      <w:pPr>
        <w:rPr/>
      </w:pPr>
      <w:r w:rsidDel="00000000" w:rsidR="00000000" w:rsidRPr="00000000">
        <w:rPr>
          <w:rtl w:val="0"/>
        </w:rPr>
        <w:t xml:space="preserve">graduados o estudiantes de FP/diseño sin taller propio;</w:t>
      </w:r>
    </w:p>
    <w:p w:rsidR="00000000" w:rsidDel="00000000" w:rsidP="00000000" w:rsidRDefault="00000000" w:rsidRPr="00000000" w14:paraId="0000013F">
      <w:pPr>
        <w:rPr/>
      </w:pPr>
      <w:r w:rsidDel="00000000" w:rsidR="00000000" w:rsidRPr="00000000">
        <w:rPr>
          <w:rtl w:val="0"/>
        </w:rPr>
        <w:t xml:space="preserve">aficionados adultos con proyectos de madera;</w:t>
      </w:r>
    </w:p>
    <w:p w:rsidR="00000000" w:rsidDel="00000000" w:rsidP="00000000" w:rsidRDefault="00000000" w:rsidRPr="00000000" w14:paraId="00000140">
      <w:pPr>
        <w:rPr/>
      </w:pPr>
      <w:r w:rsidDel="00000000" w:rsidR="00000000" w:rsidRPr="00000000">
        <w:rPr>
          <w:rtl w:val="0"/>
        </w:rPr>
        <w:t xml:space="preserve">personas interesadas en restauración y economía circular;</w:t>
      </w:r>
    </w:p>
    <w:p w:rsidR="00000000" w:rsidDel="00000000" w:rsidP="00000000" w:rsidRDefault="00000000" w:rsidRPr="00000000" w14:paraId="00000141">
      <w:pPr>
        <w:rPr/>
      </w:pPr>
      <w:r w:rsidDel="00000000" w:rsidR="00000000" w:rsidRPr="00000000">
        <w:rPr>
          <w:rtl w:val="0"/>
        </w:rPr>
        <w:t xml:space="preserve">mujeres interesadas en carpintería, ebanistería o tapicería en un entorno respetuoso;</w:t>
      </w:r>
    </w:p>
    <w:p w:rsidR="00000000" w:rsidDel="00000000" w:rsidP="00000000" w:rsidRDefault="00000000" w:rsidRPr="00000000" w14:paraId="00000142">
      <w:pPr>
        <w:rPr/>
      </w:pPr>
      <w:r w:rsidDel="00000000" w:rsidR="00000000" w:rsidRPr="00000000">
        <w:rPr>
          <w:rtl w:val="0"/>
        </w:rPr>
        <w:t xml:space="preserve">emprendedores de mobiliario o pequeños productos;</w:t>
      </w:r>
    </w:p>
    <w:p w:rsidR="00000000" w:rsidDel="00000000" w:rsidP="00000000" w:rsidRDefault="00000000" w:rsidRPr="00000000" w14:paraId="00000143">
      <w:pPr>
        <w:rPr/>
      </w:pPr>
      <w:r w:rsidDel="00000000" w:rsidR="00000000" w:rsidRPr="00000000">
        <w:rPr>
          <w:rtl w:val="0"/>
        </w:rPr>
        <w:t xml:space="preserve">personas con proyectos puntuales: mesa, silla, estantería, mueble heredado;</w:t>
      </w:r>
    </w:p>
    <w:p w:rsidR="00000000" w:rsidDel="00000000" w:rsidP="00000000" w:rsidRDefault="00000000" w:rsidRPr="00000000" w14:paraId="00000144">
      <w:pPr>
        <w:rPr/>
      </w:pPr>
      <w:r w:rsidDel="00000000" w:rsidR="00000000" w:rsidRPr="00000000">
        <w:rPr>
          <w:rtl w:val="0"/>
        </w:rPr>
        <w:t xml:space="preserve">diseñadores o makers que necesitan materializar prototipos en madera;</w:t>
      </w:r>
    </w:p>
    <w:p w:rsidR="00000000" w:rsidDel="00000000" w:rsidP="00000000" w:rsidRDefault="00000000" w:rsidRPr="00000000" w14:paraId="00000145">
      <w:pPr>
        <w:rPr/>
      </w:pPr>
      <w:r w:rsidDel="00000000" w:rsidR="00000000" w:rsidRPr="00000000">
        <w:rPr>
          <w:rtl w:val="0"/>
        </w:rPr>
        <w:t xml:space="preserve">profesionales emergentes que no pueden asumir local, maquinaria y almacenamiento.</w:t>
      </w:r>
    </w:p>
    <w:p w:rsidR="00000000" w:rsidDel="00000000" w:rsidP="00000000" w:rsidRDefault="00000000" w:rsidRPr="00000000" w14:paraId="00000146">
      <w:pPr>
        <w:rPr/>
      </w:pPr>
      <w:r w:rsidDel="00000000" w:rsidR="00000000" w:rsidRPr="00000000">
        <w:rPr>
          <w:rtl w:val="0"/>
        </w:rPr>
        <w:t xml:space="preserve">12. Implicaciones estratégicas para el proyecto en Zaragoza</w:t>
      </w:r>
    </w:p>
    <w:p w:rsidR="00000000" w:rsidDel="00000000" w:rsidP="00000000" w:rsidRDefault="00000000" w:rsidRPr="00000000" w14:paraId="00000147">
      <w:pPr>
        <w:rPr/>
      </w:pPr>
      <w:r w:rsidDel="00000000" w:rsidR="00000000" w:rsidRPr="00000000">
        <w:rPr>
          <w:rtl w:val="0"/>
        </w:rPr>
        <w:t xml:space="preserve">El análisis competitivo sugiere una estrategia de entrada prudente:</w:t>
      </w:r>
    </w:p>
    <w:p w:rsidR="00000000" w:rsidDel="00000000" w:rsidP="00000000" w:rsidRDefault="00000000" w:rsidRPr="00000000" w14:paraId="00000148">
      <w:pPr>
        <w:rPr/>
      </w:pPr>
      <w:r w:rsidDel="00000000" w:rsidR="00000000" w:rsidRPr="00000000">
        <w:rPr>
          <w:rtl w:val="0"/>
        </w:rPr>
        <w:t xml:space="preserve">No arrancar como simple alquiler de taller. El alquiler por horas puede formar parte del modelo, pero no debe ser la única fuente de ingreso ni la primera promesa comercial.</w:t>
      </w:r>
    </w:p>
    <w:p w:rsidR="00000000" w:rsidDel="00000000" w:rsidP="00000000" w:rsidRDefault="00000000" w:rsidRPr="00000000" w14:paraId="00000149">
      <w:pPr>
        <w:rPr/>
      </w:pPr>
      <w:r w:rsidDel="00000000" w:rsidR="00000000" w:rsidRPr="00000000">
        <w:rPr>
          <w:rtl w:val="0"/>
        </w:rPr>
        <w:t xml:space="preserve">Usar la formación como puerta de entrada. Los cursos de iniciación y talleres-proyecto permiten captar usuarios, evaluar su nivel, generar confianza y reducir riesgos de seguridad.</w:t>
      </w:r>
    </w:p>
    <w:p w:rsidR="00000000" w:rsidDel="00000000" w:rsidP="00000000" w:rsidRDefault="00000000" w:rsidRPr="00000000" w14:paraId="0000014A">
      <w:pPr>
        <w:rPr/>
      </w:pPr>
      <w:r w:rsidDel="00000000" w:rsidR="00000000" w:rsidRPr="00000000">
        <w:rPr>
          <w:rFonts w:ascii="Arial Unicode MS" w:cs="Arial Unicode MS" w:eastAsia="Arial Unicode MS" w:hAnsi="Arial Unicode MS"/>
          <w:rtl w:val="0"/>
        </w:rPr>
        <w:t xml:space="preserve">Crear un acceso progresivo. Visitante → alumno → usuario supervisado → usuario con bono → miembro recurrente.</w:t>
      </w:r>
    </w:p>
    <w:p w:rsidR="00000000" w:rsidDel="00000000" w:rsidP="00000000" w:rsidRDefault="00000000" w:rsidRPr="00000000" w14:paraId="0000014B">
      <w:pPr>
        <w:rPr/>
      </w:pPr>
      <w:r w:rsidDel="00000000" w:rsidR="00000000" w:rsidRPr="00000000">
        <w:rPr>
          <w:rtl w:val="0"/>
        </w:rPr>
        <w:t xml:space="preserve">Separar precios y conceptos. Acceso al taller, maquinaria, materiales, consumibles, almacenamiento y tutoría no deben mezclarse de forma confusa.</w:t>
      </w:r>
    </w:p>
    <w:p w:rsidR="00000000" w:rsidDel="00000000" w:rsidP="00000000" w:rsidRDefault="00000000" w:rsidRPr="00000000" w14:paraId="0000014C">
      <w:pPr>
        <w:rPr/>
      </w:pPr>
      <w:r w:rsidDel="00000000" w:rsidR="00000000" w:rsidRPr="00000000">
        <w:rPr>
          <w:rtl w:val="0"/>
        </w:rPr>
        <w:t xml:space="preserve">Validar almacenamiento básico desde el inicio. Incluso una taquilla o rack por proyecto puede resolver una frustración real.</w:t>
      </w:r>
    </w:p>
    <w:p w:rsidR="00000000" w:rsidDel="00000000" w:rsidP="00000000" w:rsidRDefault="00000000" w:rsidRPr="00000000" w14:paraId="0000014D">
      <w:pPr>
        <w:rPr/>
      </w:pPr>
      <w:r w:rsidDel="00000000" w:rsidR="00000000" w:rsidRPr="00000000">
        <w:rPr>
          <w:rtl w:val="0"/>
        </w:rPr>
        <w:t xml:space="preserve">Priorizar horarios de tarde y fin de semana. Muchos segmentos objetivo trabajan o estudian entre semana.</w:t>
      </w:r>
    </w:p>
    <w:p w:rsidR="00000000" w:rsidDel="00000000" w:rsidP="00000000" w:rsidRDefault="00000000" w:rsidRPr="00000000" w14:paraId="0000014E">
      <w:pPr>
        <w:rPr/>
      </w:pPr>
      <w:r w:rsidDel="00000000" w:rsidR="00000000" w:rsidRPr="00000000">
        <w:rPr>
          <w:rtl w:val="0"/>
        </w:rPr>
        <w:t xml:space="preserve">Construir alianzas antes que competir frontalmente. La Termita, FP, Escuela de Arte, Zaragoza Makerspace, artesanos y tapiceros pueden alimentar el ecosistema.</w:t>
      </w:r>
    </w:p>
    <w:p w:rsidR="00000000" w:rsidDel="00000000" w:rsidP="00000000" w:rsidRDefault="00000000" w:rsidRPr="00000000" w14:paraId="0000014F">
      <w:pPr>
        <w:rPr/>
      </w:pPr>
      <w:r w:rsidDel="00000000" w:rsidR="00000000" w:rsidRPr="00000000">
        <w:rPr>
          <w:rtl w:val="0"/>
        </w:rPr>
        <w:t xml:space="preserve">Comunicar oficio, seguridad y comunidad. No vender solo máquinas; vender un lugar donde aprender, practicar y crear con acompañamiento.</w:t>
      </w:r>
    </w:p>
    <w:p w:rsidR="00000000" w:rsidDel="00000000" w:rsidP="00000000" w:rsidRDefault="00000000" w:rsidRPr="00000000" w14:paraId="00000150">
      <w:pPr>
        <w:rPr/>
      </w:pPr>
      <w:r w:rsidDel="00000000" w:rsidR="00000000" w:rsidRPr="00000000">
        <w:rPr>
          <w:rtl w:val="0"/>
        </w:rPr>
        <w:t xml:space="preserve">Evitar sobredimensionamiento. Los modelos grandes son útiles como visión, pero la Fase 1 debe ser contenida y validable.</w:t>
      </w:r>
    </w:p>
    <w:p w:rsidR="00000000" w:rsidDel="00000000" w:rsidP="00000000" w:rsidRDefault="00000000" w:rsidRPr="00000000" w14:paraId="00000151">
      <w:pPr>
        <w:rPr/>
      </w:pPr>
      <w:r w:rsidDel="00000000" w:rsidR="00000000" w:rsidRPr="00000000">
        <w:rPr>
          <w:rtl w:val="0"/>
        </w:rPr>
        <w:t xml:space="preserve">Probar demanda con pilotos. Cursos intensivos, talleres-proyecto, lista de espera, open day y bonos supervisados permiten medir interés antes de invertir en escala.</w:t>
      </w:r>
    </w:p>
    <w:p w:rsidR="00000000" w:rsidDel="00000000" w:rsidP="00000000" w:rsidRDefault="00000000" w:rsidRPr="00000000" w14:paraId="00000152">
      <w:pPr>
        <w:rPr/>
      </w:pPr>
      <w:r w:rsidDel="00000000" w:rsidR="00000000" w:rsidRPr="00000000">
        <w:rPr>
          <w:rtl w:val="0"/>
        </w:rPr>
        <w:t xml:space="preserve">13. Riesgos competitivos</w:t>
      </w:r>
    </w:p>
    <w:p w:rsidR="00000000" w:rsidDel="00000000" w:rsidP="00000000" w:rsidRDefault="00000000" w:rsidRPr="00000000" w14:paraId="00000153">
      <w:pPr>
        <w:rPr/>
      </w:pPr>
      <w:r w:rsidDel="00000000" w:rsidR="00000000" w:rsidRPr="00000000">
        <w:rPr>
          <w:rtl w:val="0"/>
        </w:rPr>
        <w:t xml:space="preserve">Riesgo</w:t>
        <w:tab/>
        <w:t xml:space="preserve">Descripción</w:t>
        <w:tab/>
        <w:t xml:space="preserve">Mitigación</w:t>
      </w:r>
    </w:p>
    <w:p w:rsidR="00000000" w:rsidDel="00000000" w:rsidP="00000000" w:rsidRDefault="00000000" w:rsidRPr="00000000" w14:paraId="00000154">
      <w:pPr>
        <w:rPr/>
      </w:pPr>
      <w:r w:rsidDel="00000000" w:rsidR="00000000" w:rsidRPr="00000000">
        <w:rPr>
          <w:rtl w:val="0"/>
        </w:rPr>
        <w:t xml:space="preserve">Baja conversión de curso a uso recurrente</w:t>
        <w:tab/>
        <w:t xml:space="preserve">Personas que hacen un curso pero no vuelven</w:t>
        <w:tab/>
        <w:t xml:space="preserve">Diseñar continuidad clara y ofertas de primer bono.</w:t>
      </w:r>
    </w:p>
    <w:p w:rsidR="00000000" w:rsidDel="00000000" w:rsidP="00000000" w:rsidRDefault="00000000" w:rsidRPr="00000000" w14:paraId="00000155">
      <w:pPr>
        <w:rPr/>
      </w:pPr>
      <w:r w:rsidDel="00000000" w:rsidR="00000000" w:rsidRPr="00000000">
        <w:rPr>
          <w:rtl w:val="0"/>
        </w:rPr>
        <w:t xml:space="preserve">Confusión de públicos</w:t>
        <w:tab/>
        <w:t xml:space="preserve">Principiantes y profesionales tienen necesidades distintas</w:t>
        <w:tab/>
        <w:t xml:space="preserve">Crear niveles de acceso y normas por perfil.</w:t>
      </w:r>
    </w:p>
    <w:p w:rsidR="00000000" w:rsidDel="00000000" w:rsidP="00000000" w:rsidRDefault="00000000" w:rsidRPr="00000000" w14:paraId="00000156">
      <w:pPr>
        <w:rPr/>
      </w:pPr>
      <w:r w:rsidDel="00000000" w:rsidR="00000000" w:rsidRPr="00000000">
        <w:rPr>
          <w:rtl w:val="0"/>
        </w:rPr>
        <w:t xml:space="preserve">Seguridad y accidentes</w:t>
        <w:tab/>
        <w:t xml:space="preserve">La maquinaria implica riesgo real</w:t>
        <w:tab/>
        <w:t xml:space="preserve">Inducción obligatoria, supervisión, EPIs, registro y restricciones.</w:t>
      </w:r>
    </w:p>
    <w:p w:rsidR="00000000" w:rsidDel="00000000" w:rsidP="00000000" w:rsidRDefault="00000000" w:rsidRPr="00000000" w14:paraId="00000157">
      <w:pPr>
        <w:rPr/>
      </w:pPr>
      <w:r w:rsidDel="00000000" w:rsidR="00000000" w:rsidRPr="00000000">
        <w:rPr>
          <w:rtl w:val="0"/>
        </w:rPr>
        <w:t xml:space="preserve">Margen falso</w:t>
        <w:tab/>
        <w:t xml:space="preserve">Incluir demasiadas cosas en una tarifa baja puede destruir rentabilidad</w:t>
        <w:tab/>
        <w:t xml:space="preserve">Separar acceso, materiales, consumibles, tutoría y almacenamiento.</w:t>
      </w:r>
    </w:p>
    <w:p w:rsidR="00000000" w:rsidDel="00000000" w:rsidP="00000000" w:rsidRDefault="00000000" w:rsidRPr="00000000" w14:paraId="00000158">
      <w:pPr>
        <w:rPr/>
      </w:pPr>
      <w:r w:rsidDel="00000000" w:rsidR="00000000" w:rsidRPr="00000000">
        <w:rPr>
          <w:rtl w:val="0"/>
        </w:rPr>
        <w:t xml:space="preserve">Saturación de maquinaria</w:t>
        <w:tab/>
        <w:t xml:space="preserve">Muchos usuarios pueden necesitar las mismas máquinas</w:t>
        <w:tab/>
        <w:t xml:space="preserve">Sistema de reservas, límites y franjas supervisadas.</w:t>
      </w:r>
    </w:p>
    <w:p w:rsidR="00000000" w:rsidDel="00000000" w:rsidP="00000000" w:rsidRDefault="00000000" w:rsidRPr="00000000" w14:paraId="00000159">
      <w:pPr>
        <w:rPr/>
      </w:pPr>
      <w:r w:rsidDel="00000000" w:rsidR="00000000" w:rsidRPr="00000000">
        <w:rPr>
          <w:rtl w:val="0"/>
        </w:rPr>
        <w:t xml:space="preserve">Competencia pública subvencionada</w:t>
        <w:tab/>
        <w:t xml:space="preserve">Cursos gratuitos pueden competir con la formación básica</w:t>
        <w:tab/>
        <w:t xml:space="preserve">Diferenciar por continuidad, práctica, flexibilidad y comunidad.</w:t>
      </w:r>
    </w:p>
    <w:p w:rsidR="00000000" w:rsidDel="00000000" w:rsidP="00000000" w:rsidRDefault="00000000" w:rsidRPr="00000000" w14:paraId="0000015A">
      <w:pPr>
        <w:rPr/>
      </w:pPr>
      <w:r w:rsidDel="00000000" w:rsidR="00000000" w:rsidRPr="00000000">
        <w:rPr>
          <w:rtl w:val="0"/>
        </w:rPr>
        <w:t xml:space="preserve">Sobredimensionamiento</w:t>
        <w:tab/>
        <w:t xml:space="preserve">Copiar modelos grandes antes de validar demanda</w:t>
        <w:tab/>
        <w:t xml:space="preserve">Arranque controlado y escalable.</w:t>
      </w:r>
    </w:p>
    <w:p w:rsidR="00000000" w:rsidDel="00000000" w:rsidP="00000000" w:rsidRDefault="00000000" w:rsidRPr="00000000" w14:paraId="0000015B">
      <w:pPr>
        <w:rPr/>
      </w:pPr>
      <w:r w:rsidDel="00000000" w:rsidR="00000000" w:rsidRPr="00000000">
        <w:rPr>
          <w:rtl w:val="0"/>
        </w:rPr>
        <w:t xml:space="preserve">Dependencia del promotor/formador</w:t>
        <w:tab/>
        <w:t xml:space="preserve">Si todo depende de una persona, el crecimiento se limita</w:t>
        <w:tab/>
        <w:t xml:space="preserve">Crear red de formadores colaboradores.</w:t>
      </w:r>
    </w:p>
    <w:p w:rsidR="00000000" w:rsidDel="00000000" w:rsidP="00000000" w:rsidRDefault="00000000" w:rsidRPr="00000000" w14:paraId="0000015C">
      <w:pPr>
        <w:rPr/>
      </w:pPr>
      <w:r w:rsidDel="00000000" w:rsidR="00000000" w:rsidRPr="00000000">
        <w:rPr>
          <w:rtl w:val="0"/>
        </w:rPr>
        <w:t xml:space="preserve">Precios no validados</w:t>
        <w:tab/>
        <w:t xml:space="preserve">Tomar precios de otras ciudades puede fallar en Zaragoza</w:t>
        <w:tab/>
        <w:t xml:space="preserve">Testar con pilotos y encuestas de disposición de pago.</w:t>
      </w:r>
    </w:p>
    <w:p w:rsidR="00000000" w:rsidDel="00000000" w:rsidP="00000000" w:rsidRDefault="00000000" w:rsidRPr="00000000" w14:paraId="0000015D">
      <w:pPr>
        <w:rPr/>
      </w:pPr>
      <w:r w:rsidDel="00000000" w:rsidR="00000000" w:rsidRPr="00000000">
        <w:rPr>
          <w:rtl w:val="0"/>
        </w:rPr>
        <w:t xml:space="preserve">Falta de alianzas</w:t>
        <w:tab/>
        <w:t xml:space="preserve">Sin derivación, la captación puede ser costosa</w:t>
        <w:tab/>
        <w:t xml:space="preserve">Priorizar acuerdos con centros, artesanos y comunidad local.</w:t>
      </w:r>
    </w:p>
    <w:p w:rsidR="00000000" w:rsidDel="00000000" w:rsidP="00000000" w:rsidRDefault="00000000" w:rsidRPr="00000000" w14:paraId="0000015E">
      <w:pPr>
        <w:rPr/>
      </w:pPr>
      <w:r w:rsidDel="00000000" w:rsidR="00000000" w:rsidRPr="00000000">
        <w:rPr>
          <w:rtl w:val="0"/>
        </w:rPr>
        <w:t xml:space="preserve">14. Conclusión</w:t>
      </w:r>
    </w:p>
    <w:p w:rsidR="00000000" w:rsidDel="00000000" w:rsidP="00000000" w:rsidRDefault="00000000" w:rsidRPr="00000000" w14:paraId="0000015F">
      <w:pPr>
        <w:rPr/>
      </w:pPr>
      <w:r w:rsidDel="00000000" w:rsidR="00000000" w:rsidRPr="00000000">
        <w:rPr>
          <w:rtl w:val="0"/>
        </w:rPr>
        <w:t xml:space="preserve">El análisis competitivo muestra una oportunidad razonable para un futuro taller colaborativo artesanal en Zaragoza, siempre que el proyecto se plantee como un modelo híbrido y prudente. La ciudad cuenta con formación, talleres, makerspaces y profesionales artesanales, pero no se ha identificado una oferta que combine en un mismo espacio aprendizaje práctico, acceso regulado a taller, maquinaria, almacenamiento, comunidad y continuidad para personas sin taller propio.</w:t>
      </w:r>
    </w:p>
    <w:p w:rsidR="00000000" w:rsidDel="00000000" w:rsidP="00000000" w:rsidRDefault="00000000" w:rsidRPr="00000000" w14:paraId="00000160">
      <w:pPr>
        <w:rPr/>
      </w:pPr>
      <w:r w:rsidDel="00000000" w:rsidR="00000000" w:rsidRPr="00000000">
        <w:rPr>
          <w:rtl w:val="0"/>
        </w:rPr>
        <w:t xml:space="preserve">La oportunidad no consiste en competir contra todos los actores existentes, sino en conectar lo que hoy está fragmentado: quien aprende no siempre puede seguir practicando; quien quiere restaurar no siempre tiene espacio; quien diseña no siempre puede fabricar; quien quiere emprender no siempre puede asumir un taller propio; y quien desea trabajar con las manos necesita seguridad, guía y confianza.</w:t>
      </w:r>
    </w:p>
    <w:p w:rsidR="00000000" w:rsidDel="00000000" w:rsidP="00000000" w:rsidRDefault="00000000" w:rsidRPr="00000000" w14:paraId="00000161">
      <w:pPr>
        <w:rPr/>
      </w:pPr>
      <w:r w:rsidDel="00000000" w:rsidR="00000000" w:rsidRPr="00000000">
        <w:rPr>
          <w:rtl w:val="0"/>
        </w:rPr>
        <w:t xml:space="preserve">Por tanto, el proyecto debería posicionarse como un puente entre formación, práctica y creación: un espacio donde aprender, practicar y avanzar proyectos reales sin asumir desde el primer día el coste y el riesgo de un taller propio.</w:t>
      </w:r>
    </w:p>
    <w:p w:rsidR="00000000" w:rsidDel="00000000" w:rsidP="00000000" w:rsidRDefault="00000000" w:rsidRPr="00000000" w14:paraId="00000162">
      <w:pPr>
        <w:rPr/>
      </w:pPr>
      <w:r w:rsidDel="00000000" w:rsidR="00000000" w:rsidRPr="00000000">
        <w:rPr>
          <w:rtl w:val="0"/>
        </w:rPr>
        <w:t xml:space="preserve">La recomendación estratégica es avanzar con una fase inicial validable: cursos prácticos, talleres-proyecto, acceso supervisado, bonos limitados, almacenamiento básico y alianzas locales. Las membresías profesionales, maquinaria compleja, CNC avanzado, acceso autónomo amplio o grandes superficies deberían quedar para fases posteriores, una vez validada la demanda real y la capacidad operativa.</w:t>
      </w:r>
    </w:p>
    <w:p w:rsidR="00000000" w:rsidDel="00000000" w:rsidP="00000000" w:rsidRDefault="00000000" w:rsidRPr="00000000" w14:paraId="00000163">
      <w:pPr>
        <w:rPr/>
      </w:pPr>
      <w:r w:rsidDel="00000000" w:rsidR="00000000" w:rsidRPr="00000000">
        <w:rPr>
          <w:rtl w:val="0"/>
        </w:rPr>
        <w:t xml:space="preserve">15. Pendientes de validación</w:t>
      </w:r>
    </w:p>
    <w:p w:rsidR="00000000" w:rsidDel="00000000" w:rsidP="00000000" w:rsidRDefault="00000000" w:rsidRPr="00000000" w14:paraId="00000164">
      <w:pPr>
        <w:rPr/>
      </w:pPr>
      <w:r w:rsidDel="00000000" w:rsidR="00000000" w:rsidRPr="00000000">
        <w:rPr>
          <w:rtl w:val="0"/>
        </w:rPr>
        <w:t xml:space="preserve">Antes de cerrar el capítulo definitivo y alimentar el plan financiero, conviene validar:</w:t>
      </w:r>
    </w:p>
    <w:p w:rsidR="00000000" w:rsidDel="00000000" w:rsidP="00000000" w:rsidRDefault="00000000" w:rsidRPr="00000000" w14:paraId="00000165">
      <w:pPr>
        <w:rPr/>
      </w:pPr>
      <w:r w:rsidDel="00000000" w:rsidR="00000000" w:rsidRPr="00000000">
        <w:rPr>
          <w:rtl w:val="0"/>
        </w:rPr>
        <w:t xml:space="preserve">precios actuales de cursos locales de carpintería, restauración y tapicería;</w:t>
      </w:r>
    </w:p>
    <w:p w:rsidR="00000000" w:rsidDel="00000000" w:rsidP="00000000" w:rsidRDefault="00000000" w:rsidRPr="00000000" w14:paraId="00000166">
      <w:pPr>
        <w:rPr/>
      </w:pPr>
      <w:r w:rsidDel="00000000" w:rsidR="00000000" w:rsidRPr="00000000">
        <w:rPr>
          <w:rtl w:val="0"/>
        </w:rPr>
        <w:t xml:space="preserve">disponibilidad real de La Termita, Zaragoza Makerspace, FP, ESDA y artesanos para alianzas;</w:t>
      </w:r>
    </w:p>
    <w:p w:rsidR="00000000" w:rsidDel="00000000" w:rsidP="00000000" w:rsidRDefault="00000000" w:rsidRPr="00000000" w14:paraId="00000167">
      <w:pPr>
        <w:rPr/>
      </w:pPr>
      <w:r w:rsidDel="00000000" w:rsidR="00000000" w:rsidRPr="00000000">
        <w:rPr>
          <w:rtl w:val="0"/>
        </w:rPr>
        <w:t xml:space="preserve">entrevistas con al menos 10-15 potenciales usuarios por segmento;</w:t>
      </w:r>
    </w:p>
    <w:p w:rsidR="00000000" w:rsidDel="00000000" w:rsidP="00000000" w:rsidRDefault="00000000" w:rsidRPr="00000000" w14:paraId="00000168">
      <w:pPr>
        <w:rPr/>
      </w:pPr>
      <w:r w:rsidDel="00000000" w:rsidR="00000000" w:rsidRPr="00000000">
        <w:rPr>
          <w:rtl w:val="0"/>
        </w:rPr>
        <w:t xml:space="preserve">disposición a pagar por curso, bono, almacenamiento y membresía;</w:t>
      </w:r>
    </w:p>
    <w:p w:rsidR="00000000" w:rsidDel="00000000" w:rsidP="00000000" w:rsidRDefault="00000000" w:rsidRPr="00000000" w14:paraId="00000169">
      <w:pPr>
        <w:rPr/>
      </w:pPr>
      <w:r w:rsidDel="00000000" w:rsidR="00000000" w:rsidRPr="00000000">
        <w:rPr>
          <w:rtl w:val="0"/>
        </w:rPr>
        <w:t xml:space="preserve">demanda real de horarios de fin de semana y tardes;</w:t>
      </w:r>
    </w:p>
    <w:p w:rsidR="00000000" w:rsidDel="00000000" w:rsidP="00000000" w:rsidRDefault="00000000" w:rsidRPr="00000000" w14:paraId="0000016A">
      <w:pPr>
        <w:rPr/>
      </w:pPr>
      <w:r w:rsidDel="00000000" w:rsidR="00000000" w:rsidRPr="00000000">
        <w:rPr>
          <w:rtl w:val="0"/>
        </w:rPr>
        <w:t xml:space="preserve">interés específico de mujeres en cursos de carpintería y entorno seguro;</w:t>
      </w:r>
    </w:p>
    <w:p w:rsidR="00000000" w:rsidDel="00000000" w:rsidP="00000000" w:rsidRDefault="00000000" w:rsidRPr="00000000" w14:paraId="0000016B">
      <w:pPr>
        <w:rPr/>
      </w:pPr>
      <w:r w:rsidDel="00000000" w:rsidR="00000000" w:rsidRPr="00000000">
        <w:rPr>
          <w:rtl w:val="0"/>
        </w:rPr>
        <w:t xml:space="preserve">coste real de seguros, prevención, maquinaria y adecuación del local;</w:t>
      </w:r>
    </w:p>
    <w:p w:rsidR="00000000" w:rsidDel="00000000" w:rsidP="00000000" w:rsidRDefault="00000000" w:rsidRPr="00000000" w14:paraId="0000016C">
      <w:pPr>
        <w:rPr/>
      </w:pPr>
      <w:r w:rsidDel="00000000" w:rsidR="00000000" w:rsidRPr="00000000">
        <w:rPr>
          <w:rtl w:val="0"/>
        </w:rPr>
        <w:t xml:space="preserve">requisitos legales para uso compartido de maquinaria;</w:t>
      </w:r>
    </w:p>
    <w:p w:rsidR="00000000" w:rsidDel="00000000" w:rsidP="00000000" w:rsidRDefault="00000000" w:rsidRPr="00000000" w14:paraId="0000016D">
      <w:pPr>
        <w:rPr/>
      </w:pPr>
      <w:r w:rsidDel="00000000" w:rsidR="00000000" w:rsidRPr="00000000">
        <w:rPr>
          <w:rtl w:val="0"/>
        </w:rPr>
        <w:t xml:space="preserve">capacidad de captar formadores externos de tapicería, restauración y torneado;</w:t>
      </w:r>
    </w:p>
    <w:p w:rsidR="00000000" w:rsidDel="00000000" w:rsidP="00000000" w:rsidRDefault="00000000" w:rsidRPr="00000000" w14:paraId="0000016E">
      <w:pPr>
        <w:rPr/>
      </w:pPr>
      <w:r w:rsidDel="00000000" w:rsidR="00000000" w:rsidRPr="00000000">
        <w:rPr>
          <w:rtl w:val="0"/>
        </w:rPr>
        <w:t xml:space="preserve">viabilidad de almacenamiento dentro del local inicial;</w:t>
      </w:r>
    </w:p>
    <w:p w:rsidR="00000000" w:rsidDel="00000000" w:rsidP="00000000" w:rsidRDefault="00000000" w:rsidRPr="00000000" w14:paraId="0000016F">
      <w:pPr>
        <w:rPr/>
      </w:pPr>
      <w:r w:rsidDel="00000000" w:rsidR="00000000" w:rsidRPr="00000000">
        <w:rPr>
          <w:rtl w:val="0"/>
        </w:rPr>
        <w:t xml:space="preserve">precios de materiales, consumibles y reposición de herramientas;</w:t>
      </w:r>
    </w:p>
    <w:p w:rsidR="00000000" w:rsidDel="00000000" w:rsidP="00000000" w:rsidRDefault="00000000" w:rsidRPr="00000000" w14:paraId="00000170">
      <w:pPr>
        <w:rPr/>
      </w:pPr>
      <w:r w:rsidDel="00000000" w:rsidR="00000000" w:rsidRPr="00000000">
        <w:rPr>
          <w:rtl w:val="0"/>
        </w:rPr>
        <w:t xml:space="preserve">posible respuesta competitiva de talleres existentes;</w:t>
      </w:r>
    </w:p>
    <w:p w:rsidR="00000000" w:rsidDel="00000000" w:rsidP="00000000" w:rsidRDefault="00000000" w:rsidRPr="00000000" w14:paraId="00000171">
      <w:pPr>
        <w:rPr/>
      </w:pPr>
      <w:r w:rsidDel="00000000" w:rsidR="00000000" w:rsidRPr="00000000">
        <w:rPr>
          <w:rtl w:val="0"/>
        </w:rPr>
        <w:t xml:space="preserve">fuentes no verificadas en esta revisión: La Falsa, L’Atelier Virgós, Made de Madera, Coopelia y Un Taller Para Todas.</w:t>
      </w:r>
    </w:p>
    <w:p w:rsidR="00000000" w:rsidDel="00000000" w:rsidP="00000000" w:rsidRDefault="00000000" w:rsidRPr="00000000" w14:paraId="00000172">
      <w:pPr>
        <w:rPr/>
      </w:pPr>
      <w:r w:rsidDel="00000000" w:rsidR="00000000" w:rsidRPr="00000000">
        <w:rPr>
          <w:rtl w:val="0"/>
        </w:rPr>
        <w:t xml:space="preserve">---</w:t>
      </w:r>
    </w:p>
    <w:p w:rsidR="00000000" w:rsidDel="00000000" w:rsidP="00000000" w:rsidRDefault="00000000" w:rsidRPr="00000000" w14:paraId="00000173">
      <w:pPr>
        <w:rPr/>
      </w:pPr>
      <w:r w:rsidDel="00000000" w:rsidR="00000000" w:rsidRPr="00000000">
        <w:rPr>
          <w:rtl w:val="0"/>
        </w:rPr>
        <w:t xml:space="preserve">Propuesta de anexo</w:t>
      </w:r>
    </w:p>
    <w:p w:rsidR="00000000" w:rsidDel="00000000" w:rsidP="00000000" w:rsidRDefault="00000000" w:rsidRPr="00000000" w14:paraId="00000174">
      <w:pPr>
        <w:rPr/>
      </w:pPr>
      <w:r w:rsidDel="00000000" w:rsidR="00000000" w:rsidRPr="00000000">
        <w:rPr>
          <w:rtl w:val="0"/>
        </w:rPr>
        <w:t xml:space="preserve">Anexo — Inteligencia competitiva, testimonios y referentes</w:t>
      </w:r>
    </w:p>
    <w:p w:rsidR="00000000" w:rsidDel="00000000" w:rsidP="00000000" w:rsidRDefault="00000000" w:rsidRPr="00000000" w14:paraId="00000175">
      <w:pPr>
        <w:rPr/>
      </w:pPr>
      <w:r w:rsidDel="00000000" w:rsidR="00000000" w:rsidRPr="00000000">
        <w:rPr>
          <w:rtl w:val="0"/>
        </w:rPr>
        <w:t xml:space="preserve">Este anexo debe conservar la evidencia amplia que no conviene incluir completa en el cuerpo principal del Plan de Empresa:</w:t>
      </w:r>
    </w:p>
    <w:p w:rsidR="00000000" w:rsidDel="00000000" w:rsidP="00000000" w:rsidRDefault="00000000" w:rsidRPr="00000000" w14:paraId="00000176">
      <w:pPr>
        <w:rPr/>
      </w:pPr>
      <w:r w:rsidDel="00000000" w:rsidR="00000000" w:rsidRPr="00000000">
        <w:rPr>
          <w:rtl w:val="0"/>
        </w:rPr>
        <w:t xml:space="preserve">fichas completas de competidores locales;</w:t>
      </w:r>
    </w:p>
    <w:p w:rsidR="00000000" w:rsidDel="00000000" w:rsidP="00000000" w:rsidRDefault="00000000" w:rsidRPr="00000000" w14:paraId="00000177">
      <w:pPr>
        <w:rPr/>
      </w:pPr>
      <w:r w:rsidDel="00000000" w:rsidR="00000000" w:rsidRPr="00000000">
        <w:rPr>
          <w:rtl w:val="0"/>
        </w:rPr>
        <w:t xml:space="preserve">comparativas nacionales detalladas;</w:t>
      </w:r>
    </w:p>
    <w:p w:rsidR="00000000" w:rsidDel="00000000" w:rsidP="00000000" w:rsidRDefault="00000000" w:rsidRPr="00000000" w14:paraId="00000178">
      <w:pPr>
        <w:rPr/>
      </w:pPr>
      <w:r w:rsidDel="00000000" w:rsidR="00000000" w:rsidRPr="00000000">
        <w:rPr>
          <w:rtl w:val="0"/>
        </w:rPr>
        <w:t xml:space="preserve">referentes internacionales;</w:t>
      </w:r>
    </w:p>
    <w:p w:rsidR="00000000" w:rsidDel="00000000" w:rsidP="00000000" w:rsidRDefault="00000000" w:rsidRPr="00000000" w14:paraId="00000179">
      <w:pPr>
        <w:rPr/>
      </w:pPr>
      <w:r w:rsidDel="00000000" w:rsidR="00000000" w:rsidRPr="00000000">
        <w:rPr>
          <w:rtl w:val="0"/>
        </w:rPr>
        <w:t xml:space="preserve">capturas, enlaces y notas de verificación;</w:t>
      </w:r>
    </w:p>
    <w:p w:rsidR="00000000" w:rsidDel="00000000" w:rsidP="00000000" w:rsidRDefault="00000000" w:rsidRPr="00000000" w14:paraId="0000017A">
      <w:pPr>
        <w:rPr/>
      </w:pPr>
      <w:r w:rsidDel="00000000" w:rsidR="00000000" w:rsidRPr="00000000">
        <w:rPr>
          <w:rtl w:val="0"/>
        </w:rPr>
        <w:t xml:space="preserve">reseñas y testimonios completos;</w:t>
      </w:r>
    </w:p>
    <w:p w:rsidR="00000000" w:rsidDel="00000000" w:rsidP="00000000" w:rsidRDefault="00000000" w:rsidRPr="00000000" w14:paraId="0000017B">
      <w:pPr>
        <w:rPr/>
      </w:pPr>
      <w:r w:rsidDel="00000000" w:rsidR="00000000" w:rsidRPr="00000000">
        <w:rPr>
          <w:rtl w:val="0"/>
        </w:rPr>
        <w:t xml:space="preserve">comentarios de redes;</w:t>
      </w:r>
    </w:p>
    <w:p w:rsidR="00000000" w:rsidDel="00000000" w:rsidP="00000000" w:rsidRDefault="00000000" w:rsidRPr="00000000" w14:paraId="0000017C">
      <w:pPr>
        <w:rPr/>
      </w:pPr>
      <w:r w:rsidDel="00000000" w:rsidR="00000000" w:rsidRPr="00000000">
        <w:rPr>
          <w:rtl w:val="0"/>
        </w:rPr>
        <w:t xml:space="preserve">análisis de seguidores;</w:t>
      </w:r>
    </w:p>
    <w:p w:rsidR="00000000" w:rsidDel="00000000" w:rsidP="00000000" w:rsidRDefault="00000000" w:rsidRPr="00000000" w14:paraId="0000017D">
      <w:pPr>
        <w:rPr/>
      </w:pPr>
      <w:r w:rsidDel="00000000" w:rsidR="00000000" w:rsidRPr="00000000">
        <w:rPr>
          <w:rtl w:val="0"/>
        </w:rPr>
        <w:t xml:space="preserve">entrevistas;</w:t>
      </w:r>
    </w:p>
    <w:p w:rsidR="00000000" w:rsidDel="00000000" w:rsidP="00000000" w:rsidRDefault="00000000" w:rsidRPr="00000000" w14:paraId="0000017E">
      <w:pPr>
        <w:rPr/>
      </w:pPr>
      <w:r w:rsidDel="00000000" w:rsidR="00000000" w:rsidRPr="00000000">
        <w:rPr>
          <w:rtl w:val="0"/>
        </w:rPr>
        <w:t xml:space="preserve">precios observados por actor y fecha;</w:t>
      </w:r>
    </w:p>
    <w:p w:rsidR="00000000" w:rsidDel="00000000" w:rsidP="00000000" w:rsidRDefault="00000000" w:rsidRPr="00000000" w14:paraId="0000017F">
      <w:pPr>
        <w:rPr/>
      </w:pPr>
      <w:r w:rsidDel="00000000" w:rsidR="00000000" w:rsidRPr="00000000">
        <w:rPr>
          <w:rtl w:val="0"/>
        </w:rPr>
        <w:t xml:space="preserve">hipótesis pendientes;</w:t>
      </w:r>
    </w:p>
    <w:p w:rsidR="00000000" w:rsidDel="00000000" w:rsidP="00000000" w:rsidRDefault="00000000" w:rsidRPr="00000000" w14:paraId="00000180">
      <w:pPr>
        <w:rPr/>
      </w:pPr>
      <w:r w:rsidDel="00000000" w:rsidR="00000000" w:rsidRPr="00000000">
        <w:rPr>
          <w:rtl w:val="0"/>
        </w:rPr>
        <w:t xml:space="preserve">información no verificada o dudosa;</w:t>
      </w:r>
    </w:p>
    <w:p w:rsidR="00000000" w:rsidDel="00000000" w:rsidP="00000000" w:rsidRDefault="00000000" w:rsidRPr="00000000" w14:paraId="00000181">
      <w:pPr>
        <w:rPr/>
      </w:pPr>
      <w:r w:rsidDel="00000000" w:rsidR="00000000" w:rsidRPr="00000000">
        <w:rPr>
          <w:rtl w:val="0"/>
        </w:rPr>
        <w:t xml:space="preserve">detalle completo de La Corporación Taller, A Tu Madera y Cara y Canto, remitiendo al documento `03_4_benchmarking_inspiradores.md`.</w:t>
      </w:r>
    </w:p>
    <w:p w:rsidR="00000000" w:rsidDel="00000000" w:rsidP="00000000" w:rsidRDefault="00000000" w:rsidRPr="00000000" w14:paraId="00000182">
      <w:pPr>
        <w:rPr/>
      </w:pPr>
      <w:r w:rsidDel="00000000" w:rsidR="00000000" w:rsidRPr="00000000">
        <w:rPr>
          <w:rtl w:val="0"/>
        </w:rPr>
        <w:t xml:space="preserve">El cuerpo principal debe quedarse con síntesis, tablas comparativas, implicaciones estratégicas y huecos de mercado. La evidencia bruta debe conservarse en anexo para trazabilidad, pero sin convertir el capítulo en un documento enciclopédico.</w:t>
      </w:r>
    </w:p>
    <w:p w:rsidR="00000000" w:rsidDel="00000000" w:rsidP="00000000" w:rsidRDefault="00000000" w:rsidRPr="00000000" w14:paraId="0000018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