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https://haiilo.com/blog/digital-fatigue#:~:text=Digital%20fatigue%2C%20also%20known%20as,at%20a%20screen%20each%20day.</w:t>
      </w:r>
    </w:p>
    <w:p w:rsidR="00000000" w:rsidDel="00000000" w:rsidP="00000000" w:rsidRDefault="00000000" w:rsidRPr="00000000" w14:paraId="00000002">
      <w:pP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 continuación, detallo los hallazgos de esta investigación, organizada por etapas para mantener el orden metódico que prefieres:</w:t>
      </w:r>
    </w:p>
    <w:p w:rsidR="00000000" w:rsidDel="00000000" w:rsidP="00000000" w:rsidRDefault="00000000" w:rsidRPr="00000000" w14:paraId="00000005">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1. etapa_el_auge_del_unplugging_como_lujo</w:t>
      </w:r>
    </w:p>
    <w:p w:rsidR="00000000" w:rsidDel="00000000" w:rsidP="00000000" w:rsidRDefault="00000000" w:rsidRPr="00000000" w14:paraId="0000000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acto de "desconectarse" ha dejado de ser una simple recomendación de salud para convertirse en un símbolo de estatus y claridad mental.</w:t>
      </w:r>
    </w:p>
    <w:p w:rsidR="00000000" w:rsidDel="00000000" w:rsidP="00000000" w:rsidRDefault="00000000" w:rsidRPr="00000000" w14:paraId="00000007">
      <w:pPr>
        <w:numPr>
          <w:ilvl w:val="0"/>
          <w:numId w:val="4"/>
        </w:numPr>
        <w:spacing w:after="0" w:afterAutospacing="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Liderazgo generacional:</w:t>
      </w:r>
      <w:r w:rsidDel="00000000" w:rsidR="00000000" w:rsidRPr="00000000">
        <w:rPr>
          <w:rFonts w:ascii="Times New Roman" w:cs="Times New Roman" w:eastAsia="Times New Roman" w:hAnsi="Times New Roman"/>
          <w:color w:val="434343"/>
          <w:sz w:val="24"/>
          <w:szCs w:val="24"/>
          <w:rtl w:val="0"/>
        </w:rPr>
        <w:t xml:space="preserve"> Datos recientes de 2026 indican que la </w:t>
      </w:r>
      <w:r w:rsidDel="00000000" w:rsidR="00000000" w:rsidRPr="00000000">
        <w:rPr>
          <w:rFonts w:ascii="Times New Roman" w:cs="Times New Roman" w:eastAsia="Times New Roman" w:hAnsi="Times New Roman"/>
          <w:b w:val="1"/>
          <w:bCs w:val="1"/>
          <w:color w:val="434343"/>
          <w:sz w:val="24"/>
          <w:szCs w:val="24"/>
          <w:rtl w:val="0"/>
        </w:rPr>
        <w:t xml:space="preserve">Generación Z</w:t>
      </w:r>
      <w:r w:rsidDel="00000000" w:rsidR="00000000" w:rsidRPr="00000000">
        <w:rPr>
          <w:rFonts w:ascii="Times New Roman" w:cs="Times New Roman" w:eastAsia="Times New Roman" w:hAnsi="Times New Roman"/>
          <w:color w:val="434343"/>
          <w:sz w:val="24"/>
          <w:szCs w:val="24"/>
          <w:rtl w:val="0"/>
        </w:rPr>
        <w:t xml:space="preserve"> está liderando este movimiento; un 63% de ellos busca activamente momentos fuera de línea, seguidos por un 57% de los Millennials.</w:t>
      </w:r>
    </w:p>
    <w:p w:rsidR="00000000" w:rsidDel="00000000" w:rsidP="00000000" w:rsidRDefault="00000000" w:rsidRPr="00000000" w14:paraId="00000008">
      <w:pPr>
        <w:numPr>
          <w:ilvl w:val="0"/>
          <w:numId w:val="4"/>
        </w:numPr>
        <w:spacing w:after="18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El "Power Move" del 2026:</w:t>
      </w:r>
      <w:r w:rsidDel="00000000" w:rsidR="00000000" w:rsidRPr="00000000">
        <w:rPr>
          <w:rFonts w:ascii="Times New Roman" w:cs="Times New Roman" w:eastAsia="Times New Roman" w:hAnsi="Times New Roman"/>
          <w:color w:val="434343"/>
          <w:sz w:val="24"/>
          <w:szCs w:val="24"/>
          <w:rtl w:val="0"/>
        </w:rPr>
        <w:t xml:space="preserve"> Estar "offline" se percibe ahora como un movimiento de poder (</w:t>
      </w:r>
      <w:r w:rsidDel="00000000" w:rsidR="00000000" w:rsidRPr="00000000">
        <w:rPr>
          <w:rFonts w:ascii="Times New Roman" w:cs="Times New Roman" w:eastAsia="Times New Roman" w:hAnsi="Times New Roman"/>
          <w:i w:val="1"/>
          <w:iCs w:val="1"/>
          <w:color w:val="434343"/>
          <w:sz w:val="24"/>
          <w:szCs w:val="24"/>
          <w:rtl w:val="0"/>
        </w:rPr>
        <w:t xml:space="preserve">power move</w:t>
      </w:r>
      <w:r w:rsidDel="00000000" w:rsidR="00000000" w:rsidRPr="00000000">
        <w:rPr>
          <w:rFonts w:ascii="Times New Roman" w:cs="Times New Roman" w:eastAsia="Times New Roman" w:hAnsi="Times New Roman"/>
          <w:color w:val="434343"/>
          <w:sz w:val="24"/>
          <w:szCs w:val="24"/>
          <w:rtl w:val="0"/>
        </w:rPr>
        <w:t xml:space="preserve">) para recuperar el enfoque. No se trata de abandonar la tecnología, sino de establecer fronteras profundas frente a la "fatiga alimentada por la IA".</w:t>
      </w:r>
    </w:p>
    <w:p w:rsidR="00000000" w:rsidDel="00000000" w:rsidP="00000000" w:rsidRDefault="00000000" w:rsidRPr="00000000" w14:paraId="00000009">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2. etapa_terapia_de_reemplazo_y_manos_ocupadas</w:t>
      </w:r>
    </w:p>
    <w:p w:rsidR="00000000" w:rsidDel="00000000" w:rsidP="00000000" w:rsidRDefault="00000000" w:rsidRPr="00000000" w14:paraId="0000000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psicología moderna ha identificado que no basta con dejar el móvil; el cerebro necesita lo que llaman </w:t>
      </w:r>
      <w:r w:rsidDel="00000000" w:rsidR="00000000" w:rsidRPr="00000000">
        <w:rPr>
          <w:rFonts w:ascii="Times New Roman" w:cs="Times New Roman" w:eastAsia="Times New Roman" w:hAnsi="Times New Roman"/>
          <w:b w:val="1"/>
          <w:bCs w:val="1"/>
          <w:color w:val="434343"/>
          <w:sz w:val="24"/>
          <w:szCs w:val="24"/>
          <w:rtl w:val="0"/>
        </w:rPr>
        <w:t xml:space="preserve">"Terapia de Reemplazo"</w:t>
      </w:r>
      <w:r w:rsidDel="00000000" w:rsidR="00000000" w:rsidRPr="00000000">
        <w:rPr>
          <w:rFonts w:ascii="Times New Roman" w:cs="Times New Roman" w:eastAsia="Times New Roman" w:hAnsi="Times New Roman"/>
          <w:color w:val="434343"/>
          <w:sz w:val="24"/>
          <w:szCs w:val="24"/>
          <w:rtl w:val="0"/>
        </w:rPr>
        <w:t xml:space="preserve">.</w:t>
      </w:r>
    </w:p>
    <w:p w:rsidR="00000000" w:rsidDel="00000000" w:rsidP="00000000" w:rsidRDefault="00000000" w:rsidRPr="00000000" w14:paraId="0000000B">
      <w:pPr>
        <w:numPr>
          <w:ilvl w:val="0"/>
          <w:numId w:val="3"/>
        </w:numPr>
        <w:spacing w:after="0" w:afterAutospacing="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Sustitución de dopamina:</w:t>
      </w:r>
      <w:r w:rsidDel="00000000" w:rsidR="00000000" w:rsidRPr="00000000">
        <w:rPr>
          <w:rFonts w:ascii="Times New Roman" w:cs="Times New Roman" w:eastAsia="Times New Roman" w:hAnsi="Times New Roman"/>
          <w:color w:val="434343"/>
          <w:sz w:val="24"/>
          <w:szCs w:val="24"/>
          <w:rtl w:val="0"/>
        </w:rPr>
        <w:t xml:space="preserve"> En lugar de intentar crear un vacío (no usar pantallas), las personas están llenando ese espacio con actividades que exigen el uso de las manos.</w:t>
      </w:r>
    </w:p>
    <w:p w:rsidR="00000000" w:rsidDel="00000000" w:rsidP="00000000" w:rsidRDefault="00000000" w:rsidRPr="00000000" w14:paraId="0000000C">
      <w:pPr>
        <w:numPr>
          <w:ilvl w:val="0"/>
          <w:numId w:val="3"/>
        </w:numPr>
        <w:spacing w:after="0" w:afterAutospacing="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Hobbies en auge:</w:t>
      </w:r>
      <w:r w:rsidDel="00000000" w:rsidR="00000000" w:rsidRPr="00000000">
        <w:rPr>
          <w:rFonts w:ascii="Times New Roman" w:cs="Times New Roman" w:eastAsia="Times New Roman" w:hAnsi="Times New Roman"/>
          <w:color w:val="434343"/>
          <w:sz w:val="24"/>
          <w:szCs w:val="24"/>
          <w:rtl w:val="0"/>
        </w:rPr>
        <w:t xml:space="preserve"> La carpintería, la cerámica, el tejido (macramé) y la panadería de masa madre han visto un incremento masivo en 2025 y 2026. Estas tareas son "adictivas" para el cerebro porque ofrecen resultados tangibles (peso, textura, olor) que la IA no puede replicar.</w:t>
      </w:r>
    </w:p>
    <w:p w:rsidR="00000000" w:rsidDel="00000000" w:rsidP="00000000" w:rsidRDefault="00000000" w:rsidRPr="00000000" w14:paraId="0000000D">
      <w:pPr>
        <w:numPr>
          <w:ilvl w:val="0"/>
          <w:numId w:val="3"/>
        </w:numPr>
        <w:spacing w:after="18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Seguridad cognitiva:</w:t>
      </w:r>
      <w:r w:rsidDel="00000000" w:rsidR="00000000" w:rsidRPr="00000000">
        <w:rPr>
          <w:rFonts w:ascii="Times New Roman" w:cs="Times New Roman" w:eastAsia="Times New Roman" w:hAnsi="Times New Roman"/>
          <w:color w:val="434343"/>
          <w:sz w:val="24"/>
          <w:szCs w:val="24"/>
          <w:rtl w:val="0"/>
        </w:rPr>
        <w:t xml:space="preserve"> Actividades como el uso de herramientas eléctricas en carpintería obligan a una atención plena absoluta (mindfulness forzado), ya que la distracción digital en esos entornos es físicamente peligrosa.</w:t>
      </w:r>
    </w:p>
    <w:p w:rsidR="00000000" w:rsidDel="00000000" w:rsidP="00000000" w:rsidRDefault="00000000" w:rsidRPr="00000000" w14:paraId="0000000E">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3. etapa_la_economia_maker_y_dificultad_productiva</w:t>
      </w:r>
    </w:p>
    <w:p w:rsidR="00000000" w:rsidDel="00000000" w:rsidP="00000000" w:rsidRDefault="00000000" w:rsidRPr="00000000" w14:paraId="0000000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Existe un resurgimiento de la </w:t>
      </w:r>
      <w:r w:rsidDel="00000000" w:rsidR="00000000" w:rsidRPr="00000000">
        <w:rPr>
          <w:rFonts w:ascii="Times New Roman" w:cs="Times New Roman" w:eastAsia="Times New Roman" w:hAnsi="Times New Roman"/>
          <w:b w:val="1"/>
          <w:bCs w:val="1"/>
          <w:color w:val="434343"/>
          <w:sz w:val="24"/>
          <w:szCs w:val="24"/>
          <w:rtl w:val="0"/>
        </w:rPr>
        <w:t xml:space="preserve">"Maker Economy"</w:t>
      </w:r>
      <w:r w:rsidDel="00000000" w:rsidR="00000000" w:rsidRPr="00000000">
        <w:rPr>
          <w:rFonts w:ascii="Times New Roman" w:cs="Times New Roman" w:eastAsia="Times New Roman" w:hAnsi="Times New Roman"/>
          <w:color w:val="434343"/>
          <w:sz w:val="24"/>
          <w:szCs w:val="24"/>
          <w:rtl w:val="0"/>
        </w:rPr>
        <w:t xml:space="preserve"> (Economía del Creador Físico). Mientras que en años anteriores el foco era la eficiencia, hoy se valora la </w:t>
      </w:r>
      <w:r w:rsidDel="00000000" w:rsidR="00000000" w:rsidRPr="00000000">
        <w:rPr>
          <w:rFonts w:ascii="Times New Roman" w:cs="Times New Roman" w:eastAsia="Times New Roman" w:hAnsi="Times New Roman"/>
          <w:b w:val="1"/>
          <w:bCs w:val="1"/>
          <w:color w:val="434343"/>
          <w:sz w:val="24"/>
          <w:szCs w:val="24"/>
          <w:rtl w:val="0"/>
        </w:rPr>
        <w:t xml:space="preserve">"Dificultad Productiva"</w:t>
      </w:r>
      <w:r w:rsidDel="00000000" w:rsidR="00000000" w:rsidRPr="00000000">
        <w:rPr>
          <w:rFonts w:ascii="Times New Roman" w:cs="Times New Roman" w:eastAsia="Times New Roman" w:hAnsi="Times New Roman"/>
          <w:color w:val="434343"/>
          <w:sz w:val="24"/>
          <w:szCs w:val="24"/>
          <w:rtl w:val="0"/>
        </w:rPr>
        <w:t xml:space="preserve">.</w:t>
      </w:r>
    </w:p>
    <w:p w:rsidR="00000000" w:rsidDel="00000000" w:rsidP="00000000" w:rsidRDefault="00000000" w:rsidRPr="00000000" w14:paraId="00000010">
      <w:pPr>
        <w:numPr>
          <w:ilvl w:val="0"/>
          <w:numId w:val="2"/>
        </w:numPr>
        <w:spacing w:after="0" w:afterAutospacing="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El valor del error:</w:t>
      </w:r>
      <w:r w:rsidDel="00000000" w:rsidR="00000000" w:rsidRPr="00000000">
        <w:rPr>
          <w:rFonts w:ascii="Times New Roman" w:cs="Times New Roman" w:eastAsia="Times New Roman" w:hAnsi="Times New Roman"/>
          <w:color w:val="434343"/>
          <w:sz w:val="24"/>
          <w:szCs w:val="24"/>
          <w:rtl w:val="0"/>
        </w:rPr>
        <w:t xml:space="preserve"> En la educación artística y técnica de 2026, se está volviendo a enseñar que el "camino difícil" y los errores son los que generan aprendizaje real. La IA puede saltarse el "proceso intermedio", pero es precisamente en ese proceso donde el humano encuentra satisfacción y reduce la "niebla mental".</w:t>
      </w:r>
    </w:p>
    <w:p w:rsidR="00000000" w:rsidDel="00000000" w:rsidP="00000000" w:rsidRDefault="00000000" w:rsidRPr="00000000" w14:paraId="00000011">
      <w:pPr>
        <w:numPr>
          <w:ilvl w:val="0"/>
          <w:numId w:val="2"/>
        </w:numPr>
        <w:spacing w:after="18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Micro-fabricación:</w:t>
      </w:r>
      <w:r w:rsidDel="00000000" w:rsidR="00000000" w:rsidRPr="00000000">
        <w:rPr>
          <w:rFonts w:ascii="Times New Roman" w:cs="Times New Roman" w:eastAsia="Times New Roman" w:hAnsi="Times New Roman"/>
          <w:color w:val="434343"/>
          <w:sz w:val="24"/>
          <w:szCs w:val="24"/>
          <w:rtl w:val="0"/>
        </w:rPr>
        <w:t xml:space="preserve"> El mercado de mini-tornos CNC y máquinas de bordado personal ha crecido, permitiendo que las personas vuelvan a ser fabricantes en sus propios hogares, recuperando el sentido de utilidad que la automatización les había quitado.</w:t>
      </w:r>
    </w:p>
    <w:p w:rsidR="00000000" w:rsidDel="00000000" w:rsidP="00000000" w:rsidRDefault="00000000" w:rsidRPr="00000000" w14:paraId="00000012">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4. etapa_estetica_de_lo_imperfecto_o_unshittification</w:t>
      </w:r>
    </w:p>
    <w:p w:rsidR="00000000" w:rsidDel="00000000" w:rsidP="00000000" w:rsidRDefault="00000000" w:rsidRPr="00000000" w14:paraId="0000001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Como respuesta a la inundación de contenido digital perfecto pero "sin alma" generado por algoritmos, ha surgido una tendencia llamada </w:t>
      </w:r>
      <w:r w:rsidDel="00000000" w:rsidR="00000000" w:rsidRPr="00000000">
        <w:rPr>
          <w:rFonts w:ascii="Times New Roman" w:cs="Times New Roman" w:eastAsia="Times New Roman" w:hAnsi="Times New Roman"/>
          <w:b w:val="1"/>
          <w:bCs w:val="1"/>
          <w:color w:val="434343"/>
          <w:sz w:val="24"/>
          <w:szCs w:val="24"/>
          <w:rtl w:val="0"/>
        </w:rPr>
        <w:t xml:space="preserve">"Unshittification"</w:t>
      </w:r>
      <w:r w:rsidDel="00000000" w:rsidR="00000000" w:rsidRPr="00000000">
        <w:rPr>
          <w:rFonts w:ascii="Times New Roman" w:cs="Times New Roman" w:eastAsia="Times New Roman" w:hAnsi="Times New Roman"/>
          <w:color w:val="434343"/>
          <w:sz w:val="24"/>
          <w:szCs w:val="24"/>
          <w:rtl w:val="0"/>
        </w:rPr>
        <w:t xml:space="preserve"> (o des-basurización).</w:t>
      </w:r>
    </w:p>
    <w:p w:rsidR="00000000" w:rsidDel="00000000" w:rsidP="00000000" w:rsidRDefault="00000000" w:rsidRPr="00000000" w14:paraId="00000014">
      <w:pPr>
        <w:numPr>
          <w:ilvl w:val="0"/>
          <w:numId w:val="1"/>
        </w:numPr>
        <w:spacing w:after="0" w:afterAutospacing="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Narrativa humana:</w:t>
      </w:r>
      <w:r w:rsidDel="00000000" w:rsidR="00000000" w:rsidRPr="00000000">
        <w:rPr>
          <w:rFonts w:ascii="Times New Roman" w:cs="Times New Roman" w:eastAsia="Times New Roman" w:hAnsi="Times New Roman"/>
          <w:color w:val="434343"/>
          <w:sz w:val="24"/>
          <w:szCs w:val="24"/>
          <w:rtl w:val="0"/>
        </w:rPr>
        <w:t xml:space="preserve"> El arte y la artesanía de 2026 priorizan la imperfección deliberada. Una pieza de cerámica con la marca del dedo del artesano se valora más que un diseño perfecto impreso en 3D, porque sirve como prueba irrefutable de existencia humana.</w:t>
      </w:r>
    </w:p>
    <w:p w:rsidR="00000000" w:rsidDel="00000000" w:rsidP="00000000" w:rsidRDefault="00000000" w:rsidRPr="00000000" w14:paraId="00000015">
      <w:pPr>
        <w:numPr>
          <w:ilvl w:val="0"/>
          <w:numId w:val="1"/>
        </w:numPr>
        <w:spacing w:after="180" w:lineRule="auto"/>
        <w:ind w:left="720" w:hanging="360"/>
        <w:rPr>
          <w:color w:val="434343"/>
          <w:shd w:fill="auto" w:val="clear"/>
        </w:rPr>
      </w:pPr>
      <w:r w:rsidDel="00000000" w:rsidR="00000000" w:rsidRPr="00000000">
        <w:rPr>
          <w:rFonts w:ascii="Times New Roman" w:cs="Times New Roman" w:eastAsia="Times New Roman" w:hAnsi="Times New Roman"/>
          <w:b w:val="1"/>
          <w:bCs w:val="1"/>
          <w:color w:val="434343"/>
          <w:sz w:val="24"/>
          <w:szCs w:val="24"/>
          <w:rtl w:val="0"/>
        </w:rPr>
        <w:t xml:space="preserve">Marcas humanas:</w:t>
      </w:r>
      <w:r w:rsidDel="00000000" w:rsidR="00000000" w:rsidRPr="00000000">
        <w:rPr>
          <w:rFonts w:ascii="Times New Roman" w:cs="Times New Roman" w:eastAsia="Times New Roman" w:hAnsi="Times New Roman"/>
          <w:color w:val="434343"/>
          <w:sz w:val="24"/>
          <w:szCs w:val="24"/>
          <w:rtl w:val="0"/>
        </w:rPr>
        <w:t xml:space="preserve"> Las empresas están empezando a usar tonos menos pulidos y más "reales" (incluso cometiendo errores a propósito en su comunicación) para conectar con un público que está saturado de la perfección artificial.</w:t>
      </w:r>
    </w:p>
    <w:p w:rsidR="00000000" w:rsidDel="00000000" w:rsidP="00000000" w:rsidRDefault="00000000" w:rsidRPr="00000000" w14:paraId="0000001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En conclusión:</w:t>
      </w:r>
      <w:r w:rsidDel="00000000" w:rsidR="00000000" w:rsidRPr="00000000">
        <w:rPr>
          <w:rFonts w:ascii="Times New Roman" w:cs="Times New Roman" w:eastAsia="Times New Roman" w:hAnsi="Times New Roman"/>
          <w:color w:val="434343"/>
          <w:sz w:val="24"/>
          <w:szCs w:val="24"/>
          <w:rtl w:val="0"/>
        </w:rPr>
        <w:t xml:space="preserve"> La tendencia es real y medible. Estamos viviendo una transición donde la tecnología se utiliza para la eficiencia en el trabajo, pero las </w:t>
      </w:r>
      <w:r w:rsidDel="00000000" w:rsidR="00000000" w:rsidRPr="00000000">
        <w:rPr>
          <w:rFonts w:ascii="Times New Roman" w:cs="Times New Roman" w:eastAsia="Times New Roman" w:hAnsi="Times New Roman"/>
          <w:b w:val="1"/>
          <w:bCs w:val="1"/>
          <w:color w:val="434343"/>
          <w:sz w:val="24"/>
          <w:szCs w:val="24"/>
          <w:rtl w:val="0"/>
        </w:rPr>
        <w:t xml:space="preserve">actividades analógicas</w:t>
      </w:r>
      <w:r w:rsidDel="00000000" w:rsidR="00000000" w:rsidRPr="00000000">
        <w:rPr>
          <w:rFonts w:ascii="Times New Roman" w:cs="Times New Roman" w:eastAsia="Times New Roman" w:hAnsi="Times New Roman"/>
          <w:color w:val="434343"/>
          <w:sz w:val="24"/>
          <w:szCs w:val="24"/>
          <w:rtl w:val="0"/>
        </w:rPr>
        <w:t xml:space="preserve"> se han convertido en el "sistema operativo" de nuestra salud emocional. Como estudiante de programación, esto te da una perspectiva valiosa: el código que escribas será más apreciado si respeta el tiempo y el bienestar mental del usuario, evitando contribuir a ese "cerebro frito".</w:t>
      </w:r>
    </w:p>
    <w:p w:rsidR="00000000" w:rsidDel="00000000" w:rsidP="00000000" w:rsidRDefault="00000000" w:rsidRPr="00000000" w14:paraId="00000017">
      <w:pPr>
        <w:rPr>
          <w:color w:val="434343"/>
        </w:rPr>
      </w:pPr>
      <w:r w:rsidDel="00000000" w:rsidR="00000000" w:rsidRPr="00000000">
        <w:rPr>
          <w:rtl w:val="0"/>
        </w:rPr>
      </w:r>
    </w:p>
    <w:p w:rsidR="00000000" w:rsidDel="00000000" w:rsidP="00000000" w:rsidRDefault="00000000" w:rsidRPr="00000000" w14:paraId="00000018">
      <w:pPr>
        <w:rPr>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