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A95032" w:rsidRDefault="00A95032" w14:paraId="672A6659" wp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W w:w="10647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080"/>
        <w:gridCol w:w="3567"/>
      </w:tblGrid>
      <w:tr xmlns:wp14="http://schemas.microsoft.com/office/word/2010/wordml" w:rsidR="00A95032" w:rsidTr="5BA2996E" w14:paraId="07DF9B75" wp14:textId="77777777">
        <w:trPr>
          <w:trHeight w:val="885"/>
        </w:trPr>
        <w:tc>
          <w:tcPr>
            <w:tcW w:w="7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A95032" w:rsidP="5BA2996E" w:rsidRDefault="00B447F2" w14:paraId="07860F49" wp14:textId="6CD4857B">
            <w:pPr>
              <w:pStyle w:val="Titre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bookmarkStart w:name="_x8fm1uorkbaw" w:id="0"/>
            <w:bookmarkEnd w:id="0"/>
            <w:r w:rsidR="00B447F2">
              <w:rPr/>
              <w:t>Bilal Ait Ahme</w:t>
            </w:r>
            <w:r w:rsidR="1CF610BC">
              <w:rPr/>
              <w:t>d</w:t>
            </w:r>
          </w:p>
        </w:tc>
        <w:tc>
          <w:tcPr>
            <w:tcW w:w="3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A95032" w:rsidRDefault="00B447F2" w14:paraId="1D906E20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hAnsi="Open Sans" w:eastAsia="Open Sans" w:cs="Open Sans"/>
                <w:color w:val="000000"/>
              </w:rPr>
            </w:pPr>
            <w:r>
              <w:rPr>
                <w:rFonts w:ascii="Open Sans" w:hAnsi="Open Sans" w:eastAsia="Open Sans" w:cs="Open Sans"/>
                <w:color w:val="000000"/>
              </w:rPr>
              <w:t>11920 Rue de Meulles</w:t>
            </w:r>
          </w:p>
          <w:p w:rsidR="00A95032" w:rsidRDefault="00B447F2" w14:paraId="753D1F4A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hAnsi="Open Sans" w:eastAsia="Open Sans" w:cs="Open Sans"/>
                <w:color w:val="000000"/>
              </w:rPr>
            </w:pPr>
            <w:r>
              <w:rPr>
                <w:rFonts w:ascii="Open Sans" w:hAnsi="Open Sans" w:eastAsia="Open Sans" w:cs="Open Sans"/>
                <w:color w:val="000000"/>
              </w:rPr>
              <w:t>H4J 2E6 Montréal, Québec</w:t>
            </w:r>
          </w:p>
          <w:p w:rsidR="00A95032" w:rsidRDefault="00B447F2" w14:paraId="5CB94DE8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hAnsi="Open Sans" w:eastAsia="Open Sans" w:cs="Open Sans"/>
                <w:b/>
                <w:color w:val="000000"/>
              </w:rPr>
            </w:pPr>
            <w:r>
              <w:rPr>
                <w:rFonts w:ascii="Open Sans" w:hAnsi="Open Sans" w:eastAsia="Open Sans" w:cs="Open Sans"/>
                <w:b/>
                <w:color w:val="000000"/>
              </w:rPr>
              <w:t>(438) 470-4766</w:t>
            </w:r>
          </w:p>
          <w:p w:rsidR="00A95032" w:rsidP="5BA2996E" w:rsidRDefault="00B447F2" w14:paraId="18B5E374" wp14:textId="02B1B670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line="276" w:lineRule="auto"/>
              <w:rPr>
                <w:rFonts w:ascii="Open Sans" w:hAnsi="Open Sans" w:eastAsia="Open Sans" w:cs="Open Sans"/>
                <w:b w:val="1"/>
                <w:bCs w:val="1"/>
                <w:color w:val="000000"/>
              </w:rPr>
            </w:pPr>
            <w:r w:rsidRPr="5BA2996E" w:rsidR="5EB3F34A">
              <w:rPr>
                <w:rFonts w:ascii="Open Sans" w:hAnsi="Open Sans" w:eastAsia="Open Sans" w:cs="Open Sans"/>
                <w:b w:val="1"/>
                <w:bCs w:val="1"/>
                <w:color w:val="000000" w:themeColor="text1" w:themeTint="FF" w:themeShade="FF"/>
              </w:rPr>
              <w:t>bilalaitahmed888</w:t>
            </w:r>
            <w:r w:rsidRPr="5BA2996E" w:rsidR="00B447F2">
              <w:rPr>
                <w:rFonts w:ascii="Open Sans" w:hAnsi="Open Sans" w:eastAsia="Open Sans" w:cs="Open Sans"/>
                <w:b w:val="1"/>
                <w:bCs w:val="1"/>
                <w:color w:val="000000" w:themeColor="text1" w:themeTint="FF" w:themeShade="FF"/>
              </w:rPr>
              <w:t>@</w:t>
            </w:r>
            <w:r w:rsidRPr="5BA2996E" w:rsidR="45808B8B">
              <w:rPr>
                <w:rFonts w:ascii="Open Sans" w:hAnsi="Open Sans" w:eastAsia="Open Sans" w:cs="Open Sans"/>
                <w:b w:val="1"/>
                <w:bCs w:val="1"/>
                <w:color w:val="000000" w:themeColor="text1" w:themeTint="FF" w:themeShade="FF"/>
              </w:rPr>
              <w:t>gmail.com</w:t>
            </w:r>
          </w:p>
        </w:tc>
      </w:tr>
      <w:tr xmlns:wp14="http://schemas.microsoft.com/office/word/2010/wordml" w:rsidR="00A95032" w:rsidTr="5BA2996E" w14:paraId="63E7C684" wp14:textId="77777777">
        <w:trPr>
          <w:trHeight w:val="11760"/>
        </w:trPr>
        <w:tc>
          <w:tcPr>
            <w:tcW w:w="7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A95032" w:rsidRDefault="00B447F2" w14:paraId="547B8F21" wp14:textId="77777777">
            <w:pPr>
              <w:pStyle w:val="Titre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name="_y7d3xdxnr44m" w:colFirst="0" w:colLast="0" w:id="2"/>
            <w:bookmarkEnd w:id="2"/>
            <w:r>
              <w:t>EXPÉRIENCE</w:t>
            </w:r>
          </w:p>
          <w:p w:rsidR="00A95032" w:rsidP="5BA2996E" w:rsidRDefault="00B447F2" w14:paraId="1936B9AD" wp14:textId="045D845C">
            <w:pPr>
              <w:pStyle w:val="Titre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b w:val="0"/>
                <w:bCs w:val="0"/>
                <w:i w:val="1"/>
                <w:iCs w:val="1"/>
              </w:rPr>
            </w:pPr>
            <w:r w:rsidR="7DCFD57E">
              <w:rPr/>
              <w:t xml:space="preserve">E.T.B </w:t>
            </w:r>
            <w:r w:rsidR="00B447F2">
              <w:rPr/>
              <w:t>,</w:t>
            </w:r>
            <w:r w:rsidR="00B447F2">
              <w:rPr/>
              <w:t xml:space="preserve"> </w:t>
            </w:r>
            <w:r w:rsidR="3EACA418">
              <w:rPr/>
              <w:t>Boumerdes, Algérie</w:t>
            </w:r>
            <w:r w:rsidR="00B447F2">
              <w:rPr>
                <w:b w:val="0"/>
                <w:bCs w:val="0"/>
              </w:rPr>
              <w:t xml:space="preserve"> — </w:t>
            </w:r>
            <w:r w:rsidR="586A3780">
              <w:rPr>
                <w:b w:val="0"/>
                <w:bCs w:val="0"/>
              </w:rPr>
              <w:t>Chef de projet</w:t>
            </w:r>
            <w:r w:rsidR="7FDE15A4">
              <w:rPr>
                <w:b w:val="0"/>
                <w:bCs w:val="0"/>
              </w:rPr>
              <w:t xml:space="preserve"> en travaux du </w:t>
            </w:r>
            <w:r w:rsidR="7FDE15A4">
              <w:rPr>
                <w:b w:val="0"/>
                <w:bCs w:val="0"/>
              </w:rPr>
              <w:t>bâtiment</w:t>
            </w:r>
            <w:r w:rsidR="586A3780">
              <w:rPr>
                <w:b w:val="0"/>
                <w:bCs w:val="0"/>
              </w:rPr>
              <w:t xml:space="preserve"> </w:t>
            </w:r>
          </w:p>
          <w:p w:rsidR="00A95032" w:rsidRDefault="00B447F2" w14:paraId="3BCA47E4" wp14:textId="25CFA747">
            <w:r w:rsidR="5B0201B5">
              <w:rPr/>
              <w:t>04/2020 - 06/2024</w:t>
            </w:r>
          </w:p>
          <w:p w:rsidR="00A95032" w:rsidP="5BA2996E" w:rsidRDefault="00B447F2" w14:paraId="45072720" wp14:textId="0889B6A5">
            <w:pPr>
              <w:pStyle w:val="Normal"/>
            </w:pPr>
            <w:r w:rsidR="5B0201B5">
              <w:rPr/>
              <w:t>Réalisation de travaux de maçonnerie sur des chantiers résidentiels et commerciaux.</w:t>
            </w:r>
          </w:p>
          <w:p w:rsidR="00A95032" w:rsidP="5BA2996E" w:rsidRDefault="00B447F2" w14:paraId="3B146ABB" wp14:textId="311E6B3A">
            <w:pPr>
              <w:pStyle w:val="Normal"/>
            </w:pPr>
            <w:r w:rsidR="5B0201B5">
              <w:rPr/>
              <w:t>Préparation du mortier dans la bétonnière, dosage des éléments et mélange jusqu'à obtention du rendu souhaité.</w:t>
            </w:r>
          </w:p>
          <w:p w:rsidR="00A95032" w:rsidP="5BA2996E" w:rsidRDefault="00B447F2" w14:paraId="067FBE09" wp14:textId="1EDDA5DE">
            <w:pPr>
              <w:pStyle w:val="Normal"/>
            </w:pPr>
            <w:r w:rsidR="5B0201B5">
              <w:rPr/>
              <w:t>Construction et rénovation de murs, sols et plafonds en respectant les normes de sécurité.</w:t>
            </w:r>
          </w:p>
          <w:p w:rsidR="00A95032" w:rsidP="5BA2996E" w:rsidRDefault="00B447F2" w14:paraId="5B078EFA" wp14:textId="5E2FDED9">
            <w:pPr>
              <w:pStyle w:val="Normal"/>
            </w:pPr>
            <w:r w:rsidR="5B0201B5">
              <w:rPr/>
              <w:t>Travaux de démolition (cloisons légères et porteuses, sols en carrelage, parquet et autre, mobilier et éléments légers), évacuation des déblais.</w:t>
            </w:r>
          </w:p>
          <w:p w:rsidR="00A95032" w:rsidP="5BA2996E" w:rsidRDefault="00B447F2" w14:paraId="7DFCBFB9" wp14:textId="69AE4ACD">
            <w:pPr>
              <w:pStyle w:val="Normal"/>
            </w:pPr>
            <w:r w:rsidR="5B0201B5">
              <w:rPr/>
              <w:t>Montage de coffrages en bois pour couler du béton dans les fondations et les structures porteuses.</w:t>
            </w:r>
          </w:p>
          <w:p w:rsidR="00A95032" w:rsidP="5BA2996E" w:rsidRDefault="00B447F2" w14:paraId="5DA683A9" wp14:textId="41E1540F">
            <w:pPr>
              <w:pStyle w:val="Normal"/>
            </w:pPr>
            <w:r w:rsidR="5B0201B5">
              <w:rPr/>
              <w:t>Création d'ouvertures dans les murs pour l'installation de portes, fenêtres ou conduits.</w:t>
            </w:r>
          </w:p>
          <w:p w:rsidR="00A95032" w:rsidP="5BA2996E" w:rsidRDefault="00B447F2" w14:paraId="11D5DCB2" wp14:textId="050613CA">
            <w:pPr>
              <w:pStyle w:val="Normal"/>
            </w:pPr>
            <w:r w:rsidR="5B0201B5">
              <w:rPr/>
              <w:t>Rangement du chantier une fois les travaux terminés, remise en état du site, évacuation des déchets et des gravats.</w:t>
            </w:r>
          </w:p>
          <w:p w:rsidR="00A95032" w:rsidRDefault="00B447F2" w14:paraId="15623C90" wp14:textId="2FB0AA69">
            <w:r w:rsidR="00B447F2">
              <w:rPr/>
              <w:t>.</w:t>
            </w:r>
          </w:p>
          <w:p w:rsidR="00A95032" w:rsidP="5BA2996E" w:rsidRDefault="00B447F2" w14:paraId="5B50F27A" wp14:textId="5C928B19">
            <w:pPr>
              <w:pStyle w:val="Titre2"/>
              <w:rPr>
                <w:b w:val="0"/>
                <w:bCs w:val="0"/>
                <w:i w:val="1"/>
                <w:iCs w:val="1"/>
              </w:rPr>
            </w:pPr>
            <w:r w:rsidR="382DC02F">
              <w:rPr/>
              <w:t>G.C.B</w:t>
            </w:r>
            <w:r w:rsidR="00B447F2">
              <w:rPr/>
              <w:t xml:space="preserve">, </w:t>
            </w:r>
            <w:r w:rsidR="06CADE83">
              <w:rPr/>
              <w:t>Tizi Ouzou, Algérie</w:t>
            </w:r>
            <w:r w:rsidR="00B447F2">
              <w:rPr>
                <w:b w:val="0"/>
                <w:bCs w:val="0"/>
              </w:rPr>
              <w:t xml:space="preserve"> — </w:t>
            </w:r>
            <w:r w:rsidR="44869BFD">
              <w:rPr>
                <w:b w:val="0"/>
                <w:bCs w:val="0"/>
              </w:rPr>
              <w:t>Maçon</w:t>
            </w:r>
          </w:p>
          <w:p w:rsidR="00A95032" w:rsidP="5BA2996E" w:rsidRDefault="00B447F2" w14:paraId="46C2B973" wp14:textId="0BF36BE4">
            <w:pPr/>
            <w:r w:rsidR="1A535281">
              <w:rPr/>
              <w:t>04/2018 - 02/2020</w:t>
            </w:r>
          </w:p>
          <w:p w:rsidR="00A95032" w:rsidP="5BA2996E" w:rsidRDefault="00B447F2" w14:paraId="55EB543F" wp14:textId="76343C41">
            <w:pPr>
              <w:pStyle w:val="Normal"/>
            </w:pPr>
            <w:r w:rsidR="1A535281">
              <w:rPr/>
              <w:t>Réalisation de diverses missions (coffrages, coulage de béton, ferraillage, pose d'agglos, montage de murs …) sur les chantiers de construction de maisons et de bâtiments.</w:t>
            </w:r>
          </w:p>
          <w:p w:rsidR="00A95032" w:rsidP="5BA2996E" w:rsidRDefault="00B447F2" w14:paraId="7E7CC961" wp14:textId="28FFE4E4">
            <w:pPr>
              <w:pStyle w:val="Normal"/>
            </w:pPr>
            <w:r w:rsidR="1A535281">
              <w:rPr/>
              <w:t>Fabrication de coffrages pour couler le béton.</w:t>
            </w:r>
          </w:p>
          <w:p w:rsidR="00A95032" w:rsidP="5BA2996E" w:rsidRDefault="00B447F2" w14:paraId="3AF9A5B8" wp14:textId="7063398B">
            <w:pPr>
              <w:pStyle w:val="Normal"/>
            </w:pPr>
            <w:r w:rsidR="1A535281">
              <w:rPr/>
              <w:t>Construction de fondations en béton.</w:t>
            </w:r>
          </w:p>
          <w:p w:rsidR="00A95032" w:rsidP="5BA2996E" w:rsidRDefault="00B447F2" w14:paraId="33CEC6D3" wp14:textId="6B117739">
            <w:pPr>
              <w:pStyle w:val="Normal"/>
            </w:pPr>
            <w:r w:rsidR="1A535281">
              <w:rPr/>
              <w:t>Maçonnage de murs en briques, en carreaux de plâtre ou en parpaing avec du ciment ou du plâtre.</w:t>
            </w:r>
          </w:p>
          <w:p w:rsidR="00A95032" w:rsidP="5BA2996E" w:rsidRDefault="00B447F2" w14:paraId="38830EF7" wp14:textId="1E61F159">
            <w:pPr>
              <w:pStyle w:val="Titre1"/>
              <w:rPr>
                <w:color w:val="B7B7B7"/>
              </w:rPr>
            </w:pPr>
            <w:bookmarkStart w:name="_yk8luflkpwij" w:id="9"/>
            <w:bookmarkEnd w:id="9"/>
            <w:r w:rsidR="00B447F2">
              <w:rPr/>
              <w:t>FORMATION</w:t>
            </w:r>
          </w:p>
          <w:p w:rsidR="00A95032" w:rsidP="5BA2996E" w:rsidRDefault="00B447F2" w14:paraId="348FF682" wp14:textId="177DDDF6">
            <w:pPr>
              <w:pStyle w:val="Titre2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b w:val="0"/>
                <w:bCs w:val="0"/>
                <w:i w:val="1"/>
                <w:iCs w:val="1"/>
              </w:rPr>
            </w:pPr>
            <w:r w:rsidR="63373918">
              <w:rPr/>
              <w:t>Entreprise de la formation professionnelle,</w:t>
            </w:r>
            <w:r w:rsidR="00B447F2">
              <w:rPr/>
              <w:t xml:space="preserve"> </w:t>
            </w:r>
            <w:r w:rsidR="444BC7C6">
              <w:rPr/>
              <w:t>Rouïba, Algérie</w:t>
            </w:r>
            <w:r w:rsidR="00B447F2">
              <w:rPr>
                <w:b w:val="0"/>
                <w:bCs w:val="0"/>
              </w:rPr>
              <w:t xml:space="preserve"> — </w:t>
            </w:r>
            <w:r w:rsidRPr="5BA2996E" w:rsidR="00B447F2">
              <w:rPr>
                <w:b w:val="0"/>
                <w:bCs w:val="0"/>
                <w:i w:val="1"/>
                <w:iCs w:val="1"/>
              </w:rPr>
              <w:t>Diplôme</w:t>
            </w:r>
            <w:r w:rsidRPr="5BA2996E" w:rsidR="3D646411">
              <w:rPr>
                <w:b w:val="0"/>
                <w:bCs w:val="0"/>
                <w:i w:val="1"/>
                <w:iCs w:val="1"/>
              </w:rPr>
              <w:t xml:space="preserve"> de </w:t>
            </w:r>
            <w:r w:rsidRPr="5BA2996E" w:rsidR="2010A33F">
              <w:rPr>
                <w:b w:val="0"/>
                <w:bCs w:val="0"/>
                <w:i w:val="1"/>
                <w:iCs w:val="1"/>
              </w:rPr>
              <w:t>Maçon</w:t>
            </w:r>
          </w:p>
          <w:p w:rsidR="3C94CD7E" w:rsidP="5BA2996E" w:rsidRDefault="3C94CD7E" w14:paraId="4C9F76BF" w14:textId="1DA0F66A">
            <w:pPr>
              <w:pStyle w:val="Normal"/>
            </w:pPr>
            <w:r w:rsidR="3C94CD7E">
              <w:rPr/>
              <w:t>03/2017 - 03/2018</w:t>
            </w:r>
          </w:p>
          <w:p w:rsidR="00A95032" w:rsidP="5BA2996E" w:rsidRDefault="00B447F2" w14:paraId="713C1332" wp14:textId="03B404A6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</w:p>
        </w:tc>
        <w:tc>
          <w:tcPr>
            <w:tcW w:w="3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A95032" w:rsidRDefault="00B447F2" w14:paraId="4D85B115" wp14:textId="77777777">
            <w:pPr>
              <w:pStyle w:val="Titre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name="_ca0awj8022e2" w:id="16"/>
            <w:bookmarkEnd w:id="16"/>
            <w:r w:rsidR="00B447F2">
              <w:rPr/>
              <w:t>COMPÉTENCES</w:t>
            </w:r>
          </w:p>
          <w:p w:rsidR="1BCA9D75" w:rsidP="5BA2996E" w:rsidRDefault="1BCA9D75" w14:paraId="5A13A7FD" w14:textId="7B27E7D5">
            <w:pPr>
              <w:numPr>
                <w:ilvl w:val="0"/>
                <w:numId w:val="2"/>
              </w:numPr>
              <w:spacing w:before="320"/>
              <w:ind w:left="0" w:firstLine="0"/>
              <w:rPr/>
            </w:pPr>
            <w:r w:rsidR="1BCA9D75">
              <w:rPr/>
              <w:t>Travaux de rénovation</w:t>
            </w:r>
          </w:p>
          <w:p w:rsidR="1BCA9D75" w:rsidP="5BA2996E" w:rsidRDefault="1BCA9D75" w14:paraId="4FDAB7D0" w14:textId="1AF798E7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Techniques de démolition</w:t>
            </w:r>
          </w:p>
          <w:p w:rsidR="1BCA9D75" w:rsidP="5BA2996E" w:rsidRDefault="1BCA9D75" w14:paraId="1DD44000" w14:textId="1E6E6C68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Lecture de plan</w:t>
            </w:r>
          </w:p>
          <w:p w:rsidR="1BCA9D75" w:rsidP="5BA2996E" w:rsidRDefault="1BCA9D75" w14:paraId="26CE3377" w14:textId="20FEAEA9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Coulage de mortier</w:t>
            </w:r>
          </w:p>
          <w:p w:rsidR="1BCA9D75" w:rsidP="5BA2996E" w:rsidRDefault="1BCA9D75" w14:paraId="6D604C8A" w14:textId="0DA58540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Sens du détail</w:t>
            </w:r>
          </w:p>
          <w:p w:rsidR="1BCA9D75" w:rsidP="5BA2996E" w:rsidRDefault="1BCA9D75" w14:paraId="2C8D7CE7" w14:textId="364F85D5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Fabrication de coffrages</w:t>
            </w:r>
          </w:p>
          <w:p w:rsidR="1BCA9D75" w:rsidP="5BA2996E" w:rsidRDefault="1BCA9D75" w14:paraId="741A13DE" w14:textId="7BA71FFF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Techniques d'assemblage</w:t>
            </w:r>
          </w:p>
          <w:p w:rsidR="1BCA9D75" w:rsidP="5BA2996E" w:rsidRDefault="1BCA9D75" w14:paraId="3FF52EAD" w14:textId="7740EE24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Rénovation de bâtiments</w:t>
            </w:r>
          </w:p>
          <w:p w:rsidR="1BCA9D75" w:rsidP="5BA2996E" w:rsidRDefault="1BCA9D75" w14:paraId="1C613236" w14:textId="2A0A5D4D">
            <w:pPr>
              <w:numPr>
                <w:ilvl w:val="0"/>
                <w:numId w:val="2"/>
              </w:numPr>
              <w:ind w:left="0" w:firstLine="0"/>
              <w:rPr/>
            </w:pPr>
            <w:r w:rsidR="1BCA9D75">
              <w:rPr/>
              <w:t>Pose de carrelages</w:t>
            </w:r>
          </w:p>
          <w:p w:rsidR="4E3F79B1" w:rsidP="5BA2996E" w:rsidRDefault="4E3F79B1" w14:paraId="5716D811" w14:textId="65D8FB61">
            <w:pPr>
              <w:numPr>
                <w:ilvl w:val="0"/>
                <w:numId w:val="2"/>
              </w:numPr>
              <w:ind w:left="0" w:firstLine="0"/>
              <w:rPr/>
            </w:pPr>
            <w:r w:rsidR="4E3F79B1">
              <w:rPr/>
              <w:t>Techniques de ferraillage</w:t>
            </w:r>
          </w:p>
          <w:p w:rsidR="4E3F79B1" w:rsidP="5BA2996E" w:rsidRDefault="4E3F79B1" w14:paraId="5F9DD104" w14:textId="0FF52345">
            <w:pPr>
              <w:numPr>
                <w:ilvl w:val="0"/>
                <w:numId w:val="2"/>
              </w:numPr>
              <w:ind w:left="0" w:firstLine="0"/>
              <w:rPr/>
            </w:pPr>
            <w:r w:rsidR="4E3F79B1">
              <w:rPr/>
              <w:t>Travail en hauteur</w:t>
            </w:r>
          </w:p>
          <w:p w:rsidR="4E3F79B1" w:rsidP="5BA2996E" w:rsidRDefault="4E3F79B1" w14:paraId="649265BC" w14:textId="3C9E9EAC">
            <w:pPr>
              <w:numPr>
                <w:ilvl w:val="0"/>
                <w:numId w:val="2"/>
              </w:numPr>
              <w:ind w:left="0" w:firstLine="0"/>
              <w:rPr/>
            </w:pPr>
            <w:r w:rsidR="4E3F79B1">
              <w:rPr/>
              <w:t>Coulage de fondations</w:t>
            </w:r>
          </w:p>
          <w:p w:rsidR="4E3F79B1" w:rsidP="5BA2996E" w:rsidRDefault="4E3F79B1" w14:paraId="308DDCFE" w14:textId="57327455">
            <w:pPr>
              <w:numPr>
                <w:ilvl w:val="0"/>
                <w:numId w:val="2"/>
              </w:numPr>
              <w:ind w:left="0" w:firstLine="0"/>
              <w:rPr/>
            </w:pPr>
            <w:r w:rsidR="4E3F79B1">
              <w:rPr/>
              <w:t>Travaux d'isolation</w:t>
            </w:r>
          </w:p>
          <w:p w:rsidR="4E3F79B1" w:rsidP="5BA2996E" w:rsidRDefault="4E3F79B1" w14:paraId="14EAED41" w14:textId="3D207658">
            <w:pPr>
              <w:numPr>
                <w:ilvl w:val="0"/>
                <w:numId w:val="2"/>
              </w:numPr>
              <w:ind w:left="0" w:firstLine="0"/>
              <w:rPr/>
            </w:pPr>
            <w:r w:rsidR="4E3F79B1">
              <w:rPr/>
              <w:t>Sens esthétique</w:t>
            </w:r>
          </w:p>
          <w:p w:rsidR="5BA2996E" w:rsidP="5BA2996E" w:rsidRDefault="5BA2996E" w14:paraId="513DAB04" w14:textId="4BFC7513">
            <w:pPr>
              <w:numPr>
                <w:ilvl w:val="0"/>
                <w:numId w:val="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 w:firstLine="0"/>
              <w:rPr/>
            </w:pPr>
          </w:p>
          <w:p w:rsidR="00A95032" w:rsidRDefault="00B447F2" w14:paraId="0375ECE9" wp14:textId="77777777">
            <w:pPr>
              <w:pStyle w:val="Titre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name="_cxxkes25b26" w:colFirst="0" w:colLast="0" w:id="18"/>
            <w:bookmarkEnd w:id="18"/>
            <w:r>
              <w:t>LANGUES</w:t>
            </w:r>
          </w:p>
          <w:p w:rsidR="00A95032" w:rsidP="5BA2996E" w:rsidRDefault="00B447F2" w14:paraId="0CF02EB8" wp14:textId="7222577F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320"/>
            </w:pPr>
            <w:r w:rsidR="5471BDCB">
              <w:rPr/>
              <w:t>Français</w:t>
            </w:r>
          </w:p>
          <w:p w:rsidR="00A95032" w:rsidP="5BA2996E" w:rsidRDefault="00B447F2" w14:paraId="4D70C2B9" wp14:textId="52BC210B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320"/>
            </w:pPr>
            <w:r w:rsidR="5471BDCB">
              <w:rPr/>
              <w:t>Anglais</w:t>
            </w:r>
          </w:p>
          <w:p w:rsidR="00A95032" w:rsidP="5BA2996E" w:rsidRDefault="00B447F2" w14:paraId="61425FB6" wp14:textId="7FD233DC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320"/>
            </w:pPr>
            <w:r w:rsidR="5471BDCB">
              <w:rPr/>
              <w:t>Arabe</w:t>
            </w:r>
          </w:p>
        </w:tc>
      </w:tr>
    </w:tbl>
    <w:p xmlns:wp14="http://schemas.microsoft.com/office/word/2010/wordml" w:rsidR="00A95032" w:rsidRDefault="00A95032" w14:paraId="0A37501D" wp14:textId="77777777">
      <w:pPr>
        <w:pBdr>
          <w:top w:val="nil"/>
          <w:left w:val="nil"/>
          <w:bottom w:val="nil"/>
          <w:right w:val="nil"/>
          <w:between w:val="nil"/>
        </w:pBdr>
      </w:pPr>
    </w:p>
    <w:sectPr w:rsidR="00A95032">
      <w:pgSz w:w="12240" w:h="15840" w:orient="portrait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  <w:embedRegular w:fontKey="{B115E49D-B06A-40F8-A35D-9C31D7B3EC7C}" r:id="rId1"/>
    <w:embedBold w:fontKey="{1E589CC9-3E32-4E5E-A527-6A6D211B1648}" r:id="rId2"/>
    <w:embedItalic w:fontKey="{4ED3154D-BC53-4B2E-95CB-FA49E5928175}" r:id="rId3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w:fontKey="{D1164007-069E-4F35-A1DE-4E1C9B52AC8E}" r:id="rId4"/>
    <w:embedBold w:fontKey="{F4D7498A-834D-447E-8730-5D5D1283D26F}" r:id="rId5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AB9F58BD-6272-4FFE-8D12-318046645EA4}" r:id="rId6"/>
    <w:embedItalic w:fontKey="{FA8653E5-8A1A-41A9-B895-9DC215C33283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F3C04972-F56F-43F1-AAB3-2E48723DCD9C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7B4A1E8-E0AE-4ADB-8D77-0CDC932DD0E4}" r:id="rId9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13FFC"/>
    <w:multiLevelType w:val="multilevel"/>
    <w:tmpl w:val="FFFFFFFF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847405"/>
    <w:multiLevelType w:val="multilevel"/>
    <w:tmpl w:val="FFFFFFFF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547798">
    <w:abstractNumId w:val="1"/>
  </w:num>
  <w:num w:numId="2" w16cid:durableId="70768660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032"/>
    <w:rsid w:val="000279D1"/>
    <w:rsid w:val="00A95032"/>
    <w:rsid w:val="00B447F2"/>
    <w:rsid w:val="061DAE98"/>
    <w:rsid w:val="06CADE83"/>
    <w:rsid w:val="0A2DFFCA"/>
    <w:rsid w:val="0F085BD9"/>
    <w:rsid w:val="104629A2"/>
    <w:rsid w:val="1643F4E4"/>
    <w:rsid w:val="19D6FADC"/>
    <w:rsid w:val="1A535281"/>
    <w:rsid w:val="1BCA9D75"/>
    <w:rsid w:val="1CF610BC"/>
    <w:rsid w:val="2010A33F"/>
    <w:rsid w:val="2660B4FC"/>
    <w:rsid w:val="27F165B4"/>
    <w:rsid w:val="382CF130"/>
    <w:rsid w:val="382DC02F"/>
    <w:rsid w:val="39F2D4D6"/>
    <w:rsid w:val="3C94CD7E"/>
    <w:rsid w:val="3CAA931E"/>
    <w:rsid w:val="3D646411"/>
    <w:rsid w:val="3E4D51C1"/>
    <w:rsid w:val="3EACA418"/>
    <w:rsid w:val="439B3D6A"/>
    <w:rsid w:val="444BC7C6"/>
    <w:rsid w:val="44869BFD"/>
    <w:rsid w:val="45808B8B"/>
    <w:rsid w:val="4781546A"/>
    <w:rsid w:val="4814EF47"/>
    <w:rsid w:val="4851F982"/>
    <w:rsid w:val="4C63E26A"/>
    <w:rsid w:val="4E3F79B1"/>
    <w:rsid w:val="5471BDCB"/>
    <w:rsid w:val="586A3780"/>
    <w:rsid w:val="5B0201B5"/>
    <w:rsid w:val="5BA2996E"/>
    <w:rsid w:val="5D1B596E"/>
    <w:rsid w:val="5EB3F34A"/>
    <w:rsid w:val="602F0500"/>
    <w:rsid w:val="63373918"/>
    <w:rsid w:val="6CE96F8B"/>
    <w:rsid w:val="70803AD6"/>
    <w:rsid w:val="79C67EFD"/>
    <w:rsid w:val="7BB4DD58"/>
    <w:rsid w:val="7C0B62FA"/>
    <w:rsid w:val="7CD40EC1"/>
    <w:rsid w:val="7DAB01AA"/>
    <w:rsid w:val="7DCFD57E"/>
    <w:rsid w:val="7FDE15A4"/>
    <w:rsid w:val="7FFAC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3203F2"/>
  <w15:docId w15:val="{BBE2BF38-FD23-428F-86B8-65D53C3C02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Merriweather" w:hAnsi="Merriweather" w:eastAsia="Merriweather" w:cs="Merriweather"/>
        <w:color w:val="666666"/>
        <w:sz w:val="18"/>
        <w:szCs w:val="18"/>
        <w:lang w:val="fr" w:eastAsia="ja-JP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hAnsi="Open Sans" w:eastAsia="Open Sans" w:cs="Open Sans"/>
      <w:b/>
      <w:color w:val="2079C7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hAnsi="Open Sans" w:eastAsia="Open Sans" w:cs="Open Sans"/>
      <w:sz w:val="16"/>
      <w:szCs w:val="16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hAnsi="Trebuchet MS" w:eastAsia="Trebuchet MS" w:cs="Trebuchet MS"/>
      <w:sz w:val="22"/>
      <w:szCs w:val="22"/>
      <w:u w:val="single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hAnsi="Trebuchet MS" w:eastAsia="Trebuchet MS" w:cs="Trebuchet MS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hAnsi="Trebuchet MS" w:eastAsia="Trebuchet MS" w:cs="Trebuchet MS"/>
      <w:i/>
      <w:sz w:val="22"/>
      <w:szCs w:val="22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hAnsi="Open Sans" w:eastAsia="Open Sans" w:cs="Open Sans"/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Farouk Louriachi</lastModifiedBy>
  <revision>2</revision>
  <dcterms:created xsi:type="dcterms:W3CDTF">2024-08-15T22:30:00.0000000Z</dcterms:created>
  <dcterms:modified xsi:type="dcterms:W3CDTF">2024-08-15T22:51:01.2587024Z</dcterms:modified>
</coreProperties>
</file>