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65EBF" w:rsidRPr="00166B94" w:rsidRDefault="00166B94">
      <w:pPr>
        <w:pBdr>
          <w:top w:val="none" w:sz="0" w:space="10" w:color="000000"/>
          <w:bottom w:val="none" w:sz="0" w:space="22" w:color="000000"/>
        </w:pBdr>
        <w:jc w:val="center"/>
        <w:rPr>
          <w:rFonts w:eastAsia="Times New Roman"/>
          <w:b/>
          <w:smallCaps/>
          <w:color w:val="000000"/>
          <w:sz w:val="48"/>
          <w:szCs w:val="48"/>
          <w:lang w:val="en-CA"/>
        </w:rPr>
      </w:pPr>
      <w:r w:rsidRPr="00166B94">
        <w:rPr>
          <w:rFonts w:eastAsia="Times New Roman"/>
          <w:b/>
          <w:smallCaps/>
          <w:color w:val="000000"/>
          <w:sz w:val="48"/>
          <w:szCs w:val="48"/>
          <w:lang w:val="en-CA"/>
        </w:rPr>
        <w:t>TSAPZE KEMDENG DILANE</w:t>
      </w:r>
    </w:p>
    <w:p w:rsidR="00F24B29" w:rsidRPr="00166B94" w:rsidRDefault="00F24B29">
      <w:pPr>
        <w:pBdr>
          <w:top w:val="none" w:sz="0" w:space="10" w:color="000000"/>
          <w:bottom w:val="none" w:sz="0" w:space="22" w:color="000000"/>
        </w:pBdr>
        <w:jc w:val="center"/>
        <w:rPr>
          <w:rFonts w:eastAsia="Times New Roman"/>
          <w:b/>
          <w:smallCaps/>
          <w:color w:val="000000"/>
          <w:sz w:val="48"/>
          <w:szCs w:val="48"/>
          <w:lang w:val="en-CA"/>
        </w:rPr>
      </w:pPr>
    </w:p>
    <w:p w:rsidR="00865EBF" w:rsidRPr="00166B94" w:rsidRDefault="00166B94">
      <w:pPr>
        <w:pBdr>
          <w:top w:val="none" w:sz="0" w:space="10" w:color="000000"/>
          <w:bottom w:val="none" w:sz="0" w:space="22" w:color="000000"/>
        </w:pBdr>
        <w:jc w:val="center"/>
        <w:rPr>
          <w:rFonts w:eastAsia="Times New Roman"/>
          <w:color w:val="4A4A4A"/>
          <w:sz w:val="32"/>
          <w:szCs w:val="32"/>
          <w:lang w:val="en-CA"/>
        </w:rPr>
      </w:pPr>
      <w:proofErr w:type="spellStart"/>
      <w:r w:rsidRPr="00166B94">
        <w:rPr>
          <w:rFonts w:eastAsia="Times New Roman"/>
          <w:color w:val="4A4A4A"/>
          <w:sz w:val="32"/>
          <w:szCs w:val="32"/>
          <w:lang w:val="en-CA"/>
        </w:rPr>
        <w:t>Tec</w:t>
      </w:r>
      <w:r>
        <w:rPr>
          <w:rFonts w:eastAsia="Times New Roman"/>
          <w:color w:val="4A4A4A"/>
          <w:sz w:val="32"/>
          <w:szCs w:val="32"/>
          <w:lang w:val="en-CA"/>
        </w:rPr>
        <w:t>hnicien</w:t>
      </w:r>
      <w:proofErr w:type="spellEnd"/>
      <w:r>
        <w:rPr>
          <w:rFonts w:eastAsia="Times New Roman"/>
          <w:color w:val="4A4A4A"/>
          <w:sz w:val="32"/>
          <w:szCs w:val="32"/>
          <w:lang w:val="en-CA"/>
        </w:rPr>
        <w:t xml:space="preserve"> </w:t>
      </w:r>
      <w:proofErr w:type="spellStart"/>
      <w:r>
        <w:rPr>
          <w:rFonts w:eastAsia="Times New Roman"/>
          <w:color w:val="4A4A4A"/>
          <w:sz w:val="32"/>
          <w:szCs w:val="32"/>
          <w:lang w:val="en-CA"/>
        </w:rPr>
        <w:t>decorateur</w:t>
      </w:r>
      <w:proofErr w:type="spellEnd"/>
      <w:r>
        <w:rPr>
          <w:rFonts w:eastAsia="Times New Roman"/>
          <w:color w:val="4A4A4A"/>
          <w:sz w:val="32"/>
          <w:szCs w:val="32"/>
          <w:lang w:val="en-CA"/>
        </w:rPr>
        <w:t xml:space="preserve"> </w:t>
      </w:r>
      <w:proofErr w:type="spellStart"/>
      <w:r>
        <w:rPr>
          <w:rFonts w:eastAsia="Times New Roman"/>
          <w:color w:val="4A4A4A"/>
          <w:sz w:val="32"/>
          <w:szCs w:val="32"/>
          <w:lang w:val="en-CA"/>
        </w:rPr>
        <w:t>Peintre</w:t>
      </w:r>
      <w:proofErr w:type="spellEnd"/>
    </w:p>
    <w:p w:rsidR="00865EBF" w:rsidRPr="00166B94" w:rsidRDefault="00865EBF">
      <w:pPr>
        <w:pBdr>
          <w:top w:val="none" w:sz="0" w:space="10" w:color="000000"/>
          <w:bottom w:val="none" w:sz="0" w:space="22" w:color="000000"/>
        </w:pBdr>
        <w:jc w:val="center"/>
        <w:rPr>
          <w:rFonts w:eastAsia="Times New Roman"/>
          <w:color w:val="4A4A4A"/>
          <w:sz w:val="32"/>
          <w:szCs w:val="32"/>
          <w:lang w:val="en-CA"/>
        </w:rPr>
      </w:pPr>
    </w:p>
    <w:p w:rsidR="00865EBF" w:rsidRPr="00166B94" w:rsidRDefault="00166B94">
      <w:pPr>
        <w:pBdr>
          <w:top w:val="none" w:sz="0" w:space="10" w:color="000000"/>
          <w:bottom w:val="none" w:sz="0" w:space="22" w:color="000000"/>
        </w:pBdr>
        <w:ind w:firstLine="240"/>
        <w:jc w:val="center"/>
        <w:rPr>
          <w:rFonts w:eastAsia="Times New Roman"/>
          <w:color w:val="000000"/>
          <w:lang w:val="en-CA"/>
        </w:rPr>
      </w:pPr>
      <w:r w:rsidRPr="00166B94">
        <w:rPr>
          <w:rFonts w:ascii="TimesNewRomanPS-BoldMT" w:hAnsi="TimesNewRomanPS-BoldMT" w:cs="TimesNewRomanPS-BoldMT"/>
          <w:b/>
          <w:bCs/>
          <w:sz w:val="26"/>
          <w:szCs w:val="26"/>
          <w:lang w:val="en-CA"/>
        </w:rPr>
        <w:t>(+</w:t>
      </w:r>
      <w:r w:rsidRPr="00166B94">
        <w:rPr>
          <w:rFonts w:ascii="TimesNewRomanPSMT" w:hAnsi="TimesNewRomanPSMT" w:cs="TimesNewRomanPSMT"/>
          <w:sz w:val="26"/>
          <w:szCs w:val="26"/>
          <w:lang w:val="en-CA"/>
        </w:rPr>
        <w:t>237) 654915273</w:t>
      </w:r>
      <w:r w:rsidRPr="00166B94">
        <w:rPr>
          <w:lang w:val="en-CA"/>
        </w:rPr>
        <w:t xml:space="preserve"> </w:t>
      </w:r>
      <w:r w:rsidR="00F24B29" w:rsidRPr="00166B94">
        <w:rPr>
          <w:lang w:val="en-CA"/>
        </w:rPr>
        <w:t>Douala</w:t>
      </w:r>
      <w:r w:rsidR="00F24B29" w:rsidRPr="00166B94">
        <w:rPr>
          <w:rFonts w:eastAsia="Times New Roman"/>
          <w:color w:val="000000"/>
          <w:lang w:val="en-CA"/>
        </w:rPr>
        <w:t>, Cameroun</w:t>
      </w:r>
    </w:p>
    <w:p w:rsidR="00865EBF" w:rsidRPr="00166B94" w:rsidRDefault="00865EBF">
      <w:pPr>
        <w:pBdr>
          <w:top w:val="none" w:sz="0" w:space="10" w:color="000000"/>
          <w:bottom w:val="none" w:sz="0" w:space="22" w:color="000000"/>
        </w:pBdr>
        <w:ind w:firstLine="240"/>
        <w:jc w:val="center"/>
        <w:rPr>
          <w:lang w:val="en-CA"/>
        </w:rPr>
      </w:pPr>
    </w:p>
    <w:p w:rsidR="00865EBF" w:rsidRDefault="00000000">
      <w:pPr>
        <w:pBdr>
          <w:top w:val="none" w:sz="0" w:space="10" w:color="000000"/>
          <w:bottom w:val="none" w:sz="0" w:space="22" w:color="000000"/>
        </w:pBdr>
        <w:ind w:firstLine="240"/>
        <w:jc w:val="center"/>
      </w:pPr>
      <w:r>
        <w:t>@</w:t>
      </w:r>
      <w:r w:rsidR="00F24B29">
        <w:t>gmail</w:t>
      </w:r>
      <w:r>
        <w:t>.com</w:t>
      </w:r>
    </w:p>
    <w:p w:rsidR="00865EBF" w:rsidRDefault="00F24B29">
      <w:pPr>
        <w:pBdr>
          <w:bottom w:val="single" w:sz="8" w:space="1" w:color="FFFFFF"/>
          <w:right w:val="none" w:sz="0" w:space="10" w:color="000000"/>
        </w:pBdr>
        <w:shd w:val="clear" w:color="auto" w:fill="FFFFFF"/>
        <w:tabs>
          <w:tab w:val="center" w:pos="10906"/>
        </w:tabs>
        <w:spacing w:before="220" w:after="140"/>
        <w:ind w:right="200"/>
        <w:rPr>
          <w:rFonts w:eastAsia="Times New Roman"/>
          <w:b/>
          <w:smallCaps/>
          <w:color w:val="000000"/>
          <w:sz w:val="26"/>
          <w:szCs w:val="26"/>
          <w:highlight w:val="white"/>
        </w:rPr>
      </w:pPr>
      <w:r>
        <w:rPr>
          <w:rFonts w:eastAsia="Times New Roman"/>
          <w:b/>
          <w:smallCaps/>
          <w:color w:val="000000"/>
          <w:sz w:val="26"/>
          <w:szCs w:val="26"/>
        </w:rPr>
        <w:t xml:space="preserve">description   </w:t>
      </w:r>
      <w:r>
        <w:rPr>
          <w:rFonts w:eastAsia="Times New Roman"/>
          <w:color w:val="000000"/>
          <w:sz w:val="26"/>
          <w:szCs w:val="26"/>
          <w:highlight w:val="white"/>
          <w:u w:val="single"/>
        </w:rPr>
        <w:t xml:space="preserve"> </w:t>
      </w:r>
      <w:r>
        <w:rPr>
          <w:rFonts w:eastAsia="Times New Roman"/>
          <w:color w:val="000000"/>
          <w:sz w:val="26"/>
          <w:szCs w:val="26"/>
          <w:highlight w:val="white"/>
          <w:u w:val="single"/>
        </w:rPr>
        <w:tab/>
      </w:r>
    </w:p>
    <w:p w:rsidR="00AC1FE0" w:rsidRDefault="00AC1FE0">
      <w:pPr>
        <w:pBdr>
          <w:bottom w:val="single" w:sz="8" w:space="1" w:color="FFFFFF"/>
          <w:right w:val="none" w:sz="0" w:space="10" w:color="000000"/>
        </w:pBdr>
        <w:shd w:val="clear" w:color="auto" w:fill="FFFFFF"/>
        <w:tabs>
          <w:tab w:val="center" w:pos="10906"/>
        </w:tabs>
        <w:spacing w:before="220" w:after="140"/>
        <w:ind w:right="200"/>
        <w:rPr>
          <w:rFonts w:ascii="Segoe UI" w:hAnsi="Segoe UI" w:cs="Segoe UI"/>
          <w:color w:val="0D0D0D"/>
          <w:shd w:val="clear" w:color="auto" w:fill="FFFFFF"/>
        </w:rPr>
      </w:pPr>
      <w:r>
        <w:rPr>
          <w:rFonts w:ascii="Segoe UI" w:hAnsi="Segoe UI" w:cs="Segoe UI"/>
          <w:color w:val="0D0D0D"/>
          <w:shd w:val="clear" w:color="auto" w:fill="FFFFFF"/>
        </w:rPr>
        <w:tab/>
      </w:r>
      <w:r w:rsidR="0017268F">
        <w:rPr>
          <w:rFonts w:ascii="Segoe UI" w:hAnsi="Segoe UI" w:cs="Segoe UI"/>
          <w:color w:val="0D0D0D"/>
          <w:shd w:val="clear" w:color="auto" w:fill="FFFFFF"/>
        </w:rPr>
        <w:t>Technicien polyvalent doté d'une expérience significative dans le domaine de la décoration et de la peinture, ainsi que dans le génie civil. Expertise dans la coordination de projets de construction et de rénovation, allant de la conception à la réalisation. Compétences avancées en matière de préparation de surfaces, de sélection de matériaux et de techniques de peinture. Capable de travailler efficacement en équipe et de respecter les délais.</w:t>
      </w:r>
    </w:p>
    <w:p w:rsidR="00865EBF" w:rsidRDefault="00000000">
      <w:pPr>
        <w:pBdr>
          <w:bottom w:val="single" w:sz="8" w:space="1" w:color="FFFFFF"/>
          <w:right w:val="none" w:sz="0" w:space="10" w:color="000000"/>
        </w:pBdr>
        <w:shd w:val="clear" w:color="auto" w:fill="FFFFFF"/>
        <w:tabs>
          <w:tab w:val="center" w:pos="10906"/>
        </w:tabs>
        <w:spacing w:before="220" w:after="140"/>
        <w:ind w:right="200"/>
        <w:rPr>
          <w:rFonts w:eastAsia="Times New Roman"/>
          <w:b/>
          <w:smallCaps/>
          <w:color w:val="000000"/>
          <w:sz w:val="26"/>
          <w:szCs w:val="26"/>
          <w:highlight w:val="white"/>
        </w:rPr>
      </w:pPr>
      <w:r>
        <w:rPr>
          <w:rFonts w:eastAsia="Times New Roman"/>
          <w:b/>
          <w:smallCaps/>
          <w:color w:val="000000"/>
          <w:sz w:val="26"/>
          <w:szCs w:val="26"/>
        </w:rPr>
        <w:t xml:space="preserve">Compétences   </w:t>
      </w:r>
      <w:r>
        <w:rPr>
          <w:rFonts w:eastAsia="Times New Roman"/>
          <w:color w:val="000000"/>
          <w:sz w:val="26"/>
          <w:szCs w:val="26"/>
          <w:highlight w:val="white"/>
          <w:u w:val="single"/>
        </w:rPr>
        <w:t xml:space="preserve"> </w:t>
      </w:r>
      <w:r>
        <w:rPr>
          <w:rFonts w:eastAsia="Times New Roman"/>
          <w:color w:val="000000"/>
          <w:sz w:val="26"/>
          <w:szCs w:val="26"/>
          <w:highlight w:val="white"/>
          <w:u w:val="single"/>
        </w:rPr>
        <w:tab/>
      </w:r>
    </w:p>
    <w:tbl>
      <w:tblPr>
        <w:tblStyle w:val="Style57"/>
        <w:tblW w:w="8896" w:type="dxa"/>
        <w:tblInd w:w="2100" w:type="dxa"/>
        <w:tblLayout w:type="fixed"/>
        <w:tblLook w:val="04A0" w:firstRow="1" w:lastRow="0" w:firstColumn="1" w:lastColumn="0" w:noHBand="0" w:noVBand="1"/>
      </w:tblPr>
      <w:tblGrid>
        <w:gridCol w:w="4448"/>
        <w:gridCol w:w="4448"/>
      </w:tblGrid>
      <w:tr w:rsidR="00865EBF">
        <w:tc>
          <w:tcPr>
            <w:tcW w:w="4448" w:type="dxa"/>
            <w:tcMar>
              <w:top w:w="0" w:type="dxa"/>
              <w:left w:w="0" w:type="dxa"/>
              <w:bottom w:w="0" w:type="dxa"/>
              <w:right w:w="0" w:type="dxa"/>
            </w:tcMar>
          </w:tcPr>
          <w:p w:rsidR="00166B94" w:rsidRPr="00166B94" w:rsidRDefault="00166B94" w:rsidP="00166B94">
            <w:pPr>
              <w:numPr>
                <w:ilvl w:val="0"/>
                <w:numId w:val="1"/>
              </w:numPr>
              <w:rPr>
                <w:rFonts w:eastAsia="Times New Roman"/>
                <w:color w:val="000000"/>
              </w:rPr>
            </w:pPr>
            <w:r w:rsidRPr="00166B94">
              <w:rPr>
                <w:rFonts w:eastAsia="Times New Roman"/>
                <w:color w:val="000000"/>
              </w:rPr>
              <w:t>Précision</w:t>
            </w:r>
          </w:p>
          <w:p w:rsidR="00166B94" w:rsidRPr="00166B94" w:rsidRDefault="00166B94" w:rsidP="00166B94">
            <w:pPr>
              <w:numPr>
                <w:ilvl w:val="0"/>
                <w:numId w:val="1"/>
              </w:numPr>
              <w:rPr>
                <w:rFonts w:eastAsia="Times New Roman"/>
                <w:color w:val="000000"/>
              </w:rPr>
            </w:pPr>
            <w:r w:rsidRPr="00166B94">
              <w:rPr>
                <w:rFonts w:eastAsia="Times New Roman"/>
                <w:color w:val="000000"/>
              </w:rPr>
              <w:t>Créativité</w:t>
            </w:r>
          </w:p>
          <w:p w:rsidR="00166B94" w:rsidRPr="00166B94" w:rsidRDefault="00166B94" w:rsidP="00166B94">
            <w:pPr>
              <w:numPr>
                <w:ilvl w:val="0"/>
                <w:numId w:val="1"/>
              </w:numPr>
              <w:rPr>
                <w:rFonts w:eastAsia="Times New Roman"/>
                <w:color w:val="000000"/>
              </w:rPr>
            </w:pPr>
            <w:r w:rsidRPr="00166B94">
              <w:rPr>
                <w:rFonts w:eastAsia="Times New Roman"/>
                <w:color w:val="000000"/>
              </w:rPr>
              <w:t>Connaissance des matériaux</w:t>
            </w:r>
          </w:p>
          <w:p w:rsidR="00166B94" w:rsidRPr="00166B94" w:rsidRDefault="00166B94" w:rsidP="00166B94">
            <w:pPr>
              <w:numPr>
                <w:ilvl w:val="0"/>
                <w:numId w:val="1"/>
              </w:numPr>
              <w:rPr>
                <w:rFonts w:eastAsia="Times New Roman"/>
                <w:color w:val="000000"/>
              </w:rPr>
            </w:pPr>
            <w:r w:rsidRPr="00166B94">
              <w:rPr>
                <w:rFonts w:eastAsia="Times New Roman"/>
                <w:color w:val="000000"/>
              </w:rPr>
              <w:t>Maîtrise des techniques de peinture</w:t>
            </w:r>
          </w:p>
          <w:p w:rsidR="00166B94" w:rsidRPr="00166B94" w:rsidRDefault="00166B94" w:rsidP="00166B94">
            <w:pPr>
              <w:numPr>
                <w:ilvl w:val="0"/>
                <w:numId w:val="1"/>
              </w:numPr>
              <w:rPr>
                <w:rFonts w:eastAsia="Times New Roman"/>
                <w:color w:val="000000"/>
              </w:rPr>
            </w:pPr>
            <w:r w:rsidRPr="00166B94">
              <w:rPr>
                <w:rFonts w:eastAsia="Times New Roman"/>
                <w:color w:val="000000"/>
              </w:rPr>
              <w:t>Sens esthétique</w:t>
            </w:r>
          </w:p>
          <w:p w:rsidR="00166B94" w:rsidRPr="00166B94" w:rsidRDefault="00166B94" w:rsidP="00166B94">
            <w:pPr>
              <w:numPr>
                <w:ilvl w:val="0"/>
                <w:numId w:val="1"/>
              </w:numPr>
              <w:rPr>
                <w:rFonts w:eastAsia="Times New Roman"/>
                <w:color w:val="000000"/>
              </w:rPr>
            </w:pPr>
            <w:r w:rsidRPr="00166B94">
              <w:rPr>
                <w:rFonts w:eastAsia="Times New Roman"/>
                <w:color w:val="000000"/>
              </w:rPr>
              <w:t>Capacité à suivre les directives</w:t>
            </w:r>
          </w:p>
          <w:p w:rsidR="00865EBF" w:rsidRDefault="00166B94" w:rsidP="00166B94">
            <w:pPr>
              <w:numPr>
                <w:ilvl w:val="0"/>
                <w:numId w:val="1"/>
              </w:numPr>
              <w:rPr>
                <w:rFonts w:eastAsia="Times New Roman"/>
                <w:color w:val="000000"/>
              </w:rPr>
            </w:pPr>
            <w:r w:rsidRPr="00166B94">
              <w:rPr>
                <w:rFonts w:eastAsia="Times New Roman"/>
                <w:color w:val="000000"/>
              </w:rPr>
              <w:t>Utilisation d'outils de peinture</w:t>
            </w:r>
          </w:p>
        </w:tc>
        <w:tc>
          <w:tcPr>
            <w:tcW w:w="4448" w:type="dxa"/>
            <w:tcBorders>
              <w:left w:val="single" w:sz="8" w:space="0" w:color="FEFDFD"/>
            </w:tcBorders>
            <w:tcMar>
              <w:top w:w="0" w:type="dxa"/>
              <w:left w:w="0" w:type="dxa"/>
              <w:bottom w:w="0" w:type="dxa"/>
              <w:right w:w="0" w:type="dxa"/>
            </w:tcMar>
          </w:tcPr>
          <w:p w:rsidR="00166B94" w:rsidRPr="00166B94" w:rsidRDefault="00166B94" w:rsidP="00166B94">
            <w:pPr>
              <w:numPr>
                <w:ilvl w:val="0"/>
                <w:numId w:val="2"/>
              </w:numPr>
              <w:rPr>
                <w:rFonts w:eastAsia="Times New Roman"/>
                <w:color w:val="000000"/>
              </w:rPr>
            </w:pPr>
            <w:r w:rsidRPr="00166B94">
              <w:rPr>
                <w:rFonts w:eastAsia="Times New Roman"/>
                <w:color w:val="000000"/>
              </w:rPr>
              <w:t>Connaissance des matériaux de construction</w:t>
            </w:r>
          </w:p>
          <w:p w:rsidR="00166B94" w:rsidRPr="00166B94" w:rsidRDefault="00166B94" w:rsidP="00166B94">
            <w:pPr>
              <w:numPr>
                <w:ilvl w:val="0"/>
                <w:numId w:val="2"/>
              </w:numPr>
              <w:rPr>
                <w:rFonts w:eastAsia="Times New Roman"/>
                <w:color w:val="000000"/>
              </w:rPr>
            </w:pPr>
            <w:r w:rsidRPr="00166B94">
              <w:rPr>
                <w:rFonts w:eastAsia="Times New Roman"/>
                <w:color w:val="000000"/>
              </w:rPr>
              <w:t>Utilisation d'outils de mesure</w:t>
            </w:r>
          </w:p>
          <w:p w:rsidR="00166B94" w:rsidRPr="00166B94" w:rsidRDefault="00166B94" w:rsidP="00166B94">
            <w:pPr>
              <w:numPr>
                <w:ilvl w:val="0"/>
                <w:numId w:val="2"/>
              </w:numPr>
              <w:rPr>
                <w:rFonts w:eastAsia="Times New Roman"/>
                <w:color w:val="000000"/>
              </w:rPr>
            </w:pPr>
            <w:r w:rsidRPr="00166B94">
              <w:rPr>
                <w:rFonts w:eastAsia="Times New Roman"/>
                <w:color w:val="000000"/>
              </w:rPr>
              <w:t>Capacité à coordonner les activités sur le chantier</w:t>
            </w:r>
          </w:p>
          <w:p w:rsidR="00166B94" w:rsidRDefault="00166B94" w:rsidP="00166B94">
            <w:pPr>
              <w:numPr>
                <w:ilvl w:val="0"/>
                <w:numId w:val="2"/>
              </w:numPr>
              <w:rPr>
                <w:rFonts w:eastAsia="Times New Roman"/>
                <w:color w:val="000000"/>
              </w:rPr>
            </w:pPr>
            <w:r w:rsidRPr="00166B94">
              <w:rPr>
                <w:rFonts w:eastAsia="Times New Roman"/>
                <w:color w:val="000000"/>
              </w:rPr>
              <w:t>Gestion du temps</w:t>
            </w:r>
          </w:p>
          <w:p w:rsidR="00865EBF" w:rsidRDefault="00166B94" w:rsidP="00166B94">
            <w:pPr>
              <w:numPr>
                <w:ilvl w:val="0"/>
                <w:numId w:val="2"/>
              </w:numPr>
              <w:rPr>
                <w:rFonts w:eastAsia="Times New Roman"/>
                <w:color w:val="000000"/>
              </w:rPr>
            </w:pPr>
            <w:r w:rsidRPr="00166B94">
              <w:rPr>
                <w:rFonts w:eastAsia="Times New Roman"/>
                <w:color w:val="000000"/>
              </w:rPr>
              <w:t>Respect des normes de sécurité</w:t>
            </w:r>
            <w:r>
              <w:rPr>
                <w:rFonts w:eastAsia="Times New Roman"/>
                <w:color w:val="000000"/>
              </w:rPr>
              <w:t>.</w:t>
            </w:r>
          </w:p>
        </w:tc>
      </w:tr>
    </w:tbl>
    <w:p w:rsidR="00865EBF" w:rsidRDefault="00000000">
      <w:pPr>
        <w:pBdr>
          <w:bottom w:val="single" w:sz="8" w:space="1" w:color="FFFFFF"/>
          <w:right w:val="none" w:sz="0" w:space="10" w:color="000000"/>
        </w:pBdr>
        <w:shd w:val="clear" w:color="auto" w:fill="FFFFFF"/>
        <w:tabs>
          <w:tab w:val="center" w:pos="10906"/>
        </w:tabs>
        <w:spacing w:before="220" w:after="140"/>
        <w:ind w:right="200"/>
        <w:rPr>
          <w:rFonts w:eastAsia="Times New Roman"/>
          <w:b/>
          <w:smallCaps/>
          <w:color w:val="000000"/>
          <w:sz w:val="26"/>
          <w:szCs w:val="26"/>
          <w:highlight w:val="white"/>
        </w:rPr>
      </w:pPr>
      <w:r>
        <w:rPr>
          <w:rFonts w:eastAsia="Times New Roman"/>
          <w:b/>
          <w:smallCaps/>
          <w:color w:val="000000"/>
          <w:sz w:val="26"/>
          <w:szCs w:val="26"/>
        </w:rPr>
        <w:t xml:space="preserve">Parcours professionnel   </w:t>
      </w:r>
      <w:r>
        <w:rPr>
          <w:rFonts w:eastAsia="Times New Roman"/>
          <w:color w:val="000000"/>
          <w:sz w:val="26"/>
          <w:szCs w:val="26"/>
          <w:highlight w:val="white"/>
          <w:u w:val="single"/>
        </w:rPr>
        <w:t xml:space="preserve"> </w:t>
      </w:r>
      <w:r>
        <w:rPr>
          <w:rFonts w:eastAsia="Times New Roman"/>
          <w:color w:val="000000"/>
          <w:sz w:val="26"/>
          <w:szCs w:val="26"/>
          <w:highlight w:val="white"/>
          <w:u w:val="single"/>
        </w:rPr>
        <w:tab/>
      </w:r>
    </w:p>
    <w:tbl>
      <w:tblPr>
        <w:tblStyle w:val="Style58"/>
        <w:tblW w:w="10906" w:type="dxa"/>
        <w:tblInd w:w="0" w:type="dxa"/>
        <w:tblLayout w:type="fixed"/>
        <w:tblLook w:val="04A0" w:firstRow="1" w:lastRow="0" w:firstColumn="1" w:lastColumn="0" w:noHBand="0" w:noVBand="1"/>
      </w:tblPr>
      <w:tblGrid>
        <w:gridCol w:w="2127"/>
        <w:gridCol w:w="8779"/>
      </w:tblGrid>
      <w:tr w:rsidR="00865EBF" w:rsidTr="002B5742">
        <w:tc>
          <w:tcPr>
            <w:tcW w:w="2127" w:type="dxa"/>
            <w:tcMar>
              <w:top w:w="0" w:type="dxa"/>
              <w:left w:w="0" w:type="dxa"/>
              <w:bottom w:w="0" w:type="dxa"/>
              <w:right w:w="0" w:type="dxa"/>
            </w:tcMar>
          </w:tcPr>
          <w:p w:rsidR="00865EBF" w:rsidRDefault="00166B94">
            <w:pPr>
              <w:jc w:val="center"/>
              <w:rPr>
                <w:rFonts w:eastAsia="Times New Roman"/>
                <w:color w:val="000000"/>
                <w:sz w:val="10"/>
                <w:szCs w:val="10"/>
                <w:lang w:val="fr-FR"/>
              </w:rPr>
            </w:pPr>
            <w:r>
              <w:rPr>
                <w:rFonts w:eastAsia="Times New Roman"/>
                <w:color w:val="000000"/>
                <w:lang w:val="fr-FR"/>
              </w:rPr>
              <w:t>0</w:t>
            </w:r>
            <w:r w:rsidR="002B5742">
              <w:rPr>
                <w:rFonts w:eastAsia="Times New Roman"/>
                <w:color w:val="000000"/>
                <w:lang w:val="fr-FR"/>
              </w:rPr>
              <w:t>1</w:t>
            </w:r>
            <w:r w:rsidR="002B5742">
              <w:rPr>
                <w:rFonts w:eastAsia="Times New Roman"/>
                <w:color w:val="000000"/>
              </w:rPr>
              <w:t>/2022 à présent</w:t>
            </w:r>
          </w:p>
        </w:tc>
        <w:tc>
          <w:tcPr>
            <w:tcW w:w="8779" w:type="dxa"/>
            <w:tcMar>
              <w:top w:w="0" w:type="dxa"/>
              <w:left w:w="0" w:type="dxa"/>
              <w:bottom w:w="0" w:type="dxa"/>
              <w:right w:w="0" w:type="dxa"/>
            </w:tcMar>
          </w:tcPr>
          <w:p w:rsidR="00865EBF" w:rsidRDefault="00166B94">
            <w:pPr>
              <w:rPr>
                <w:rFonts w:eastAsia="Times New Roman"/>
                <w:b/>
                <w:color w:val="222222"/>
                <w:lang w:val="fr-FR"/>
              </w:rPr>
            </w:pPr>
            <w:r>
              <w:rPr>
                <w:rFonts w:eastAsia="Times New Roman"/>
                <w:b/>
                <w:color w:val="222222"/>
                <w:lang w:val="fr-FR"/>
              </w:rPr>
              <w:t xml:space="preserve">Technicien </w:t>
            </w:r>
            <w:r w:rsidR="0017268F">
              <w:rPr>
                <w:rFonts w:eastAsia="Times New Roman"/>
                <w:b/>
                <w:color w:val="222222"/>
                <w:lang w:val="fr-FR"/>
              </w:rPr>
              <w:t>décorateur</w:t>
            </w:r>
            <w:r>
              <w:rPr>
                <w:rFonts w:eastAsia="Times New Roman"/>
                <w:b/>
                <w:color w:val="222222"/>
                <w:lang w:val="fr-FR"/>
              </w:rPr>
              <w:t xml:space="preserve"> peintre et technicien </w:t>
            </w:r>
            <w:r w:rsidR="0017268F">
              <w:rPr>
                <w:rFonts w:eastAsia="Times New Roman"/>
                <w:b/>
                <w:color w:val="222222"/>
                <w:lang w:val="fr-FR"/>
              </w:rPr>
              <w:t xml:space="preserve">génie civil option </w:t>
            </w:r>
            <w:proofErr w:type="spellStart"/>
            <w:r w:rsidR="0017268F">
              <w:rPr>
                <w:rFonts w:eastAsia="Times New Roman"/>
                <w:b/>
                <w:color w:val="222222"/>
                <w:lang w:val="fr-FR"/>
              </w:rPr>
              <w:t>batioment</w:t>
            </w:r>
            <w:proofErr w:type="spellEnd"/>
          </w:p>
          <w:p w:rsidR="00865EBF" w:rsidRPr="0017268F" w:rsidRDefault="0017268F">
            <w:pPr>
              <w:rPr>
                <w:rFonts w:eastAsia="Times New Roman"/>
                <w:color w:val="222222"/>
                <w:lang w:val="fr-CM"/>
              </w:rPr>
            </w:pPr>
            <w:r w:rsidRPr="0017268F">
              <w:rPr>
                <w:rFonts w:eastAsia="Times New Roman"/>
                <w:b/>
                <w:color w:val="222222"/>
                <w:lang w:val="fr-CM"/>
              </w:rPr>
              <w:t>AFRICA BUILDING ENGINEERING</w:t>
            </w:r>
            <w:r w:rsidR="002B5742" w:rsidRPr="0017268F">
              <w:rPr>
                <w:rFonts w:eastAsia="Times New Roman"/>
                <w:color w:val="222222"/>
                <w:lang w:val="fr-CM"/>
              </w:rPr>
              <w:t>, Cameroun</w:t>
            </w:r>
          </w:p>
          <w:p w:rsidR="0017268F" w:rsidRPr="0017268F" w:rsidRDefault="0017268F" w:rsidP="0017268F">
            <w:pPr>
              <w:pStyle w:val="Paragraphedeliste"/>
              <w:numPr>
                <w:ilvl w:val="0"/>
                <w:numId w:val="4"/>
              </w:numPr>
              <w:autoSpaceDE w:val="0"/>
              <w:autoSpaceDN w:val="0"/>
              <w:adjustRightInd w:val="0"/>
              <w:textAlignment w:val="auto"/>
              <w:rPr>
                <w:color w:val="000000"/>
                <w:sz w:val="22"/>
                <w:szCs w:val="22"/>
                <w:lang w:val="fr-CM"/>
              </w:rPr>
            </w:pPr>
            <w:r w:rsidRPr="0017268F">
              <w:rPr>
                <w:color w:val="202124"/>
                <w:sz w:val="22"/>
                <w:szCs w:val="22"/>
                <w:lang w:val="fr-CM"/>
              </w:rPr>
              <w:t xml:space="preserve">Décapage des anciennes peintures </w:t>
            </w:r>
            <w:r w:rsidRPr="0017268F">
              <w:rPr>
                <w:color w:val="000000"/>
                <w:sz w:val="22"/>
                <w:szCs w:val="22"/>
                <w:lang w:val="fr-CM"/>
              </w:rPr>
              <w:t>et ponçage</w:t>
            </w:r>
          </w:p>
          <w:p w:rsidR="0017268F" w:rsidRPr="0017268F" w:rsidRDefault="0017268F" w:rsidP="0017268F">
            <w:pPr>
              <w:pStyle w:val="Paragraphedeliste"/>
              <w:numPr>
                <w:ilvl w:val="0"/>
                <w:numId w:val="4"/>
              </w:numPr>
              <w:autoSpaceDE w:val="0"/>
              <w:autoSpaceDN w:val="0"/>
              <w:adjustRightInd w:val="0"/>
              <w:textAlignment w:val="auto"/>
              <w:rPr>
                <w:color w:val="000000"/>
                <w:sz w:val="22"/>
                <w:szCs w:val="22"/>
                <w:lang w:val="fr-CM"/>
              </w:rPr>
            </w:pPr>
            <w:r w:rsidRPr="0017268F">
              <w:rPr>
                <w:color w:val="000000"/>
                <w:sz w:val="22"/>
                <w:szCs w:val="22"/>
                <w:lang w:val="fr-CM"/>
              </w:rPr>
              <w:t>Appliquer les peintures dans les maisons d’habitation et ainsi dans les sociétés.</w:t>
            </w:r>
          </w:p>
          <w:p w:rsidR="0017268F" w:rsidRPr="0017268F" w:rsidRDefault="0017268F" w:rsidP="0017268F">
            <w:pPr>
              <w:pStyle w:val="Paragraphedeliste"/>
              <w:numPr>
                <w:ilvl w:val="0"/>
                <w:numId w:val="4"/>
              </w:numPr>
              <w:autoSpaceDE w:val="0"/>
              <w:autoSpaceDN w:val="0"/>
              <w:adjustRightInd w:val="0"/>
              <w:textAlignment w:val="auto"/>
              <w:rPr>
                <w:color w:val="000000"/>
                <w:sz w:val="22"/>
                <w:szCs w:val="22"/>
                <w:lang w:val="fr-CM"/>
              </w:rPr>
            </w:pPr>
            <w:r w:rsidRPr="0017268F">
              <w:rPr>
                <w:color w:val="000000"/>
                <w:sz w:val="22"/>
                <w:szCs w:val="22"/>
                <w:lang w:val="fr-CM"/>
              </w:rPr>
              <w:t>Traitement d’humidité.</w:t>
            </w:r>
          </w:p>
          <w:p w:rsidR="0017268F" w:rsidRPr="0017268F" w:rsidRDefault="0017268F" w:rsidP="0017268F">
            <w:pPr>
              <w:pStyle w:val="Paragraphedeliste"/>
              <w:numPr>
                <w:ilvl w:val="0"/>
                <w:numId w:val="4"/>
              </w:numPr>
              <w:autoSpaceDE w:val="0"/>
              <w:autoSpaceDN w:val="0"/>
              <w:adjustRightInd w:val="0"/>
              <w:textAlignment w:val="auto"/>
              <w:rPr>
                <w:color w:val="000000"/>
                <w:sz w:val="22"/>
                <w:szCs w:val="22"/>
                <w:lang w:val="fr-CM"/>
              </w:rPr>
            </w:pPr>
            <w:r w:rsidRPr="0017268F">
              <w:rPr>
                <w:color w:val="000000"/>
                <w:sz w:val="22"/>
                <w:szCs w:val="22"/>
                <w:lang w:val="fr-CM"/>
              </w:rPr>
              <w:t>Etanchéité pour les bâtiments menacés par les l’infiltrations d’eau</w:t>
            </w:r>
          </w:p>
          <w:p w:rsidR="0017268F" w:rsidRPr="0017268F" w:rsidRDefault="0017268F" w:rsidP="0017268F">
            <w:pPr>
              <w:pStyle w:val="Paragraphedeliste"/>
              <w:numPr>
                <w:ilvl w:val="0"/>
                <w:numId w:val="4"/>
              </w:numPr>
              <w:autoSpaceDE w:val="0"/>
              <w:autoSpaceDN w:val="0"/>
              <w:adjustRightInd w:val="0"/>
              <w:textAlignment w:val="auto"/>
              <w:rPr>
                <w:color w:val="202124"/>
                <w:sz w:val="22"/>
                <w:szCs w:val="22"/>
                <w:lang w:val="fr-CM"/>
              </w:rPr>
            </w:pPr>
            <w:r w:rsidRPr="0017268F">
              <w:rPr>
                <w:color w:val="202124"/>
                <w:sz w:val="22"/>
                <w:szCs w:val="22"/>
                <w:lang w:val="fr-CM"/>
              </w:rPr>
              <w:t>Mesurer, couper et poser du papier peint ou du tissu sur des murs</w:t>
            </w:r>
          </w:p>
          <w:p w:rsidR="00865EBF" w:rsidRPr="0017268F" w:rsidRDefault="0017268F" w:rsidP="0017268F">
            <w:pPr>
              <w:pStyle w:val="Paragraphedeliste"/>
              <w:numPr>
                <w:ilvl w:val="0"/>
                <w:numId w:val="4"/>
              </w:numPr>
              <w:rPr>
                <w:rFonts w:eastAsia="Times New Roman"/>
                <w:color w:val="222222"/>
              </w:rPr>
            </w:pPr>
            <w:r w:rsidRPr="0017268F">
              <w:rPr>
                <w:color w:val="000000"/>
                <w:sz w:val="22"/>
                <w:szCs w:val="22"/>
                <w:lang w:val="fr-CM"/>
              </w:rPr>
              <w:t>L</w:t>
            </w:r>
            <w:r w:rsidRPr="0017268F">
              <w:rPr>
                <w:color w:val="202124"/>
                <w:sz w:val="22"/>
                <w:szCs w:val="22"/>
                <w:lang w:val="fr-CM"/>
              </w:rPr>
              <w:t>essivage des murs et plafonds</w:t>
            </w:r>
            <w:r w:rsidRPr="0017268F">
              <w:rPr>
                <w:rFonts w:eastAsia="Times New Roman"/>
                <w:color w:val="222222"/>
                <w:sz w:val="22"/>
                <w:szCs w:val="22"/>
              </w:rPr>
              <w:t xml:space="preserve"> </w:t>
            </w:r>
          </w:p>
        </w:tc>
      </w:tr>
      <w:tr w:rsidR="00865EBF" w:rsidTr="002B5742">
        <w:tc>
          <w:tcPr>
            <w:tcW w:w="2127" w:type="dxa"/>
            <w:tcMar>
              <w:top w:w="0" w:type="dxa"/>
              <w:left w:w="0" w:type="dxa"/>
              <w:bottom w:w="0" w:type="dxa"/>
              <w:right w:w="0" w:type="dxa"/>
            </w:tcMar>
          </w:tcPr>
          <w:p w:rsidR="00865EBF" w:rsidRDefault="0017268F">
            <w:pPr>
              <w:jc w:val="center"/>
              <w:rPr>
                <w:rFonts w:eastAsia="Times New Roman"/>
                <w:color w:val="000000"/>
                <w:lang w:val="fr-FR"/>
              </w:rPr>
            </w:pPr>
            <w:r>
              <w:rPr>
                <w:rFonts w:eastAsia="Times New Roman"/>
                <w:color w:val="000000"/>
                <w:lang w:val="fr-FR"/>
              </w:rPr>
              <w:t>10</w:t>
            </w:r>
            <w:r w:rsidR="002B5742">
              <w:rPr>
                <w:rFonts w:eastAsia="Times New Roman"/>
                <w:color w:val="000000"/>
                <w:lang w:val="fr-FR"/>
              </w:rPr>
              <w:t>/20</w:t>
            </w:r>
            <w:r>
              <w:rPr>
                <w:rFonts w:eastAsia="Times New Roman"/>
                <w:color w:val="000000"/>
                <w:lang w:val="fr-FR"/>
              </w:rPr>
              <w:t>20</w:t>
            </w:r>
            <w:r w:rsidR="002B5742">
              <w:rPr>
                <w:rFonts w:eastAsia="Times New Roman"/>
                <w:color w:val="000000"/>
                <w:lang w:val="fr-FR"/>
              </w:rPr>
              <w:t xml:space="preserve"> </w:t>
            </w:r>
            <w:r w:rsidR="002B5742">
              <w:rPr>
                <w:rFonts w:eastAsia="Times New Roman"/>
                <w:color w:val="000000"/>
              </w:rPr>
              <w:t>–</w:t>
            </w:r>
            <w:r w:rsidR="002B5742">
              <w:rPr>
                <w:rFonts w:eastAsia="Times New Roman"/>
                <w:color w:val="000000"/>
                <w:lang w:val="fr-FR"/>
              </w:rPr>
              <w:t xml:space="preserve"> </w:t>
            </w:r>
            <w:r>
              <w:rPr>
                <w:rFonts w:eastAsia="Times New Roman"/>
                <w:color w:val="000000"/>
                <w:lang w:val="fr-FR"/>
              </w:rPr>
              <w:t>11</w:t>
            </w:r>
            <w:r w:rsidR="002B5742">
              <w:rPr>
                <w:rFonts w:eastAsia="Times New Roman"/>
                <w:color w:val="000000"/>
                <w:lang w:val="fr-FR"/>
              </w:rPr>
              <w:t>/20</w:t>
            </w:r>
            <w:r>
              <w:rPr>
                <w:rFonts w:eastAsia="Times New Roman"/>
                <w:color w:val="000000"/>
                <w:lang w:val="fr-FR"/>
              </w:rPr>
              <w:t>2</w:t>
            </w:r>
            <w:r w:rsidR="002B5742">
              <w:rPr>
                <w:rFonts w:eastAsia="Times New Roman"/>
                <w:color w:val="000000"/>
                <w:lang w:val="fr-FR"/>
              </w:rPr>
              <w:t>1</w:t>
            </w:r>
          </w:p>
        </w:tc>
        <w:tc>
          <w:tcPr>
            <w:tcW w:w="8779" w:type="dxa"/>
            <w:tcMar>
              <w:top w:w="0" w:type="dxa"/>
              <w:left w:w="0" w:type="dxa"/>
              <w:bottom w:w="0" w:type="dxa"/>
              <w:right w:w="0" w:type="dxa"/>
            </w:tcMar>
          </w:tcPr>
          <w:p w:rsidR="00865EBF" w:rsidRDefault="0017268F">
            <w:pPr>
              <w:rPr>
                <w:rFonts w:eastAsia="Times New Roman"/>
                <w:b/>
                <w:color w:val="222222"/>
                <w:lang w:val="fr-FR"/>
              </w:rPr>
            </w:pPr>
            <w:r>
              <w:rPr>
                <w:rFonts w:eastAsia="Times New Roman"/>
                <w:b/>
                <w:color w:val="222222"/>
                <w:lang w:val="fr-FR"/>
              </w:rPr>
              <w:t xml:space="preserve">Manœuvre, technicien et maitre d`œuvre </w:t>
            </w:r>
          </w:p>
          <w:p w:rsidR="00865EBF" w:rsidRDefault="0017268F">
            <w:pPr>
              <w:rPr>
                <w:rFonts w:eastAsia="Times New Roman"/>
                <w:color w:val="222222"/>
                <w:lang w:val="fr-FR"/>
              </w:rPr>
            </w:pPr>
            <w:r>
              <w:rPr>
                <w:rFonts w:eastAsia="Times New Roman"/>
                <w:b/>
                <w:bCs/>
                <w:color w:val="222222"/>
                <w:lang w:val="fr-FR"/>
              </w:rPr>
              <w:t>UNIVERS DECORS CONSTRUCTION FORAGE</w:t>
            </w:r>
            <w:r w:rsidR="002B5742">
              <w:rPr>
                <w:rFonts w:eastAsia="Times New Roman"/>
                <w:color w:val="222222"/>
              </w:rPr>
              <w:t xml:space="preserve">, </w:t>
            </w:r>
            <w:r w:rsidR="002B5742">
              <w:rPr>
                <w:rFonts w:eastAsia="Times New Roman"/>
                <w:color w:val="222222"/>
                <w:lang w:val="fr-FR"/>
              </w:rPr>
              <w:t>Cameroun</w:t>
            </w:r>
          </w:p>
          <w:p w:rsidR="0017268F" w:rsidRPr="0017268F" w:rsidRDefault="0017268F" w:rsidP="0017268F">
            <w:pPr>
              <w:pStyle w:val="Paragraphedeliste"/>
              <w:numPr>
                <w:ilvl w:val="0"/>
                <w:numId w:val="5"/>
              </w:numPr>
              <w:autoSpaceDE w:val="0"/>
              <w:autoSpaceDN w:val="0"/>
              <w:adjustRightInd w:val="0"/>
              <w:textAlignment w:val="auto"/>
              <w:rPr>
                <w:color w:val="000000"/>
                <w:sz w:val="22"/>
                <w:szCs w:val="22"/>
                <w:lang w:val="fr-CM"/>
              </w:rPr>
            </w:pPr>
            <w:r w:rsidRPr="0017268F">
              <w:rPr>
                <w:color w:val="202124"/>
                <w:sz w:val="22"/>
                <w:szCs w:val="22"/>
                <w:lang w:val="fr-CM"/>
              </w:rPr>
              <w:t xml:space="preserve">Mettre en place des chemins de câbles </w:t>
            </w:r>
            <w:r w:rsidRPr="0017268F">
              <w:rPr>
                <w:color w:val="000000"/>
                <w:sz w:val="22"/>
                <w:szCs w:val="22"/>
                <w:lang w:val="fr-CM"/>
              </w:rPr>
              <w:t>et Installation électrique domestique</w:t>
            </w:r>
          </w:p>
          <w:p w:rsidR="0017268F" w:rsidRPr="0017268F" w:rsidRDefault="0017268F" w:rsidP="0017268F">
            <w:pPr>
              <w:pStyle w:val="Paragraphedeliste"/>
              <w:numPr>
                <w:ilvl w:val="0"/>
                <w:numId w:val="5"/>
              </w:numPr>
              <w:autoSpaceDE w:val="0"/>
              <w:autoSpaceDN w:val="0"/>
              <w:adjustRightInd w:val="0"/>
              <w:textAlignment w:val="auto"/>
              <w:rPr>
                <w:color w:val="000000"/>
                <w:sz w:val="22"/>
                <w:szCs w:val="22"/>
                <w:lang w:val="fr-CM"/>
              </w:rPr>
            </w:pPr>
            <w:r w:rsidRPr="0017268F">
              <w:rPr>
                <w:color w:val="000000"/>
                <w:sz w:val="22"/>
                <w:szCs w:val="22"/>
                <w:lang w:val="fr-CM"/>
              </w:rPr>
              <w:t>Alimentation des appareils électroménagère que la protection électrique</w:t>
            </w:r>
          </w:p>
          <w:p w:rsidR="0017268F" w:rsidRPr="0017268F" w:rsidRDefault="0017268F" w:rsidP="004E6DCF">
            <w:pPr>
              <w:pStyle w:val="Paragraphedeliste"/>
              <w:numPr>
                <w:ilvl w:val="0"/>
                <w:numId w:val="5"/>
              </w:numPr>
              <w:autoSpaceDE w:val="0"/>
              <w:autoSpaceDN w:val="0"/>
              <w:adjustRightInd w:val="0"/>
              <w:textAlignment w:val="auto"/>
              <w:rPr>
                <w:color w:val="000000"/>
                <w:sz w:val="22"/>
                <w:szCs w:val="22"/>
                <w:lang w:val="fr-CM"/>
              </w:rPr>
            </w:pPr>
            <w:r w:rsidRPr="0017268F">
              <w:rPr>
                <w:color w:val="000000"/>
                <w:sz w:val="22"/>
                <w:szCs w:val="22"/>
                <w:lang w:val="fr-CM"/>
              </w:rPr>
              <w:t>Réaménagement d’installation pour assure un bon fonctionnement et une</w:t>
            </w:r>
            <w:r w:rsidRPr="0017268F">
              <w:rPr>
                <w:color w:val="000000"/>
                <w:sz w:val="22"/>
                <w:szCs w:val="22"/>
                <w:lang w:val="fr-CM"/>
              </w:rPr>
              <w:t xml:space="preserve"> </w:t>
            </w:r>
            <w:r w:rsidRPr="0017268F">
              <w:rPr>
                <w:color w:val="000000"/>
                <w:sz w:val="22"/>
                <w:szCs w:val="22"/>
                <w:lang w:val="fr-CM"/>
              </w:rPr>
              <w:t>sécurité du client et son entourage.</w:t>
            </w:r>
          </w:p>
          <w:p w:rsidR="0017268F" w:rsidRPr="0017268F" w:rsidRDefault="0017268F" w:rsidP="0017268F">
            <w:pPr>
              <w:pStyle w:val="Paragraphedeliste"/>
              <w:numPr>
                <w:ilvl w:val="0"/>
                <w:numId w:val="5"/>
              </w:numPr>
              <w:autoSpaceDE w:val="0"/>
              <w:autoSpaceDN w:val="0"/>
              <w:adjustRightInd w:val="0"/>
              <w:textAlignment w:val="auto"/>
              <w:rPr>
                <w:color w:val="000000"/>
                <w:sz w:val="22"/>
                <w:szCs w:val="22"/>
                <w:lang w:val="fr-CM"/>
              </w:rPr>
            </w:pPr>
            <w:r w:rsidRPr="0017268F">
              <w:rPr>
                <w:color w:val="202124"/>
                <w:sz w:val="22"/>
                <w:szCs w:val="22"/>
                <w:lang w:val="fr-CM"/>
              </w:rPr>
              <w:t xml:space="preserve">Localisation des dysfonctionnements et </w:t>
            </w:r>
            <w:r w:rsidRPr="0017268F">
              <w:rPr>
                <w:color w:val="000000"/>
                <w:sz w:val="22"/>
                <w:szCs w:val="22"/>
                <w:lang w:val="fr-CM"/>
              </w:rPr>
              <w:t>Dépannage.</w:t>
            </w:r>
          </w:p>
          <w:p w:rsidR="0017268F" w:rsidRPr="0017268F" w:rsidRDefault="0017268F" w:rsidP="0017268F">
            <w:pPr>
              <w:pStyle w:val="Paragraphedeliste"/>
              <w:numPr>
                <w:ilvl w:val="0"/>
                <w:numId w:val="5"/>
              </w:numPr>
              <w:autoSpaceDE w:val="0"/>
              <w:autoSpaceDN w:val="0"/>
              <w:adjustRightInd w:val="0"/>
              <w:textAlignment w:val="auto"/>
              <w:rPr>
                <w:color w:val="202124"/>
                <w:sz w:val="22"/>
                <w:szCs w:val="22"/>
                <w:lang w:val="fr-CM"/>
              </w:rPr>
            </w:pPr>
            <w:r w:rsidRPr="0017268F">
              <w:rPr>
                <w:color w:val="202124"/>
                <w:sz w:val="22"/>
                <w:szCs w:val="22"/>
                <w:lang w:val="fr-CM"/>
              </w:rPr>
              <w:t>Poser des pieuvres, passer des gaines, installer des boites de dérivation et</w:t>
            </w:r>
          </w:p>
          <w:p w:rsidR="0017268F" w:rsidRPr="0017268F" w:rsidRDefault="0017268F" w:rsidP="0017268F">
            <w:pPr>
              <w:pStyle w:val="Paragraphedeliste"/>
              <w:numPr>
                <w:ilvl w:val="0"/>
                <w:numId w:val="5"/>
              </w:numPr>
              <w:autoSpaceDE w:val="0"/>
              <w:autoSpaceDN w:val="0"/>
              <w:adjustRightInd w:val="0"/>
              <w:textAlignment w:val="auto"/>
              <w:rPr>
                <w:color w:val="202124"/>
                <w:sz w:val="22"/>
                <w:szCs w:val="22"/>
                <w:lang w:val="fr-CM"/>
              </w:rPr>
            </w:pPr>
            <w:r w:rsidRPr="0017268F">
              <w:rPr>
                <w:color w:val="202124"/>
                <w:sz w:val="22"/>
                <w:szCs w:val="22"/>
                <w:lang w:val="fr-CM"/>
              </w:rPr>
              <w:t>Raccorder</w:t>
            </w:r>
            <w:r w:rsidRPr="0017268F">
              <w:rPr>
                <w:color w:val="202124"/>
                <w:sz w:val="22"/>
                <w:szCs w:val="22"/>
                <w:lang w:val="fr-CM"/>
              </w:rPr>
              <w:t xml:space="preserve"> des tableaux électriques.</w:t>
            </w:r>
          </w:p>
          <w:p w:rsidR="00865EBF" w:rsidRPr="0017268F" w:rsidRDefault="0017268F" w:rsidP="0017268F">
            <w:pPr>
              <w:pStyle w:val="Paragraphedeliste"/>
              <w:numPr>
                <w:ilvl w:val="0"/>
                <w:numId w:val="5"/>
              </w:numPr>
              <w:rPr>
                <w:rFonts w:eastAsia="Times New Roman"/>
                <w:color w:val="222222"/>
              </w:rPr>
            </w:pPr>
            <w:r w:rsidRPr="0017268F">
              <w:rPr>
                <w:color w:val="202124"/>
                <w:sz w:val="22"/>
                <w:szCs w:val="22"/>
                <w:lang w:val="fr-CM"/>
              </w:rPr>
              <w:t>Lecture du schéma du réseau électrique</w:t>
            </w:r>
          </w:p>
        </w:tc>
      </w:tr>
      <w:tr w:rsidR="002B5742" w:rsidTr="002B5742">
        <w:tc>
          <w:tcPr>
            <w:tcW w:w="2127" w:type="dxa"/>
            <w:tcMar>
              <w:top w:w="0" w:type="dxa"/>
              <w:left w:w="0" w:type="dxa"/>
              <w:bottom w:w="0" w:type="dxa"/>
              <w:right w:w="0" w:type="dxa"/>
            </w:tcMar>
          </w:tcPr>
          <w:p w:rsidR="002B5742" w:rsidRDefault="002B5742">
            <w:pPr>
              <w:jc w:val="center"/>
              <w:rPr>
                <w:rFonts w:eastAsia="Times New Roman"/>
                <w:color w:val="000000"/>
                <w:lang w:val="fr-FR"/>
              </w:rPr>
            </w:pPr>
          </w:p>
        </w:tc>
        <w:tc>
          <w:tcPr>
            <w:tcW w:w="8779" w:type="dxa"/>
            <w:tcMar>
              <w:top w:w="0" w:type="dxa"/>
              <w:left w:w="0" w:type="dxa"/>
              <w:bottom w:w="0" w:type="dxa"/>
              <w:right w:w="0" w:type="dxa"/>
            </w:tcMar>
          </w:tcPr>
          <w:p w:rsidR="002B5742" w:rsidRDefault="002B5742">
            <w:pPr>
              <w:rPr>
                <w:rFonts w:eastAsia="Times New Roman"/>
                <w:b/>
                <w:color w:val="222222"/>
                <w:lang w:val="fr-FR"/>
              </w:rPr>
            </w:pPr>
          </w:p>
        </w:tc>
      </w:tr>
    </w:tbl>
    <w:p w:rsidR="00865EBF" w:rsidRDefault="00000000">
      <w:pPr>
        <w:pBdr>
          <w:bottom w:val="single" w:sz="8" w:space="1" w:color="FFFFFF"/>
          <w:right w:val="none" w:sz="0" w:space="10" w:color="000000"/>
        </w:pBdr>
        <w:shd w:val="clear" w:color="auto" w:fill="FFFFFF"/>
        <w:tabs>
          <w:tab w:val="center" w:pos="10906"/>
        </w:tabs>
        <w:spacing w:before="220" w:after="140"/>
        <w:ind w:right="200"/>
        <w:rPr>
          <w:rFonts w:eastAsia="Times New Roman"/>
          <w:b/>
          <w:smallCaps/>
          <w:color w:val="000000"/>
          <w:sz w:val="26"/>
          <w:szCs w:val="26"/>
          <w:highlight w:val="white"/>
        </w:rPr>
      </w:pPr>
      <w:r>
        <w:rPr>
          <w:rFonts w:eastAsia="Times New Roman"/>
          <w:b/>
          <w:smallCaps/>
          <w:color w:val="000000"/>
          <w:sz w:val="26"/>
          <w:szCs w:val="26"/>
        </w:rPr>
        <w:t xml:space="preserve">Formation   </w:t>
      </w:r>
      <w:r>
        <w:rPr>
          <w:rFonts w:eastAsia="Times New Roman"/>
          <w:color w:val="000000"/>
          <w:sz w:val="26"/>
          <w:szCs w:val="26"/>
          <w:highlight w:val="white"/>
          <w:u w:val="single"/>
        </w:rPr>
        <w:t xml:space="preserve"> </w:t>
      </w:r>
      <w:r>
        <w:rPr>
          <w:rFonts w:eastAsia="Times New Roman"/>
          <w:color w:val="000000"/>
          <w:sz w:val="26"/>
          <w:szCs w:val="26"/>
          <w:highlight w:val="white"/>
          <w:u w:val="single"/>
        </w:rPr>
        <w:tab/>
      </w:r>
    </w:p>
    <w:tbl>
      <w:tblPr>
        <w:tblStyle w:val="Style59"/>
        <w:tblW w:w="10906" w:type="dxa"/>
        <w:tblInd w:w="0" w:type="dxa"/>
        <w:tblLayout w:type="fixed"/>
        <w:tblLook w:val="04A0" w:firstRow="1" w:lastRow="0" w:firstColumn="1" w:lastColumn="0" w:noHBand="0" w:noVBand="1"/>
      </w:tblPr>
      <w:tblGrid>
        <w:gridCol w:w="2100"/>
        <w:gridCol w:w="8806"/>
      </w:tblGrid>
      <w:tr w:rsidR="00865EBF" w:rsidTr="00E76A8E">
        <w:tc>
          <w:tcPr>
            <w:tcW w:w="2100" w:type="dxa"/>
            <w:tcMar>
              <w:top w:w="0" w:type="dxa"/>
              <w:left w:w="0" w:type="dxa"/>
              <w:bottom w:w="0" w:type="dxa"/>
              <w:right w:w="0" w:type="dxa"/>
            </w:tcMar>
          </w:tcPr>
          <w:p w:rsidR="00865EBF" w:rsidRDefault="0017268F">
            <w:pPr>
              <w:jc w:val="center"/>
              <w:rPr>
                <w:rFonts w:eastAsia="Times New Roman"/>
                <w:color w:val="000000"/>
                <w:sz w:val="10"/>
                <w:szCs w:val="10"/>
                <w:lang w:val="fr-FR"/>
              </w:rPr>
            </w:pPr>
            <w:r>
              <w:rPr>
                <w:rFonts w:eastAsia="Times New Roman"/>
                <w:color w:val="000000"/>
                <w:lang w:val="fr-FR"/>
              </w:rPr>
              <w:t>06</w:t>
            </w:r>
            <w:r w:rsidR="00000000">
              <w:rPr>
                <w:rFonts w:eastAsia="Times New Roman"/>
                <w:color w:val="000000"/>
                <w:lang w:val="fr-FR"/>
              </w:rPr>
              <w:t>/20</w:t>
            </w:r>
            <w:r>
              <w:rPr>
                <w:rFonts w:eastAsia="Times New Roman"/>
                <w:color w:val="000000"/>
                <w:lang w:val="fr-FR"/>
              </w:rPr>
              <w:t>20</w:t>
            </w:r>
          </w:p>
        </w:tc>
        <w:tc>
          <w:tcPr>
            <w:tcW w:w="8806" w:type="dxa"/>
            <w:tcMar>
              <w:top w:w="0" w:type="dxa"/>
              <w:left w:w="0" w:type="dxa"/>
              <w:bottom w:w="0" w:type="dxa"/>
              <w:right w:w="0" w:type="dxa"/>
            </w:tcMar>
          </w:tcPr>
          <w:p w:rsidR="00865EBF" w:rsidRDefault="0017268F">
            <w:pPr>
              <w:rPr>
                <w:rFonts w:eastAsia="Times New Roman"/>
                <w:color w:val="000000"/>
              </w:rPr>
            </w:pPr>
            <w:r>
              <w:rPr>
                <w:rFonts w:eastAsia="Times New Roman"/>
                <w:color w:val="222222"/>
              </w:rPr>
              <w:t>Baccalauréat : électromécanique</w:t>
            </w:r>
            <w:r w:rsidR="00E76A8E">
              <w:rPr>
                <w:rFonts w:eastAsia="Times New Roman"/>
                <w:color w:val="222222"/>
              </w:rPr>
              <w:t xml:space="preserve"> </w:t>
            </w:r>
          </w:p>
          <w:p w:rsidR="00865EBF" w:rsidRDefault="0017268F">
            <w:pPr>
              <w:rPr>
                <w:rFonts w:eastAsia="Times New Roman"/>
                <w:bCs/>
                <w:color w:val="222222"/>
                <w:lang w:val="fr-FR"/>
              </w:rPr>
            </w:pPr>
            <w:r>
              <w:rPr>
                <w:rFonts w:eastAsia="Times New Roman"/>
                <w:b/>
                <w:color w:val="222222"/>
                <w:lang w:val="fr-FR"/>
              </w:rPr>
              <w:t>…………….</w:t>
            </w:r>
            <w:r w:rsidR="00E76A8E">
              <w:rPr>
                <w:rFonts w:eastAsia="Times New Roman"/>
                <w:color w:val="222222"/>
              </w:rPr>
              <w:t xml:space="preserve"> - Douala</w:t>
            </w:r>
            <w:r w:rsidR="00E76A8E">
              <w:rPr>
                <w:rFonts w:eastAsia="Times New Roman"/>
                <w:bCs/>
                <w:color w:val="222222"/>
                <w:lang w:val="fr-FR"/>
              </w:rPr>
              <w:t>, Cameroun</w:t>
            </w:r>
          </w:p>
          <w:p w:rsidR="00865EBF" w:rsidRDefault="00865EBF">
            <w:pPr>
              <w:rPr>
                <w:rFonts w:eastAsia="Times New Roman"/>
                <w:bCs/>
                <w:color w:val="222222"/>
                <w:lang w:val="fr-FR"/>
              </w:rPr>
            </w:pPr>
          </w:p>
        </w:tc>
      </w:tr>
    </w:tbl>
    <w:p w:rsidR="00865EBF" w:rsidRDefault="00000000">
      <w:pPr>
        <w:pBdr>
          <w:bottom w:val="single" w:sz="8" w:space="1" w:color="FFFFFF"/>
          <w:right w:val="none" w:sz="0" w:space="10" w:color="000000"/>
        </w:pBdr>
        <w:shd w:val="clear" w:color="auto" w:fill="FFFFFF"/>
        <w:tabs>
          <w:tab w:val="center" w:pos="10906"/>
        </w:tabs>
        <w:spacing w:before="220" w:after="140"/>
        <w:ind w:right="200"/>
        <w:rPr>
          <w:rFonts w:eastAsia="Times New Roman"/>
          <w:b/>
          <w:smallCaps/>
          <w:color w:val="000000"/>
          <w:sz w:val="26"/>
          <w:szCs w:val="26"/>
          <w:highlight w:val="white"/>
        </w:rPr>
      </w:pPr>
      <w:r>
        <w:rPr>
          <w:rFonts w:eastAsia="Times New Roman"/>
          <w:b/>
          <w:smallCaps/>
          <w:color w:val="000000"/>
          <w:sz w:val="26"/>
          <w:szCs w:val="26"/>
        </w:rPr>
        <w:lastRenderedPageBreak/>
        <w:t xml:space="preserve">Langues   </w:t>
      </w:r>
      <w:r>
        <w:rPr>
          <w:rFonts w:eastAsia="Times New Roman"/>
          <w:color w:val="000000"/>
          <w:sz w:val="26"/>
          <w:szCs w:val="26"/>
          <w:highlight w:val="white"/>
          <w:u w:val="single"/>
        </w:rPr>
        <w:t xml:space="preserve"> </w:t>
      </w:r>
      <w:r>
        <w:rPr>
          <w:rFonts w:eastAsia="Times New Roman"/>
          <w:color w:val="000000"/>
          <w:sz w:val="26"/>
          <w:szCs w:val="26"/>
          <w:highlight w:val="white"/>
          <w:u w:val="single"/>
        </w:rPr>
        <w:tab/>
      </w:r>
    </w:p>
    <w:p w:rsidR="00865EBF" w:rsidRDefault="00000000">
      <w:pPr>
        <w:ind w:left="2100"/>
        <w:rPr>
          <w:rFonts w:eastAsia="Times New Roman"/>
          <w:color w:val="000000"/>
        </w:rPr>
      </w:pPr>
      <w:r>
        <w:rPr>
          <w:rFonts w:eastAsia="Times New Roman"/>
          <w:color w:val="000000"/>
        </w:rPr>
        <w:t xml:space="preserve">Français, </w:t>
      </w:r>
      <w:r w:rsidR="00E76A8E">
        <w:rPr>
          <w:rFonts w:eastAsia="Times New Roman"/>
          <w:color w:val="000000"/>
        </w:rPr>
        <w:t>intermédiaire</w:t>
      </w:r>
      <w:r>
        <w:rPr>
          <w:rFonts w:eastAsia="Times New Roman"/>
          <w:color w:val="000000"/>
        </w:rPr>
        <w:br/>
        <w:t>Anglais, débutant</w:t>
      </w:r>
    </w:p>
    <w:sectPr w:rsidR="00865EBF">
      <w:pgSz w:w="11906" w:h="16838"/>
      <w:pgMar w:top="340" w:right="500" w:bottom="340" w:left="5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No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4B5D9F5"/>
    <w:multiLevelType w:val="multilevel"/>
    <w:tmpl w:val="F4B5D9F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70EC97"/>
    <w:multiLevelType w:val="multilevel"/>
    <w:tmpl w:val="2470EC9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4DC07F"/>
    <w:multiLevelType w:val="multilevel"/>
    <w:tmpl w:val="4D4DC07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9970E0"/>
    <w:multiLevelType w:val="hybridMultilevel"/>
    <w:tmpl w:val="1AAA75F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 w15:restartNumberingAfterBreak="0">
    <w:nsid w:val="6C926601"/>
    <w:multiLevelType w:val="hybridMultilevel"/>
    <w:tmpl w:val="2592AD32"/>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16cid:durableId="525488998">
    <w:abstractNumId w:val="2"/>
  </w:num>
  <w:num w:numId="2" w16cid:durableId="1571383330">
    <w:abstractNumId w:val="0"/>
  </w:num>
  <w:num w:numId="3" w16cid:durableId="1101024640">
    <w:abstractNumId w:val="1"/>
  </w:num>
  <w:num w:numId="4" w16cid:durableId="1026056647">
    <w:abstractNumId w:val="3"/>
  </w:num>
  <w:num w:numId="5" w16cid:durableId="484205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BF"/>
    <w:rsid w:val="00166B94"/>
    <w:rsid w:val="0017268F"/>
    <w:rsid w:val="002B5742"/>
    <w:rsid w:val="00533F48"/>
    <w:rsid w:val="00865EBF"/>
    <w:rsid w:val="00AC1FE0"/>
    <w:rsid w:val="00AF5612"/>
    <w:rsid w:val="00E76A8E"/>
    <w:rsid w:val="00F24B29"/>
    <w:rsid w:val="275A63A3"/>
    <w:rsid w:val="2A4352F9"/>
    <w:rsid w:val="37562784"/>
    <w:rsid w:val="5ACA49A8"/>
    <w:rsid w:val="6D3A5986"/>
    <w:rsid w:val="6F955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ED5E"/>
  <w15:docId w15:val="{4F8519BA-9729-4F9A-B65A-D4A9F096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fr-CM" w:eastAsia="fr-CM"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1" w:unhideWhenUsed="1" w:qFormat="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rPr>
      <w:sz w:val="24"/>
      <w:szCs w:val="24"/>
      <w:lang w:val="fr-CA"/>
    </w:rPr>
  </w:style>
  <w:style w:type="paragraph" w:styleId="Titre1">
    <w:name w:val="heading 1"/>
    <w:basedOn w:val="Normal"/>
    <w:next w:val="Normal"/>
    <w:link w:val="Titre1Car"/>
    <w:uiPriority w:val="9"/>
    <w:qFormat/>
    <w:pPr>
      <w:keepNext/>
      <w:keepLines/>
      <w:spacing w:before="240"/>
      <w:outlineLvl w:val="0"/>
    </w:pPr>
    <w:rPr>
      <w:b/>
      <w:bCs/>
      <w:color w:val="2F5496"/>
      <w:kern w:val="36"/>
    </w:rPr>
  </w:style>
  <w:style w:type="paragraph" w:styleId="Titre2">
    <w:name w:val="heading 2"/>
    <w:basedOn w:val="Normal"/>
    <w:next w:val="Normal"/>
    <w:link w:val="Titre2Car"/>
    <w:uiPriority w:val="9"/>
    <w:qFormat/>
    <w:pPr>
      <w:keepNext/>
      <w:keepLines/>
      <w:spacing w:before="40"/>
      <w:outlineLvl w:val="1"/>
    </w:pPr>
    <w:rPr>
      <w:b/>
      <w:bCs/>
      <w:color w:val="2F5496"/>
    </w:rPr>
  </w:style>
  <w:style w:type="paragraph" w:styleId="Titre3">
    <w:name w:val="heading 3"/>
    <w:basedOn w:val="Normal"/>
    <w:next w:val="Normal"/>
    <w:link w:val="Titre3Car"/>
    <w:uiPriority w:val="9"/>
    <w:qFormat/>
    <w:pPr>
      <w:keepNext/>
      <w:keepLines/>
      <w:spacing w:before="40"/>
      <w:outlineLvl w:val="2"/>
    </w:pPr>
    <w:rPr>
      <w:b/>
      <w:bCs/>
      <w:color w:val="1F3763"/>
    </w:rPr>
  </w:style>
  <w:style w:type="paragraph" w:styleId="Titre4">
    <w:name w:val="heading 4"/>
    <w:basedOn w:val="Normal"/>
    <w:next w:val="Normal"/>
    <w:link w:val="Titre4Car"/>
    <w:uiPriority w:val="9"/>
    <w:qFormat/>
    <w:pPr>
      <w:keepNext/>
      <w:keepLines/>
      <w:spacing w:before="40"/>
      <w:outlineLvl w:val="3"/>
    </w:pPr>
    <w:rPr>
      <w:b/>
      <w:bCs/>
      <w:iCs/>
      <w:color w:val="2F5496"/>
    </w:rPr>
  </w:style>
  <w:style w:type="paragraph" w:styleId="Titre5">
    <w:name w:val="heading 5"/>
    <w:basedOn w:val="Normal"/>
    <w:next w:val="Normal"/>
    <w:link w:val="Titre5Car"/>
    <w:uiPriority w:val="9"/>
    <w:qFormat/>
    <w:pPr>
      <w:keepNext/>
      <w:keepLines/>
      <w:spacing w:before="40"/>
      <w:outlineLvl w:val="4"/>
    </w:pPr>
    <w:rPr>
      <w:b/>
      <w:bCs/>
      <w:color w:val="2F5496"/>
    </w:rPr>
  </w:style>
  <w:style w:type="paragraph" w:styleId="Titre6">
    <w:name w:val="heading 6"/>
    <w:basedOn w:val="Normal"/>
    <w:next w:val="Normal"/>
    <w:link w:val="Titre6Car"/>
    <w:uiPriority w:val="9"/>
    <w:qFormat/>
    <w:pPr>
      <w:keepNext/>
      <w:keepLines/>
      <w:spacing w:before="40"/>
      <w:outlineLvl w:val="5"/>
    </w:pPr>
    <w:rPr>
      <w:b/>
      <w:bCs/>
      <w:color w:val="1F376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re">
    <w:name w:val="Title"/>
    <w:basedOn w:val="Normal"/>
    <w:next w:val="Normal"/>
    <w:qFormat/>
    <w:pPr>
      <w:keepNext/>
      <w:keepLines/>
      <w:spacing w:before="480" w:after="120"/>
    </w:pPr>
    <w:rPr>
      <w:b/>
      <w:sz w:val="72"/>
      <w:szCs w:val="72"/>
    </w:rPr>
  </w:style>
  <w:style w:type="table" w:customStyle="1" w:styleId="TableNormal">
    <w:name w:val="Table Normal"/>
    <w:qFormat/>
    <w:tblPr>
      <w:tblCellMar>
        <w:top w:w="0" w:type="dxa"/>
        <w:left w:w="0" w:type="dxa"/>
        <w:bottom w:w="0" w:type="dxa"/>
        <w:right w:w="0" w:type="dxa"/>
      </w:tblCellMar>
    </w:tblPr>
  </w:style>
  <w:style w:type="character" w:customStyle="1" w:styleId="Titre1Car">
    <w:name w:val="Titre 1 Car"/>
    <w:basedOn w:val="Policepardfaut"/>
    <w:link w:val="Titre1"/>
    <w:uiPriority w:val="9"/>
    <w:qFormat/>
    <w:rPr>
      <w:rFonts w:ascii="Calibri Light" w:eastAsia="Times New Roman" w:hAnsi="Calibri Light" w:cs="Times New Roman"/>
      <w:color w:val="2F5496"/>
      <w:sz w:val="32"/>
      <w:szCs w:val="32"/>
    </w:rPr>
  </w:style>
  <w:style w:type="character" w:customStyle="1" w:styleId="Titre2Car">
    <w:name w:val="Titre 2 Car"/>
    <w:basedOn w:val="Policepardfaut"/>
    <w:link w:val="Titre2"/>
    <w:uiPriority w:val="9"/>
    <w:qFormat/>
    <w:rPr>
      <w:rFonts w:ascii="Calibri Light" w:eastAsia="Times New Roman" w:hAnsi="Calibri Light" w:cs="Times New Roman"/>
      <w:color w:val="2F5496"/>
      <w:sz w:val="26"/>
      <w:szCs w:val="26"/>
    </w:rPr>
  </w:style>
  <w:style w:type="character" w:customStyle="1" w:styleId="Titre3Car">
    <w:name w:val="Titre 3 Car"/>
    <w:basedOn w:val="Policepardfaut"/>
    <w:link w:val="Titre3"/>
    <w:uiPriority w:val="9"/>
    <w:qFormat/>
    <w:rPr>
      <w:rFonts w:ascii="Calibri Light" w:eastAsia="Times New Roman" w:hAnsi="Calibri Light" w:cs="Times New Roman"/>
      <w:color w:val="1F3763"/>
      <w:sz w:val="24"/>
      <w:szCs w:val="24"/>
    </w:rPr>
  </w:style>
  <w:style w:type="character" w:customStyle="1" w:styleId="Titre4Car">
    <w:name w:val="Titre 4 Car"/>
    <w:basedOn w:val="Policepardfaut"/>
    <w:link w:val="Titre4"/>
    <w:uiPriority w:val="9"/>
    <w:qFormat/>
    <w:rPr>
      <w:rFonts w:ascii="Calibri Light" w:eastAsia="Times New Roman" w:hAnsi="Calibri Light" w:cs="Times New Roman"/>
      <w:i/>
      <w:iCs/>
      <w:color w:val="2F5496"/>
    </w:rPr>
  </w:style>
  <w:style w:type="character" w:customStyle="1" w:styleId="Titre5Car">
    <w:name w:val="Titre 5 Car"/>
    <w:basedOn w:val="Policepardfaut"/>
    <w:link w:val="Titre5"/>
    <w:uiPriority w:val="9"/>
    <w:qFormat/>
    <w:rPr>
      <w:rFonts w:ascii="Calibri Light" w:eastAsia="Times New Roman" w:hAnsi="Calibri Light" w:cs="Times New Roman"/>
      <w:color w:val="2F5496"/>
    </w:rPr>
  </w:style>
  <w:style w:type="character" w:customStyle="1" w:styleId="Titre6Car">
    <w:name w:val="Titre 6 Car"/>
    <w:basedOn w:val="Policepardfaut"/>
    <w:link w:val="Titre6"/>
    <w:uiPriority w:val="9"/>
    <w:qFormat/>
    <w:rPr>
      <w:rFonts w:ascii="Calibri Light" w:eastAsia="Times New Roman" w:hAnsi="Calibri Light" w:cs="Times New Roman"/>
      <w:color w:val="1F3763"/>
    </w:rPr>
  </w:style>
  <w:style w:type="paragraph" w:customStyle="1" w:styleId="divdocument">
    <w:name w:val="div_document"/>
    <w:basedOn w:val="Normal"/>
    <w:qFormat/>
    <w:pPr>
      <w:spacing w:line="340" w:lineRule="atLeast"/>
    </w:pPr>
  </w:style>
  <w:style w:type="paragraph" w:customStyle="1" w:styleId="divdocumentsection">
    <w:name w:val="div_document_section"/>
    <w:basedOn w:val="Normal"/>
    <w:qFormat/>
  </w:style>
  <w:style w:type="paragraph" w:customStyle="1" w:styleId="divdocumentdivparagraph">
    <w:name w:val="div_document_div_paragraph"/>
    <w:basedOn w:val="Normal"/>
    <w:qFormat/>
  </w:style>
  <w:style w:type="paragraph" w:customStyle="1" w:styleId="divname">
    <w:name w:val="div_name"/>
    <w:basedOn w:val="div"/>
    <w:qFormat/>
    <w:pPr>
      <w:spacing w:line="680" w:lineRule="atLeast"/>
      <w:jc w:val="center"/>
    </w:pPr>
    <w:rPr>
      <w:b/>
      <w:bCs/>
      <w:smallCaps/>
      <w:color w:val="000000"/>
      <w:sz w:val="48"/>
      <w:szCs w:val="48"/>
    </w:rPr>
  </w:style>
  <w:style w:type="paragraph" w:customStyle="1" w:styleId="div">
    <w:name w:val="div"/>
    <w:basedOn w:val="Normal"/>
    <w:qFormat/>
  </w:style>
  <w:style w:type="character" w:customStyle="1" w:styleId="span">
    <w:name w:val="span"/>
    <w:basedOn w:val="Policepardfaut"/>
    <w:qFormat/>
    <w:rPr>
      <w:sz w:val="24"/>
      <w:szCs w:val="24"/>
      <w:vertAlign w:val="baseline"/>
    </w:rPr>
  </w:style>
  <w:style w:type="paragraph" w:customStyle="1" w:styleId="documentresumeTitle">
    <w:name w:val="document_resumeTitle"/>
    <w:basedOn w:val="Normal"/>
    <w:qFormat/>
    <w:pPr>
      <w:pBdr>
        <w:top w:val="none" w:sz="0" w:space="10" w:color="auto"/>
        <w:bottom w:val="none" w:sz="0" w:space="22" w:color="auto"/>
      </w:pBdr>
      <w:spacing w:line="570" w:lineRule="atLeast"/>
      <w:jc w:val="center"/>
    </w:pPr>
    <w:rPr>
      <w:color w:val="4A4A4A"/>
      <w:sz w:val="32"/>
      <w:szCs w:val="32"/>
    </w:rPr>
  </w:style>
  <w:style w:type="paragraph" w:customStyle="1" w:styleId="divaddress">
    <w:name w:val="div_address"/>
    <w:basedOn w:val="div"/>
    <w:qFormat/>
    <w:pPr>
      <w:spacing w:line="340" w:lineRule="atLeast"/>
      <w:jc w:val="center"/>
    </w:pPr>
  </w:style>
  <w:style w:type="character" w:customStyle="1" w:styleId="divdocumentMFRzipsuffix">
    <w:name w:val="div_document_MFR_zipsuffix"/>
    <w:basedOn w:val="Policepardfaut"/>
    <w:qFormat/>
    <w:rPr>
      <w:vanish/>
    </w:rPr>
  </w:style>
  <w:style w:type="character" w:customStyle="1" w:styleId="divdocumentMFRzipprefix">
    <w:name w:val="div_document_MFR_zipprefix"/>
    <w:basedOn w:val="Policepardfaut"/>
    <w:qFormat/>
  </w:style>
  <w:style w:type="paragraph" w:customStyle="1" w:styleId="divdocumentdivheading">
    <w:name w:val="div_document_div_heading"/>
    <w:basedOn w:val="Normal"/>
    <w:qFormat/>
  </w:style>
  <w:style w:type="paragraph" w:customStyle="1" w:styleId="divdocumentdivsectiontitle">
    <w:name w:val="div_document_div_sectiontitle"/>
    <w:basedOn w:val="Normal"/>
    <w:qFormat/>
    <w:pPr>
      <w:pBdr>
        <w:bottom w:val="single" w:sz="8" w:space="1" w:color="FFFFFF"/>
        <w:right w:val="none" w:sz="0" w:space="10" w:color="auto"/>
      </w:pBdr>
      <w:shd w:val="clear" w:color="auto" w:fill="FFFFFF"/>
      <w:spacing w:line="360" w:lineRule="atLeast"/>
    </w:pPr>
    <w:rPr>
      <w:color w:val="000000"/>
      <w:sz w:val="26"/>
      <w:szCs w:val="26"/>
      <w:shd w:val="clear" w:color="auto" w:fill="FFFFFF"/>
    </w:rPr>
  </w:style>
  <w:style w:type="character" w:customStyle="1" w:styleId="divdocumentdivsectiontitleCharacter">
    <w:name w:val="div_document_div_sectiontitle Character"/>
    <w:basedOn w:val="Policepardfaut"/>
    <w:qFormat/>
    <w:rPr>
      <w:color w:val="000000"/>
      <w:sz w:val="26"/>
      <w:szCs w:val="26"/>
      <w:shd w:val="clear" w:color="auto" w:fill="FFFFFF"/>
    </w:rPr>
  </w:style>
  <w:style w:type="paragraph" w:customStyle="1" w:styleId="divdocumentsinglecolumn">
    <w:name w:val="div_document_singlecolumn"/>
    <w:basedOn w:val="Normal"/>
    <w:qFormat/>
  </w:style>
  <w:style w:type="paragraph" w:customStyle="1" w:styleId="p">
    <w:name w:val="p"/>
    <w:basedOn w:val="Normal"/>
    <w:qFormat/>
  </w:style>
  <w:style w:type="paragraph" w:customStyle="1" w:styleId="hiltParaWrapper">
    <w:name w:val="hiltParaWrapper"/>
    <w:basedOn w:val="Normal"/>
    <w:qFormat/>
  </w:style>
  <w:style w:type="paragraph" w:customStyle="1" w:styleId="documentulli">
    <w:name w:val="document_ul_li"/>
    <w:basedOn w:val="Normal"/>
    <w:qFormat/>
  </w:style>
  <w:style w:type="table" w:customStyle="1" w:styleId="divdocumenttable">
    <w:name w:val="div_document_table"/>
    <w:basedOn w:val="TableauNormal"/>
    <w:qFormat/>
    <w:tblPr/>
  </w:style>
  <w:style w:type="paragraph" w:customStyle="1" w:styleId="documentsectionnotmulti-para-hiltnotmulti-section-hiltmulti-para-opt">
    <w:name w:val="document_section_not(.multi-para-hilt)_not(.multi-section-hilt)_multi-para-opt"/>
    <w:basedOn w:val="Normal"/>
    <w:qFormat/>
    <w:rPr>
      <w:vanish/>
    </w:rPr>
  </w:style>
  <w:style w:type="paragraph" w:customStyle="1" w:styleId="txtBold">
    <w:name w:val="txtBold"/>
    <w:basedOn w:val="Normal"/>
    <w:qFormat/>
    <w:rPr>
      <w:b/>
      <w:bCs/>
    </w:rPr>
  </w:style>
  <w:style w:type="character" w:customStyle="1" w:styleId="spandateswrapper">
    <w:name w:val="span_dates_wrapper"/>
    <w:basedOn w:val="span"/>
    <w:qFormat/>
    <w:rPr>
      <w:sz w:val="24"/>
      <w:szCs w:val="24"/>
      <w:vertAlign w:val="baseline"/>
    </w:rPr>
  </w:style>
  <w:style w:type="paragraph" w:customStyle="1" w:styleId="spandateswrapperParagraph">
    <w:name w:val="span_dates_wrapper Paragraph"/>
    <w:basedOn w:val="spanParagraph"/>
    <w:qFormat/>
  </w:style>
  <w:style w:type="paragraph" w:customStyle="1" w:styleId="spanParagraph">
    <w:name w:val="span Paragraph"/>
    <w:basedOn w:val="Normal"/>
    <w:qFormat/>
  </w:style>
  <w:style w:type="character" w:customStyle="1" w:styleId="divdocumentsinglecolumnCharacter">
    <w:name w:val="div_document_singlecolumn Character"/>
    <w:basedOn w:val="Policepardfaut"/>
    <w:qFormat/>
  </w:style>
  <w:style w:type="character" w:customStyle="1" w:styleId="singlecolumnspanpaddedlinenth-child1">
    <w:name w:val="singlecolumn_span_paddedline_nth-child(1)"/>
    <w:basedOn w:val="Policepardfaut"/>
    <w:qFormat/>
  </w:style>
  <w:style w:type="character" w:customStyle="1" w:styleId="spanjobtitle">
    <w:name w:val="span_jobtitle"/>
    <w:basedOn w:val="span"/>
    <w:qFormat/>
    <w:rPr>
      <w:b/>
      <w:bCs/>
      <w:sz w:val="24"/>
      <w:szCs w:val="24"/>
      <w:vertAlign w:val="baseline"/>
    </w:rPr>
  </w:style>
  <w:style w:type="paragraph" w:customStyle="1" w:styleId="spanpaddedline">
    <w:name w:val="span_paddedline"/>
    <w:basedOn w:val="spanParagraph"/>
    <w:qFormat/>
  </w:style>
  <w:style w:type="character" w:customStyle="1" w:styleId="spancompanyname">
    <w:name w:val="span_companyname"/>
    <w:basedOn w:val="span"/>
    <w:qFormat/>
    <w:rPr>
      <w:b/>
      <w:bCs/>
      <w:sz w:val="24"/>
      <w:szCs w:val="24"/>
      <w:vertAlign w:val="baseline"/>
    </w:rPr>
  </w:style>
  <w:style w:type="table" w:customStyle="1" w:styleId="divdocumentdivparagraphTable">
    <w:name w:val="div_document_div_paragraph Table"/>
    <w:basedOn w:val="TableauNormal"/>
    <w:qFormat/>
    <w:tblPr/>
  </w:style>
  <w:style w:type="character" w:customStyle="1" w:styleId="spandegree">
    <w:name w:val="span_degree"/>
    <w:basedOn w:val="span"/>
    <w:qFormat/>
    <w:rPr>
      <w:b/>
      <w:bCs/>
      <w:sz w:val="24"/>
      <w:szCs w:val="24"/>
      <w:vertAlign w:val="baseline"/>
    </w:rPr>
  </w:style>
  <w:style w:type="character" w:customStyle="1" w:styleId="documentMFRbeforecolonspace">
    <w:name w:val="document_MFR_beforecolonspace"/>
    <w:basedOn w:val="Policepardfaut"/>
    <w:qFormat/>
  </w:style>
  <w:style w:type="character" w:customStyle="1" w:styleId="spanprogramline">
    <w:name w:val="span_programline"/>
    <w:basedOn w:val="span"/>
    <w:qFormat/>
    <w:rPr>
      <w:b/>
      <w:bCs/>
      <w:sz w:val="24"/>
      <w:szCs w:val="24"/>
      <w:vertAlign w:val="baseline"/>
    </w:rPr>
  </w:style>
  <w:style w:type="table" w:customStyle="1" w:styleId="Style57">
    <w:name w:val="_Style 57"/>
    <w:basedOn w:val="TableNormal"/>
    <w:qFormat/>
    <w:tblPr/>
  </w:style>
  <w:style w:type="table" w:customStyle="1" w:styleId="Style58">
    <w:name w:val="_Style 58"/>
    <w:basedOn w:val="TableNormal"/>
    <w:qFormat/>
    <w:tblPr/>
  </w:style>
  <w:style w:type="table" w:customStyle="1" w:styleId="Style59">
    <w:name w:val="_Style 59"/>
    <w:basedOn w:val="TableNormal"/>
    <w:qFormat/>
    <w:tblPr/>
  </w:style>
  <w:style w:type="table" w:customStyle="1" w:styleId="Style60">
    <w:name w:val="_Style 60"/>
    <w:basedOn w:val="TableNormal"/>
    <w:qFormat/>
    <w:tblPr/>
  </w:style>
  <w:style w:type="paragraph" w:styleId="Paragraphedeliste">
    <w:name w:val="List Paragraph"/>
    <w:basedOn w:val="Normal"/>
    <w:uiPriority w:val="99"/>
    <w:unhideWhenUsed/>
    <w:rsid w:val="00172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39940">
      <w:bodyDiv w:val="1"/>
      <w:marLeft w:val="0"/>
      <w:marRight w:val="0"/>
      <w:marTop w:val="0"/>
      <w:marBottom w:val="0"/>
      <w:divBdr>
        <w:top w:val="none" w:sz="0" w:space="0" w:color="auto"/>
        <w:left w:val="none" w:sz="0" w:space="0" w:color="auto"/>
        <w:bottom w:val="none" w:sz="0" w:space="0" w:color="auto"/>
        <w:right w:val="none" w:sz="0" w:space="0" w:color="auto"/>
      </w:divBdr>
    </w:div>
    <w:div w:id="1441408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pCF+ponh5pb/oo3rV1u34biheA==">AMUW2mWTl1ZYA3CMs4nuanphjQOB6S/Yi2M2lcVd55UjlMjWn2LZQZcWUQ20sDXtJbjp1fdDGIMtmnp6+bWPDqCWrOrtuSCkfaRACFUCV90C2dHWraxDh1M=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323</Words>
  <Characters>1778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ordinateur</dc:creator>
  <cp:lastModifiedBy>Utilisateur Windows</cp:lastModifiedBy>
  <cp:revision>2</cp:revision>
  <dcterms:created xsi:type="dcterms:W3CDTF">2024-04-12T22:11:00Z</dcterms:created>
  <dcterms:modified xsi:type="dcterms:W3CDTF">2024-04-12T22:11:00Z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19fce6d7-d7df-4a89-9fa0-5b3fcefb69b8</vt:lpwstr>
  </property>
  <property fmtid="{D5CDD505-2E9C-101B-9397-08002B2CF9AE}" pid="3" name="x1ye=0">
    <vt:lpwstr>DD0AAB+LCAAAAAAABAAVmreWo0AQRT+IAI8g2ADvnfBkeO+9vn6ZYEIdoe6q9+7ViKcJhidRiqAgHCIQCME/HxpD2Q/9gSiG+gg23UIeQOTDj9RtTY7r+q7vSwNxUzWmmOya4gnVWDIiKzNs2F20ihjFRvBWtQLCoogJLu6BCg+AZXdLI3G0KkwyvzxDL0QEYSVklzxxKBcUv5EhwKY8Wyf0ghbsnuH2klDypW4bGAFC9oA9/VzkZv8szxj8vhJ</vt:lpwstr>
  </property>
  <property fmtid="{D5CDD505-2E9C-101B-9397-08002B2CF9AE}" pid="4" name="x1ye=1">
    <vt:lpwstr>malq88dS2kweaUGDvTp0qY/tkpCQBAlFISPL0vuvcfkutep8uP35skYK93qO2YvM92D065Dw7GOo75Gjdt8FmmdnHNa+xXYnb7dR+ZHdVZwB3YfwDuA7VMfurNWszmIRvm4hyEKU9E2hMJisSu0mc3O1OeMHU0GFFlOTIjSvy6MOqH0U9UQmFDTj3YLkUWoXO6TNXwMRgaGqJiHJKLB8HbYQ7T+JFoKKkJbYtNqDyE9fZkjHXcejuCZb7vIMc7Y</vt:lpwstr>
  </property>
  <property fmtid="{D5CDD505-2E9C-101B-9397-08002B2CF9AE}" pid="5" name="x1ye=10">
    <vt:lpwstr>K5xJM1lH1i4ET4QbnZD089IqZpCEoikV427h9SoX4efK4OgpcZgDTaL1EaL5SYfo/gBEhVSySrBdwWzq8uyi15dyP2HQkf4AB8LgrBVwNer48FigMVqBmfs6VN+dg53R3s1UdAyalyloIkgP5Og6m2x8UqSh17GCvwGfkEDRCfmRee60Y2JsQiP2nXtmIgnSyELL3cVxUgjnoN7AhVYw5x6Rs8zFbdAGvx9Hfjs6FVMShRcgeC4i9Mpcjaxpfwf</vt:lpwstr>
  </property>
  <property fmtid="{D5CDD505-2E9C-101B-9397-08002B2CF9AE}" pid="6" name="x1ye=11">
    <vt:lpwstr>UtA6GHojjI4Z+cnAQFru6mI1GTIlYCeEEdbawBRN2fKB6c5k3Cx2z2kx7CktBLRDT/UqHh2fLet90jw6ExjZMvG+hZ3ORJMljey/RsT31hSvL2RG7cZvUapF1ccFqXRaZ6WF2WJMzgpc0wq8zBomIVUCj1bJ0dZga+oPtWxd+JymRElcJThcOIM/gsxkRtwxpOeUHdAZHP+WrETKDTzImDHHVG66Q9QNhC8cbZ2q/yzqBEXmedvpTiLYluby0+u</vt:lpwstr>
  </property>
  <property fmtid="{D5CDD505-2E9C-101B-9397-08002B2CF9AE}" pid="7" name="x1ye=12">
    <vt:lpwstr>D8c2VNtpRNtCo3kWO9eEKKLUQt/Y1ZzNLJ/Hn33UqYPPr4CMr3h4lc4rNmLjxiTVnR4imhUBzmT2EJKU1Hr2AiQbUS9BT3wvoBWqWU/tmozs62BV69wxwgoPWDH36fWMA2w1Rn1nbX4ZvSz+jpCDd6oOpOrYOAVjuqpBPxBQ5BP2uVrFVw+YTRzDyzzloMuEtb2SpQg73jfPP6tahL5TOqzBV9sQcY+pPUqa5avBmbx2+vkBM80YIUEsM3tH8IJ</vt:lpwstr>
  </property>
  <property fmtid="{D5CDD505-2E9C-101B-9397-08002B2CF9AE}" pid="8" name="x1ye=13">
    <vt:lpwstr>2kCeqdzY7vq67m3feKq6xp7bv45pMpFfZN22q4lJncwwhQ/Ho0ad8lMYrJhbKAbVw2AFkS2T8agX7DXQAkVZ25qcxzWaPUGumsLIffH/YxC3MJwMuwLpDz3Ig5wNzeecaUm/TG9dfK8S0RI3zcDLXl9Cm0kPbIWLmUTV7zHRZKvSmSRtaiLYBSA6Dv+a0Qgj5Smr0wax7rlHDvju21N0SH8AFmi8dtlcsswS0v2QXODJ1s/xTfOrTe3qX3SuDx+</vt:lpwstr>
  </property>
  <property fmtid="{D5CDD505-2E9C-101B-9397-08002B2CF9AE}" pid="9" name="x1ye=14">
    <vt:lpwstr>IhSrFpbLpnoT2Drb1jNew1EN1ROYHjugOmVgNUOWLyF+tMIJNBHkafbKpqH7JiXQylZG8d3JsSkffQWe4IzKu3o7ybezrPgSJiXMScBUDWzcf07Gi4kRu6kzEt36O/eNJZZDvvY1HBcFum+uftg8Qx1YWqf4dfgibRR5LkWYJmM43uI0QqZb1MVvFVu09SUbqUigZN92s+2woI2EfgUsLTWwPLlo0wIrz3HMjnyVmKZR6b9F99QcqFvYO+KVrUF</vt:lpwstr>
  </property>
  <property fmtid="{D5CDD505-2E9C-101B-9397-08002B2CF9AE}" pid="10" name="x1ye=15">
    <vt:lpwstr>X6c0U5eOJiuk1RHYdJROV8eapSx89AhL7kYBUPLQNS3M4/9LbqKyJZSEhvcMo++OeJbEX9JUy46EpanZRM8+3lypRFX4qVKTckZI08IdnUX7np9UHed2TJs0CiwOKZt8CObtr0Ua75/W3TM/dG/yxRX+egcsCStWH1gUQ6eTRuWVf28UkL37t6e3s8nQ4o18s9pp7vA1AlyyIcQqp/zdsIBsSFEjPnQmOn7bYA2YPcpFt0fehvIs9b3Wzbskfhk</vt:lpwstr>
  </property>
  <property fmtid="{D5CDD505-2E9C-101B-9397-08002B2CF9AE}" pid="11" name="x1ye=16">
    <vt:lpwstr>lGOE7o+ptRlF5rv1j2Fl6HJK4wz3Qny57odNWl+17dsCZa1ShOR1iz7u0eEgwZptAmfWRGLAaj/17GiEQqSuhViMRn12qTkCOJ382Anu6iujKhmtWUOBkPfdc5ZLIraD92cuqKP7YZ1Z84DHJrq/BVN5koD2fKHWiYQjvnQL5xQmGDv9msjUVweZWb8SI+ci8cvNL+3oY3oxSYunsNPsZEzwpj33X4ZsRoYmi7JqdOBHsSSvtFKM2GiuqrUAKMw</vt:lpwstr>
  </property>
  <property fmtid="{D5CDD505-2E9C-101B-9397-08002B2CF9AE}" pid="12" name="x1ye=17">
    <vt:lpwstr>OSJHeOpTGQGv123yL76MFDiOIbuiuW2lC/Pp3vx95hO5Bd3siCdAWZUV3q8GCT2ncUwRSrnjfarvI8COs6DZ4/OD0uUG5Z1ZgHUX/XhHeKuwThF3klfvXcxbm8Govm5R3BOa4hUBgT7zYRjf0A+849sQIY8tavgnqrTC+fFwSIRDAiqSH24K8cbTR3uDbRivFW9MfLFQcCqDeHYf4BKYElQiTSH1gpQaJug1oM9Y0WXnUn+o97xxtY6kQkzJD2N</vt:lpwstr>
  </property>
  <property fmtid="{D5CDD505-2E9C-101B-9397-08002B2CF9AE}" pid="13" name="x1ye=18">
    <vt:lpwstr>dfBZt9cSWAVezIxkLBw1EzTml0oruhIcEs3feF1F26JEgGk7PO7aUB5wxG0/cVRsqtUIQanXoz90JBdxKHrFELmoVv9OFV4qmOXOu78uiXt9qX77WgWND+lM6GSsu6RnU0e8/ZXeEZSr+wA8RlqU1h8taKtb9lizLp8juFT22336+3Vs5A9+wCsH46PnWJb5Blc43QHllTmtYwHqHJ3Uw7JDaQ1jjYuy+fMLoK3VbTY2DqUf4zVspucIqw095Lp</vt:lpwstr>
  </property>
  <property fmtid="{D5CDD505-2E9C-101B-9397-08002B2CF9AE}" pid="14" name="x1ye=19">
    <vt:lpwstr>D1fi6muGVqjSHN+VkFkgWzbLL/2HGMxb1DZuoEcDD3KDlxNT9zq+b7eyUi+M80/+FmYgAJxXa8bPcuy6ha6H64syTiAPJGgeUM+vxptYQb4ErM8WEyRiz4dt1uHCWqZelsv/Pr6oMNBF/iNKOxWEPDHioGKEh8GhkXb00rtET24oGmGheLP9gyAqJ7BzLs6R+fwalPezUnBVpCzsTTN6iQvWoHXzqzC59dSL2FsyS6J1IfpjQOpTqa+29StU2hx</vt:lpwstr>
  </property>
  <property fmtid="{D5CDD505-2E9C-101B-9397-08002B2CF9AE}" pid="15" name="x1ye=2">
    <vt:lpwstr>ifkY2+wMSG0YAvMYQMEYus0Uxx5WMoJdSA+9Yzdyl09O9BMZT0nIwUikquSPkr0p22YzYNAnFGo/uEJj7VDK1MyCOCQAfcFooxP5A6U4kTi6rt5RZQjM7sTFDvBcfPjrNpCce6Ez2Ub37uHWAizbLVIphGF8OEXXQl+ETZatHbNBF4XNhEIQOlaw1XM/5G1uMmFtzizx1NcCCOd7usGgJm1ycGOHnxndq990rVDc3aXEfqvr5GT3BkzRuNFXB95</vt:lpwstr>
  </property>
  <property fmtid="{D5CDD505-2E9C-101B-9397-08002B2CF9AE}" pid="16" name="x1ye=20">
    <vt:lpwstr>cIxbdnFb3RG/cc1gRCCi+gpY3Ri6l8XcTPuUEyY8TeXe7cMPunihQYgoXOWkb2zPlKFXJAArIhGtATbJJbU69iwqtNFo3ggDZAKGiDi4HhBToCRjE4UQUp8nlsm4MfWOCHk/WpobiqLU6R5/OSULXKF9Im6W9jSY05GM5B3E75YJcpdi/WM3ufpZt1FbUOVWAUPpxEE3cU1fvfl7O2IBe/NQ7+L5XNsZSrBvT/XHpUcyVNUZAzxPP+rfl4v7xrX</vt:lpwstr>
  </property>
  <property fmtid="{D5CDD505-2E9C-101B-9397-08002B2CF9AE}" pid="17" name="x1ye=21">
    <vt:lpwstr>BzXoL4Sdk47e/DSncEL78lSX/5ZR5NxwxO/kBSJqrv+bQVeQvtNcfltU3MgdbTxYpcEqIB6Zae1j7/vvN8CCz2ybAwtsNluhdxoPd9OGwuLFyGHjI2Mm54lOFYfZRUbmWgRVjY4co0xICmTa7hELPLMVjcodoR/fVZwNE2ivDi8HCJf+hdfJOxCVOL4eo5ieVDRLET9ay8qIV5gD5ivIYDWvH+lWYD1MNmpK35te9d2Bn24Q37vqdp5kBO+X7wd</vt:lpwstr>
  </property>
  <property fmtid="{D5CDD505-2E9C-101B-9397-08002B2CF9AE}" pid="18" name="x1ye=22">
    <vt:lpwstr>4bzl+dk0Nv10Y3UnLK1qpWNtM5e2YMJfgakiSt9+H+MP09fhYo2rUsi1ecX/WYMlLCyDnh2fRue8AdVd0fo1OxFzozVhy3jgyZnHn2dpl+NVWe/5H4JWoFls2Kya9HcJNg5fuWQ1ndK4Nj+cnfLsBKbkuevMKeiV/adAWqrBkKTR1JfMucukIOCryGTiTGUiW36ZenzSFakvSBd1bDNSsJtKvthrxk3gW5d5FjmwlfOedbewjL4pyT25UsC/zpe</vt:lpwstr>
  </property>
  <property fmtid="{D5CDD505-2E9C-101B-9397-08002B2CF9AE}" pid="19" name="x1ye=23">
    <vt:lpwstr>tSRBxr4mRJqFR9w7q5NGc9nBRbQS4wEbpXncMJ1fIDPUbbTRRRqg0i/n9jzrRjVYklRDz4L+O4oAhoZUqnUe0/OKvlehT3NLZl4vQUmCWvQORCGV2N/6liLe9D+3bAMmer0bHFgKGVY909UfsOI1COTAy1PmPwHK7RVc2juUkIvRvrnKdKLOuUNqEXpePiXYe/svJ8PmewX0Sm9rhI/UCdoun2qeEgvzIRbydVaBKrCnW/9bK2zFGO+CrGpAfBW</vt:lpwstr>
  </property>
  <property fmtid="{D5CDD505-2E9C-101B-9397-08002B2CF9AE}" pid="20" name="x1ye=24">
    <vt:lpwstr>3/frK1T7kRXRTn39m+MVUlc6d+oW+Cp/ZdXU42gwJPHBuw+BYa4o04F1A+tnxHN4lpWxncVNs3ABkqhDy2fGRU5GwwXZbhBNKqYJhjN5I73EjEwqQVmwpMpnbLPPGT2rBDhv+gPML+MsxMPPAf2KhfcgvUtpN5fyzicfM9Yr8vaFGqOSPG0vzH6JRTs4wYfPERQvrVsqg5H7TACxmhXGk1IsQofw6RPEbd/G9IC8PKpDjrVcHTcgoKpAchp6TCz</vt:lpwstr>
  </property>
  <property fmtid="{D5CDD505-2E9C-101B-9397-08002B2CF9AE}" pid="21" name="x1ye=25">
    <vt:lpwstr>2czzJK87ER4Kw/PlF9vbW7xDYWNjzJLyIXkD8pPsiqy6mEIDmt9mdn0v9EW9rnf0HuXaMc3tvy8kfwW2fCI/EH2BdN44VzAz1nqMo6TZgJEF895eD0kuniXYVCne3OybGeObzdv+vrAbzNM3VBKaftrl0YDwlC5yoNSA5tJNVyLtmSmHq2j1Tm8Nj/bTPvTf8fAHQz1jbPWg+tAaQX7aXqpeIFLJi5sMyP/TgZH6f8+1s94d0+MRXJyhpQwqGAY</vt:lpwstr>
  </property>
  <property fmtid="{D5CDD505-2E9C-101B-9397-08002B2CF9AE}" pid="22" name="x1ye=26">
    <vt:lpwstr>0wpMXh6a5W/Mlx3/mXXcp0KpJpHNeT4D5qw8gv9H2a3+Pl9JYo113kPtlmPHOPU2j5PNitmgxGlxZ7qps+ksLonWQaJrTJc3OHXH/HElN6dK1xfVx8o3WbY+NEYG1T8EHSrAylmf2R4SnL6v3tU+H4dWUjIwtC2zzhyUyvKwbdU4uxjePnjgTyLn4Fxgv5RanniKujH2a7AhnP9FakXZ6tsBvhWf8yb1Q2jFnm/AC6ffw2W2JIk2Ibje97QZR9N</vt:lpwstr>
  </property>
  <property fmtid="{D5CDD505-2E9C-101B-9397-08002B2CF9AE}" pid="23" name="x1ye=27">
    <vt:lpwstr>RsxrQi3KUP0r0DMqIK5zzhk7+moBIe7ASSrLxmcyaEaDbwflQvJh2wP7BAg/OXjxKIBN6C/5/tl7O+g8U3avbCkJqEWhqkriQ6957CHozJuinj+ziLMRO2I7q146AL5EQaMCu8Sslp/xqL9nEP1MJ49FR+u/pBGB9WYhz44Zve/jx6hDPWUiBlWxzI/tTVCY/Ii5KZT4M4yfJpPQ4Mpq79qCMGcqOSzgFmxjBIHTLY/vkQxpDfXVSv1j5dQVowl</vt:lpwstr>
  </property>
  <property fmtid="{D5CDD505-2E9C-101B-9397-08002B2CF9AE}" pid="24" name="x1ye=28">
    <vt:lpwstr>UJwTV2GmHMCAHKAfOk7q6sXnqt07TgOLxcDY4qouN5FOSy1wGyVfwhQaG9+4+sPgul8bn68nTnlhCO33/BgLtQl2BJ/+KdBktJxB3CPb33eqwIX/3PId6vVmJxzd+9ZaNbqswOdqPz1m1JkrQH1X7vAG7a23y7qKxYdtlpXbC0XPsv5wneiX2suu+w18jFjftEpPFMIDmBlpmdSSOkYy1Agp/RcY12tfqioX3xqLMOrFr8+E8XjFDBpV4T2fwcF</vt:lpwstr>
  </property>
  <property fmtid="{D5CDD505-2E9C-101B-9397-08002B2CF9AE}" pid="25" name="x1ye=29">
    <vt:lpwstr>k+4wwZD3wZjzyViYzeV1/hBBY5u7mIohYURa2QZimkYPjpCzBZmywM4AE61aBY631SjC9bTXKYx0bcdh0N8Ts1pj2lfCTw7TEK4JVzovKcozwQSU4l1m7N3SsQrCFX7QoMMauJXfpodblbTGhHFR+rUXDUZ0OjwHL/+aYtr+Hg6qbUdn58U4JxAxIAAPo7Up+ITmUdLEXCGWBM8BIKqra5+Ncpi44PG9BnnrlEKg71hsqi+lF0JeuJd43mKRcVh</vt:lpwstr>
  </property>
  <property fmtid="{D5CDD505-2E9C-101B-9397-08002B2CF9AE}" pid="26" name="x1ye=3">
    <vt:lpwstr>qj886nJMHWjUk7J6ulq07+mKHrY0FCMza6oIfdgiuhtYfmKLLlhR1bffC1c0VVh31TXT4Yen7kOic3KcgSzZrw42jFIrU4tf118nIUXjZXcsE87flwrFUW7NtZSEUHxmzKqi8wMoA4fRMQ2Mt2Kgn109+sWPBHi3Cc7TVzoVkjsNHpPHvyI8o7gpnksVyQ7yI29Uf03+omvFFZhmx4ebEK4UBaMKZETJkjHhKqppj4iPphteAH1cPxUrgBe1+sU</vt:lpwstr>
  </property>
  <property fmtid="{D5CDD505-2E9C-101B-9397-08002B2CF9AE}" pid="27" name="x1ye=30">
    <vt:lpwstr>qacSG0ER6qrlVEJOgh7csWMqBcgLHjGG4maPv4dowPW1JqeiOZ82XAMaYbeAeKrC9d8MbTOsieasOU4XTtqqZP3A5vWteSmekUfm9lzKCCVn/QgggZwrX2N6KsHwPb5VjP4TtnemDCaYhzIQdU/AzNduqW7AxWDcAaThGvngMqUAMd6od6koRs5dU/Z8yzLGuZmR2dmAu3lXKkm/bbxGht/8RBDSUBe93QHb2wFecU2sKuZzeo0gDepneSdxtxl</vt:lpwstr>
  </property>
  <property fmtid="{D5CDD505-2E9C-101B-9397-08002B2CF9AE}" pid="28" name="x1ye=31">
    <vt:lpwstr>Cx7gK50FRn6Y8qAXei7W6ZxcMTG5NoHN+Qb2VC5N6cFIgRlS1RuAcRENDhBujP6gufHJuX6Xu6DZ32XX0NWErjRIeQyQhb/6i/uhAZhUMljVSz1KQWHhXG9CzewOCcjVgcFIjAjm4Keqmj6qErIGDIH8las4WE99QBFMDfH7AR4n62IwZ2kNXSg8BGLvIYP1fKnbnNMasSR0JDNzC3g1t/fHJzaV0UJaucEWrVrR0oWG6ftLwztt+eanmp0OhYw</vt:lpwstr>
  </property>
  <property fmtid="{D5CDD505-2E9C-101B-9397-08002B2CF9AE}" pid="29" name="x1ye=32">
    <vt:lpwstr>CivWeWR3pLspW7bEjLoFdblJRCDKcnAaY4zOBK+4eiyztGsXd518mWEb0gDHWbrmEkysOrJh7cb7LXpRyzC5LSFWQE9N2d35MMmqOLVDW9YoFvpSywKeTm/0AX5xR/lTOtvXME3arCj2pBlIyYTxc4rWS1GeWl5e955lJwgRBkL1ktIyrjfFNjImxPqIWIDvfU+p0KDmUKnoqVR7ixf6yc2C3V/8AZM1c0OOba3CdgBg5+mnx/8k2X8O8na/Q50</vt:lpwstr>
  </property>
  <property fmtid="{D5CDD505-2E9C-101B-9397-08002B2CF9AE}" pid="30" name="x1ye=33">
    <vt:lpwstr>XtBgrt0foTXeg4PVIlABuUQXBmWv0SUNIWKm6plMgRbOrTekfGoicHl3Aqyu1muCZS778jNn6PoO7tyg+nVzTlZC5sOQq0drEDNWsuTKQzT+sS/BV9Cc+0j5HddEfoMYRh3o36J0YMVM3LkQwVQZEUTaZ1A8O8oTFoMsOG7JHXDi/9JgRHMd+Kc592gb5zaau/vrjfYzc/yhz/ACCx35B9j3nbf0QaiQ+aPC6AdpgY49ueOUxRSZe/Mct8gmnb6</vt:lpwstr>
  </property>
  <property fmtid="{D5CDD505-2E9C-101B-9397-08002B2CF9AE}" pid="31" name="x1ye=34">
    <vt:lpwstr>BY8umbAQ7YDI706Y6vzk/pMCH0+lMMAcE45aMdNf8m6cVQKE2xiv0xF8AqUfgYcBLgyMt/tnqEfSGo216hFV2Xxwc3g0JdGmjP6OKlqR1ZnfUB9hAyWU5eGMk9UDSltdf5wjgt6R/ZQ6fXhkRj3fjnM7/I6mbqzRPWXrOgPIdrVjotHcBb22aV2hXa4F89f5FWiOUwR+45TSE93nXLWzW5DaUisXgOcd3XjApw04gBTr2BFJxFdUpKRV6qeOL8+</vt:lpwstr>
  </property>
  <property fmtid="{D5CDD505-2E9C-101B-9397-08002B2CF9AE}" pid="32" name="x1ye=35">
    <vt:lpwstr>RroBq3MuiEPAHhIUYUdndzr18iEyH/whCtSnSpbCzHd6ygHebeDJEEz8zx6xZGBKZwrsSwHrrir3YXNS17U2Ut6oL2YLa5PiJbrxQ5KrWfuPhyoc5twEvzsxpiPSFXj/BB9FajEtuiidu18KHeaAXu4m/LHtu73qD5B992RCeUS13zuiraJivz4Fg3M9rJI6+J2CcbDog7JpuKurBDYMgm+HbF+wBDGiibOviRXxRcp8oUHfReCPTaT166SvcaL</vt:lpwstr>
  </property>
  <property fmtid="{D5CDD505-2E9C-101B-9397-08002B2CF9AE}" pid="33" name="x1ye=36">
    <vt:lpwstr>nbzJikIYvQvsAuQ1mzLYZVNrCPkPMEb9t6B6TUYibfiCq09c8rgd5juNrZkfKMvZ+nvR1s7m81rqWVDp1DW72QgmZpSzQ8lS5MSuX46Sz6LhK3Mmbp1KkyBsFODJpaQzZ8BLdBa62x2qsp8aDxLOqR44szfMTefONcbuibkrqLrmz2lkw93bZI3j4mZrR5dwoyta8IAZOpDuovGy73hBpzZereRroKXpsb82+qW/MyPJdQc2j9o2okMajM8zMKx</vt:lpwstr>
  </property>
  <property fmtid="{D5CDD505-2E9C-101B-9397-08002B2CF9AE}" pid="34" name="x1ye=37">
    <vt:lpwstr>PARHyEiaBZwwTNI9DBL5tZ0lxi0WxZt1683trJ7TdvOaHts/9SFeki3GFAioyIk2b35VeRkZWbp4Ba+zaDCT2xL7VvxW1jYRM//27bIzvXsUxOv/92s+ID8O2RWZ39g6MJpyOxLz+8h0EXtNj6L2FOQGEsjrspIts+w4wBEJPQGqww2j1Dfqna3dTnO3jdpmDU/bPyju6X1qZwq7Nid1Upt1lv0lWcgIfHUGqoRPnsxjeILc/knnszPjQkC/NdL</vt:lpwstr>
  </property>
  <property fmtid="{D5CDD505-2E9C-101B-9397-08002B2CF9AE}" pid="35" name="x1ye=38">
    <vt:lpwstr>J1+a52tEdAIq3sr/MAAR+Ph3l/M7Bypdjv6u77877JgrlfzB6wHAIWfBtKd3hLXFRSPzNgqx+lYIYKhudaoV8emew8BH0WXoe01wSJGM9x58OMU5O3Ds0Q82jOVB+27UtfBFt68uSi1VJjnyHayFQZ4q8Embs+TcrZMgQ04aoV4rjD2C56zt1XESd7yZ3AFxsjrRbdflo56wVWIuFOdLOGKED4EyI8L20KGfkQQEtFlhH14HoG24rEh15WH4zzx</vt:lpwstr>
  </property>
  <property fmtid="{D5CDD505-2E9C-101B-9397-08002B2CF9AE}" pid="36" name="x1ye=39">
    <vt:lpwstr>hXeq6pgNkisYb6Tz3NarfNi/g/OrkXziBORL/OTdvBPOxSNGszQTKbjEtruKAZ7+pnXJbNLrwdvZKnpGS6dDae0gY5RjqKXKXtWGFphojTjDdvCiUu9cJ0eLI1cdxGIsyC40GjDxYReChPDNr3AMyIC+UM6kQjyATtP7CtIgE0NDUigTbTKUA01HdTQJvIoua2GkWaMHqEGQ+LYUv4OLrf4D5FQUYQ/1/GjoOIYroUslwvs+PZVFGoynzrINLlq</vt:lpwstr>
  </property>
  <property fmtid="{D5CDD505-2E9C-101B-9397-08002B2CF9AE}" pid="37" name="x1ye=4">
    <vt:lpwstr>mWY4a3vLelWId6fMDOsZ37anhGnEJ5VSKOtDEVav344a7c9OkGFqxI/uS3JLMHriM/Bw3rN3WAOVJZxN0J+8Pq/ngKatzYX5kyRB7hNZuzPu5tI77chjCBgVaCEPdPfOV7a53tnAttzFhe16ce4/crMyWpmvepNIg6ckDkrY4OAtfH4GqKnnJG165HU0F+fpeII+jZ58rUbnWI6h64sRNuIYFixLRe7efl27LF+fK+eFdI4BgPiRP8JbKEY2Hqp</vt:lpwstr>
  </property>
  <property fmtid="{D5CDD505-2E9C-101B-9397-08002B2CF9AE}" pid="38" name="x1ye=40">
    <vt:lpwstr>Tnfxsr6C20heNj+o+zbrrkIUEX5jVzEhBM8r8/MdNMd5M4KudGmrUixlcHpopGxrMFitFJhm0KNz9MQd8EnCjUOwqjSLsoreelBh96uxNM07OYph3eMDKpxoNoV7Q8TAfNGbt6iuEjWw09/Cf+MPxZgE5cFUx+SjBVNLBTDQYugc3Vb8I34NcvzI7q0P7g2Yid2oZ1KBVE7KoXKqP9tITYXLx+xHztJ41gZ4loHk2VomTpOoPZ3S47w+2ZUnfmJ</vt:lpwstr>
  </property>
  <property fmtid="{D5CDD505-2E9C-101B-9397-08002B2CF9AE}" pid="39" name="x1ye=41">
    <vt:lpwstr>wjq9oUlwvKdO6VwLhjBSAvjyYd+6rIAtgvDkSWuep/pjm8yFvNClNJ3iBAUcCYwcU9Ht9OODYDrx8t1jRl6LtwYe6sLMwecvzvoUIbwsF/VIA6I4n4FPt7RgX/LmA2JGLKiEiHfEpcUtYJEGNpPZp8MPb8GeizOGVDCGJ72u4nXAVgZDfy4+mV5g48aaYxYgwZcd9POlw5DOE9nEqXFx5P3zbndpmk4rAAJs2p9EgAsWqsPFlSWGMxo4f4gTPa9</vt:lpwstr>
  </property>
  <property fmtid="{D5CDD505-2E9C-101B-9397-08002B2CF9AE}" pid="40" name="x1ye=42">
    <vt:lpwstr>EW5+g4oCQfffKtGjuoufslMRvHy6mXfUqIEWLfwh4AM/0ypr3DdDZ54atIIeFNyvp7BmS2MIbIU27cVqb1FIkiWfPYieAKCvPhDF/HdMxTyugXt+fr9WyFx9Zc0poKNCFDbEabPZMy2hluYO8P6mdhKczgbxATDGi93gNIxlCMKFTN+D5iHnHW5DR7vMCW+k337ZClfjI8kcDBqLcFqv0cgMqCnWrNF5juAy4AUD74kDiWnaY7sz9Atx1bWjTPJ</vt:lpwstr>
  </property>
  <property fmtid="{D5CDD505-2E9C-101B-9397-08002B2CF9AE}" pid="41" name="x1ye=43">
    <vt:lpwstr>Oh3NJXFGIuKzITFgRbiN3Ml+xH3hYDJumPccXvRRCfEgAn9+IV9HBlbt2fvqAyOHvC3n9/d1uMx7a/1J6aYabe+TF2eowt/v1XCUgkmi++YCChk+AT2IkThv8d8Z683kMGJvbfmgWvz8ze+QsUrhq/ofHfD7kOL4+xVwDcgKvsIkCdATT6fxG6LBEgqTs/KJ1Rh8vF6jrOyb/TmF9HCHp2iLovGuUFPdQNfw4ik6PQL+d4YRuihpJIAqk97+4V9</vt:lpwstr>
  </property>
  <property fmtid="{D5CDD505-2E9C-101B-9397-08002B2CF9AE}" pid="42" name="x1ye=44">
    <vt:lpwstr>ewLFUTyYZekaWEyvrLBEINpltUcqVsL58m38643nUXz6va+0/G6n2XzhGryrAFv6/VKK924BN+3OZQk0knijRmSULeA9bFI02Uo+4aCJ4t0h73bm+4fh4TbGcfFQO96YGy0xgK21ZjqnGm/tKXhyjCbzdCU2Xg30+oXSJ+rsGV4ZauVTfxmL+nA8v6iRtvfvyPqEAZp3R1SsBYImNml7RLqpYXfAYpPu+EWAqZKlcP387uGbgM6aefPsYUPn4x5</vt:lpwstr>
  </property>
  <property fmtid="{D5CDD505-2E9C-101B-9397-08002B2CF9AE}" pid="43" name="x1ye=45">
    <vt:lpwstr>ZpZUndxWoPGbvsmvF+O4POTvnJDLPWxvolW/WjJs49oQtw4inP8Gi6V1fNnMaaZQkiegSDFeKgjebZdpSkX5TXl9oWQFiIlhfbc2ReV4mi0x3JH9+7wp7e+thMLFWQh3bj16m7qDsV1SVH4on7N3jTgES+JgeCQwP7phOSEexB9JYHjesg04a5v5zNr+mxfSPP2oGsOt/5s/q+ksnKYQC5ZpELqv/iO/rIsVmcxcl58OsVyJdBuOuFsh6ubOV6N</vt:lpwstr>
  </property>
  <property fmtid="{D5CDD505-2E9C-101B-9397-08002B2CF9AE}" pid="44" name="x1ye=46">
    <vt:lpwstr>zDRNra4MXXV3mWhp2WupghYNXScvQqnh0+H1RwWSxGiHN9yz+6Q9Q1kAZgtFaGcJLB4+jWTcp00vjA1AuM5f9go/Am5N5y+6qPKiXxlmRWpovezEFfNf1RprmiB0ondHgDbqsTh33vY9r5fp3JhIgKG42HH6cSOXndsUPbcaKZX14AdaQw1TDcvnoEJWiCreN1IUYHa2+A27nUsr7u9HA+h6X0mcHWVzyhitHKtlj9SX9NxB1pwB0aK4JXqgb8F</vt:lpwstr>
  </property>
  <property fmtid="{D5CDD505-2E9C-101B-9397-08002B2CF9AE}" pid="45" name="x1ye=47">
    <vt:lpwstr>AzXYcS4SHVi2aFqDCm+nt/SwfDCh1h0HyLFny9VNT0A3Dmg84bHYEuGRhW7Vtxvov0eD3flSp5RQf/NSKeHdLhrQrdzzI3de7QeDHpjpze075ZKjJMuHfjYm1D71Q9OZxHz4Sl1XrfcX55Al4mQy7uEriVGDU/oGSclTz9dcAzJKlMOrG5J9CoKqjKaUT2KBclgSCPPb+LRvDHrOlfinVDddZ27tcKFbVmB9AerY7G66PIm+bQhJt9aFvxlNFmM</vt:lpwstr>
  </property>
  <property fmtid="{D5CDD505-2E9C-101B-9397-08002B2CF9AE}" pid="46" name="x1ye=48">
    <vt:lpwstr>GgKjTmjhi9FiT/b3q38OZwkLM4l2qmr90sIdH9y2WTIv4BEzlYW8oqqWMrEZ1t1dyCOxs1/1pDehLz361N8qya9F5aTbT2qLb872IvqLGQFaE45F8tcM6fHX+iUPc6A8/cpoRJbPm97nnRKGJKypz19epJJnLF4VbeBhtyuIuLOPN+GtYCfK6PgNjx603llB+lY5aHzL6bJ3Z8xTNDvkamDqbnh3gIVDprH49XNJwgiWN5FMPV1gxfj1xLp363s</vt:lpwstr>
  </property>
  <property fmtid="{D5CDD505-2E9C-101B-9397-08002B2CF9AE}" pid="47" name="x1ye=49">
    <vt:lpwstr>Efo8f7pWkOmXxoshNj7ez8H2K+mbihQD/HebhO7i+a6ANWyfsl/zmGIt/QMGRBx6AULfkNekb9l/UpJIvsdKscM9hPRoknqrEb11jgqCy4fjCY59P5Wh/QpKCXlq4N14Tp7wp2zQrMt+giKtWLPV84QjPuedBt8qOPwJ1LtdHX2kkZp7Ko+O3Pd68VkI3oqihh0xxzegA4otmSlQSofNW0ptp+a6YRNxhd8nFskutYDj5nP6m99wQFN04jpC0DR</vt:lpwstr>
  </property>
  <property fmtid="{D5CDD505-2E9C-101B-9397-08002B2CF9AE}" pid="48" name="x1ye=5">
    <vt:lpwstr>WATAaGdMN9iBNhE83czufEOdfKSKR1OmzuzjEhjVIPCwBMqyriijpvq+zgOxxo/B+u7B8F+ghVEQgV3w1czadz3uUPrK0FNOolYhgKGOiH0QZNkIve27QlEDWP3pwEAsaTQz/JXZmiYa2uOT6Zx7vCj+s05NuSu9z9952vmDtM2+VjHRLK6z1fB14VF1FRi/Nnf9SGOJjNApE0P7QhG9cS3Cc5iAwggf7LJPFnhJTA8LrtGljX1qma3N2boypdO</vt:lpwstr>
  </property>
  <property fmtid="{D5CDD505-2E9C-101B-9397-08002B2CF9AE}" pid="49" name="x1ye=50">
    <vt:lpwstr>llKmS63W5YBrrrQci8o7Il+lBd8CtgWGpvijgn87aMlY1r0VBt1WhGG478OPiG6OsY5ZMbE9O8sE7B968vYz9XocDwJuga5PDiwOsCsTGFX4qiFrDIW58C0hm3nt7P8d1LvEkum/jl74nLVqW4n00mso/n5n+/8Iqwy3D5+QeY92lZ+K71D/XDDDxPqpkkKoz/2hYxgbiQDp8WdMS2mOTpsAN8IMp6YgC6OhzGQTuHJ1ZVdYVXgDJJ9/S2IPEs+</vt:lpwstr>
  </property>
  <property fmtid="{D5CDD505-2E9C-101B-9397-08002B2CF9AE}" pid="50" name="x1ye=51">
    <vt:lpwstr>QUJlTB8Zdw5IWJuJzrMrLhA0oNskF0A76bPLn+eXfxMUMQEt6H2dDNv4ggISUq94gFdEhuVKqeWCig7iDImddefhzh47DeGsSX9yErhJ/ZMdq1QYmaxHIvhDBd6CeA95a58fV7g3m06YbGXe/wd6K3dJ0hs2Zz3pH44YmsU9WROIXUtM1YJ8o3a2XDedPSfkJjDpoNvNkgnWIDdoPu9VrmuBX3Ki0I9mBbc30D2jpJZnbyMv4tD+hnMjki/6Gox</vt:lpwstr>
  </property>
  <property fmtid="{D5CDD505-2E9C-101B-9397-08002B2CF9AE}" pid="51" name="x1ye=52">
    <vt:lpwstr>Ocp4elBZ+t/KhCMTwUO3YfocynpH4HLU4uAczJjw/nSfjwCqFQRG/NRZuS+4wDtLHCDYlNprN9xIgnjquP2dL+GVwPkVYDJw96Rs7OEHNAF7Q9ou1GHSwy9IaAEpHZbI2WPf8909dt87mx/kYpHEtxqE4KcQH1PNFb5ERtJic7tBgKTHjXq3vgUEPrxoWXfWxykQfpYWyDdzdwikAYktwEgpJT8Ge6ZRKDgDmbaRzP7EXpIpBsoAnPkwYAwaeoA</vt:lpwstr>
  </property>
  <property fmtid="{D5CDD505-2E9C-101B-9397-08002B2CF9AE}" pid="52" name="x1ye=53">
    <vt:lpwstr>J1Wrgk/JBkJNoz0cAHFxwZR/nC6mW6jJ1+Nva6BSza5eFfjXLUbY44qxpWxGxlohZfW9dHMAz8qaRUS0PQLitq7ylAO2XcvddGsU9J53asrtnjx3MsbUWA4gZ9wJ0X+dfrdiXeZBgrQ6nG3r47QJ58pCx8WsJBRms0HOTXelZy1WMGric0vy6tWrqzvZrwevHY47T8yVTBTh1P4ZSOzB9ddoviXMVH57+g875jH9m5mdYzpVFxR3hGHW4tn4b3C</vt:lpwstr>
  </property>
  <property fmtid="{D5CDD505-2E9C-101B-9397-08002B2CF9AE}" pid="53" name="x1ye=54">
    <vt:lpwstr>1c/PquKQ2xfJtRZRKkSx+WU2IZQNucpbu82ptEX9jiLy2WeRGjAhhpRsIEdaYCR9XPYYfH5V/1wSn/wT3PE4TGA5+HEWgUWb6cetljxwGBaqTra5w0oa2jnZsHxf6elJ3j5ZsfBu4/7Mr5tbJ3QWL80HdnsGA8ZYNTZuSeWbtsxor4DR/+MUz89wOe9FQe5AT874hNEPxrjXh87Tg2QBs3eXcgbztw2OBtdZTq+9MoSimNhNB1GKxMLMSZfAkDI</vt:lpwstr>
  </property>
  <property fmtid="{D5CDD505-2E9C-101B-9397-08002B2CF9AE}" pid="54" name="x1ye=55">
    <vt:lpwstr>a0Gzec3HD7n9F6yp79WVvb7gMkjnu7cQHahY3dkQYsUL/i5ZKux2R7sWpewENJXsnVR87M1JWEPIuRgsSE4Rk1n/pAWFB/CbV4OpEZpsQkUfdgXHyo1XCSyzHITATvf78zQMZh+SmUPdP9MpC//ZbLyxL92Yp9D1yJ36bQXpOJiSLcfKNBEfXG0VeCbM8YqExG6n/mLe+gmgGOC1i0Baw9wdH81P226pUckAm2Z40uOQadn81Mcb1672EWIPAIN</vt:lpwstr>
  </property>
  <property fmtid="{D5CDD505-2E9C-101B-9397-08002B2CF9AE}" pid="55" name="x1ye=56">
    <vt:lpwstr>NWO3e0xYKqdtV20M6aKLmq68I/J3uOOSgYNGLKfXTIJBdxZtXNqHyCoSj3jI3TYs+byjXoFuMIAU5Ek05pE+lRSzELLFzca1k1OoOiEid9Xu/dfQHTxpikjvlkzRvtxsLxTYwScWBRhFZq+urnuqofFqtEAR1F5uqp8bzSkqcyRL31/1Aai6yUOnF8t2+sxh3k0pa9YnTJpkESmkq8VCmn40s7590shCYbbgq7I+t2FBPn57I+BTIT2jB3SuQKc</vt:lpwstr>
  </property>
  <property fmtid="{D5CDD505-2E9C-101B-9397-08002B2CF9AE}" pid="56" name="x1ye=57">
    <vt:lpwstr>5JYfvDh7oHdco0NtutOwk089HPlZutEhjsHjhnBmIq1BGjXFrnJJxyoEzfb5r2d50qCacIH0PqAvGEvXBRJjiajbVhZMbajibUg80ars+5kwlQ1en6h7VdAPc/R7cIX6wtR9SikfQYEUkX2Bk4+lbfUooUNW5tp7VX158zVHsklBS+6Lee+5Cynnj0PsjKQG7RrXueEk/hnROX7wJNHWzS1DkQcFX8aZTkpPPSDmV4hrd4M6+zjZ6HmurukgwDh</vt:lpwstr>
  </property>
  <property fmtid="{D5CDD505-2E9C-101B-9397-08002B2CF9AE}" pid="57" name="x1ye=58">
    <vt:lpwstr>9S4zMwnoTNZY9eL4Fx20/1R1zTrRffFNKOZEX54e8dNqRsIWlYbLs5f5Fxp23Cf+0HA7o8XnKHRHDCa4bkxd9uMzS5000y+kQkzSRBBJ4tCOEyg5HxweCOmV7Gll/ZlQf7kE8HnjFNf9VhTUVE5wthqA1SbvweHSXHBL+zq6Hlhs22xcqcmPQCDZJyOcbSUYH1bKk/X4BMODkE0GQvIsI5tca5+zWQgjFF46It8QCzJfu+CTWCpWxHfN7+w9OcF</vt:lpwstr>
  </property>
  <property fmtid="{D5CDD505-2E9C-101B-9397-08002B2CF9AE}" pid="58" name="x1ye=59">
    <vt:lpwstr>3Br3sIx+k3hc3MhONc7Tb3uUv4e5XrKowJAEzYl0RllCaX1tJ5AvgT1Ra0ptzBeLmG+jRoJhHhQqX3uoDd8PvjafGCfw41rdlgRfZ8VKqi42pCrKPXza2ltcLPYtModHIfWZ2tcm2sHg6sDGwyQNl5fv4sZfY4wYlMBeTA/Ug7Z96YQMTl9feXqAwnyIh5gesRQP2pR2BLQNQg11srWfwagZYpvqbQvlcC5TSS5IrumDTtkk2sb2gdpN/uZSGK0</vt:lpwstr>
  </property>
  <property fmtid="{D5CDD505-2E9C-101B-9397-08002B2CF9AE}" pid="59" name="x1ye=6">
    <vt:lpwstr>nbzZ95r3C/OEqCobYBni7fhb6mFL1HyX0qBb1CgGk5grlIIhK9w/+yuQ0oHXD6a+aZhYtyjgDt6ZEjBsHswfb1LFKhgHgDWZP6aIKbj+NCiEzlmfxu2s+pjZ9TgPrJRLdfngj8Iq5Moiwpjd/WGJCt8XCRz3pZzQwuZLN323z0uWdji12KqGVJCDk/yZduArZhJvwhWaqDi0iwdWqq7mUVx+cZGIhHH741MziGKMm2heazcAjCrm25SaBf3KajX</vt:lpwstr>
  </property>
  <property fmtid="{D5CDD505-2E9C-101B-9397-08002B2CF9AE}" pid="60" name="x1ye=60">
    <vt:lpwstr>QTynubULvnkz+w2KMsUSPJD9cbtYExTg88SEnVOpF1oH0oQo8jLpTwqToTfikqfbPSNXTnIExDdB1QsnYBvYSrnVfIZA0tWh4EjnTUZ0JcSA97F30AvsY4p6lQnnKCP65XFBBkJBWT1+heTK4bdPoaQ+tCpq72XVCYJa9PUEP8GPTBHgQM3G46c0B38AY3SPfjdgYO4/ZDgpLhC7t08H8YepC0tMu+R1kg0dR9U2nsfHNt9uBcSeZtFSkmhetCk</vt:lpwstr>
  </property>
  <property fmtid="{D5CDD505-2E9C-101B-9397-08002B2CF9AE}" pid="61" name="x1ye=61">
    <vt:lpwstr>1uT1Wa0iBO+h4hSMAc8KV9GXVzsHjjCHRCziXYK4ryvfz+0E4wWALRWQvvUbGFv4QtP9GzyDLMS0v5I4PS/SN3R8XDdHQ2e1zOxFvyXyB0A/cqwG4112NgCKUl326EFGS8vES+jWendLnARhTiz4gVd60/A2tWKiosFcMnREuQwDd8Ff+rpNx5uU625FlvjRrNs4jAsJMCZ8siZT+OD7xwJzYhwwxEnBo4tZDC0XxH0EU27//sd0SKQw9AAA=</vt:lpwstr>
  </property>
  <property fmtid="{D5CDD505-2E9C-101B-9397-08002B2CF9AE}" pid="62" name="x1ye=7">
    <vt:lpwstr>dDn8C/TMdDjW/K4aPySpssSDSHOOjE4TgcZWVVFRAtVDQWXucm0fBnl5+rM9BGrXnmnR0oJ8GuqZuBcCHHNQb/8+kEJXfJQz6PUwuZ+4/VTt5LrBkFeyV0xto4nzDd2WDKDWdJw7fgUmxhlBO1pq9Dv12xtXafzV8d+VGYKHpbo0Q2I4pOu9eF3Fj1eJj8KsLAVZaY6jnY4Yl+whj6qK3RR3LfqJfxLf1dyDp4no/T7ykIH2bVlaJQb/DmZR29p</vt:lpwstr>
  </property>
  <property fmtid="{D5CDD505-2E9C-101B-9397-08002B2CF9AE}" pid="63" name="x1ye=8">
    <vt:lpwstr>KP9ij4nu0NVw8ipThbeln4X+iIw6q9awjpRuAJuYI/bKSTjttWTn2K+LiO+zxHfyEafpc+8h+GHSraogB1QkroQuvzWFAQSyDbZBcTxupVM9SQN+M2sSvz48NGgGECXkbVEtiuNcdL3pqx8H2Lrs01vFG50w8D1c2U0QpBD0YUnYiyzWKHzRc/f75xjvn0idGmShJaqV++BvyuCmWQqLC79GpcbtDUCTP7jwK8QbkZFVBNkeZZSr1dY0nmAtZXd</vt:lpwstr>
  </property>
  <property fmtid="{D5CDD505-2E9C-101B-9397-08002B2CF9AE}" pid="64" name="x1ye=9">
    <vt:lpwstr>w0syHu15brd7/Jf49qxG9arAZsBVVrcMZnvPSWfUODbzBQJD2JdqPZAVYqUOo2S35J5Smgj6KxL1/s/XO6VkK+WLNDQmLugfB33yD2ZKkuof9UDch9LxUzF3tgksujv33itduqpKzMgnZKK0PnhO4BhjstdeC+eLL06bFg2ThDzaMXIywr5IJSVadUapLY3VxtVzkHHgmeqsJkR4xiWg3GPxZapyD5M+XFFt5Qb4tTOjbo2e0Owsf9nJPMxVdGc</vt:lpwstr>
  </property>
  <property fmtid="{D5CDD505-2E9C-101B-9397-08002B2CF9AE}" pid="65" name="KSOProductBuildVer">
    <vt:lpwstr>1036-12.2.0.13215</vt:lpwstr>
  </property>
  <property fmtid="{D5CDD505-2E9C-101B-9397-08002B2CF9AE}" pid="66" name="ICV">
    <vt:lpwstr>A0A4520CF0F246EF913DF391E8FEA539_12</vt:lpwstr>
  </property>
</Properties>
</file>