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448F" w14:textId="77777777" w:rsidR="003B3415" w:rsidRDefault="00000000">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4A62C01E" wp14:editId="49712B05">
                <wp:simplePos x="0" y="0"/>
                <wp:positionH relativeFrom="margin">
                  <wp:posOffset>-434975</wp:posOffset>
                </wp:positionH>
                <wp:positionV relativeFrom="paragraph">
                  <wp:posOffset>33020</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ln>
                        </wps:spPr>
                        <wps:txbx>
                          <w:txbxContent>
                            <w:p w14:paraId="77E2D90B" w14:textId="77777777" w:rsidR="003B3415" w:rsidRDefault="003B3415">
                              <w:pPr>
                                <w:spacing w:after="0" w:line="240" w:lineRule="auto"/>
                                <w:rPr>
                                  <w:b/>
                                  <w:color w:val="FF0000"/>
                                  <w:sz w:val="48"/>
                                  <w:szCs w:val="48"/>
                                </w:rPr>
                              </w:pPr>
                            </w:p>
                            <w:p w14:paraId="54AD8131" w14:textId="77777777" w:rsidR="003B3415" w:rsidRDefault="00000000">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1F421AEE" w14:textId="77777777" w:rsidR="003B3415" w:rsidRDefault="00000000">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A62C01E" id="Grupo 47" o:spid="_x0000_s1026" style="position:absolute;margin-left:-34.25pt;margin-top:2.6pt;width:518.15pt;height:117.05pt;z-index:251659264;mso-position-horizontal-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7E2D90B" w14:textId="77777777" w:rsidR="003B3415" w:rsidRDefault="003B3415">
                        <w:pPr>
                          <w:spacing w:after="0" w:line="240" w:lineRule="auto"/>
                          <w:rPr>
                            <w:b/>
                            <w:color w:val="FF0000"/>
                            <w:sz w:val="48"/>
                            <w:szCs w:val="48"/>
                          </w:rPr>
                        </w:pPr>
                      </w:p>
                      <w:p w14:paraId="54AD8131" w14:textId="77777777" w:rsidR="003B3415" w:rsidRDefault="00000000">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1F421AEE" w14:textId="77777777" w:rsidR="003B3415" w:rsidRDefault="00000000">
                        <w:pPr>
                          <w:spacing w:after="0" w:line="240" w:lineRule="auto"/>
                          <w:rPr>
                            <w:b/>
                            <w:color w:val="1F3864" w:themeColor="accent1" w:themeShade="80"/>
                            <w:sz w:val="48"/>
                            <w:szCs w:val="48"/>
                          </w:rPr>
                        </w:pPr>
                        <w:r>
                          <w:rPr>
                            <w:b/>
                            <w:color w:val="1F3864" w:themeColor="accent1" w:themeShade="80"/>
                            <w:sz w:val="48"/>
                            <w:szCs w:val="48"/>
                          </w:rPr>
                          <w:t>Asignatura 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t>}</w:t>
      </w:r>
    </w:p>
    <w:p w14:paraId="101E27A0" w14:textId="77777777" w:rsidR="003B3415" w:rsidRDefault="003B3415"/>
    <w:p w14:paraId="6FE2DA65" w14:textId="77777777" w:rsidR="003B3415" w:rsidRDefault="003B3415"/>
    <w:p w14:paraId="6CE15A83" w14:textId="77777777" w:rsidR="003B3415" w:rsidRDefault="003B3415"/>
    <w:p w14:paraId="1C5A3D51" w14:textId="77777777" w:rsidR="003B3415" w:rsidRDefault="003B3415"/>
    <w:p w14:paraId="4CEF0B4A" w14:textId="77777777" w:rsidR="003B3415" w:rsidRDefault="003B3415"/>
    <w:p w14:paraId="0990FEF0" w14:textId="77777777" w:rsidR="003B3415" w:rsidRDefault="00000000">
      <w:pPr>
        <w:rPr>
          <w:b/>
        </w:rPr>
      </w:pPr>
      <w:r>
        <w:rPr>
          <w:b/>
        </w:rPr>
        <w:tab/>
      </w:r>
    </w:p>
    <w:p w14:paraId="1A90E3A1" w14:textId="77777777" w:rsidR="003B3415" w:rsidRDefault="00000000">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B3415" w14:paraId="20490B61" w14:textId="77777777">
        <w:trPr>
          <w:trHeight w:val="440"/>
        </w:trPr>
        <w:tc>
          <w:tcPr>
            <w:tcW w:w="9498" w:type="dxa"/>
            <w:vAlign w:val="center"/>
          </w:tcPr>
          <w:p w14:paraId="437951EF" w14:textId="77777777" w:rsidR="003B3415" w:rsidRDefault="00000000">
            <w:pPr>
              <w:rPr>
                <w:b/>
                <w:color w:val="1F3864" w:themeColor="accent1" w:themeShade="80"/>
                <w:sz w:val="28"/>
                <w:szCs w:val="28"/>
              </w:rPr>
            </w:pPr>
            <w:r>
              <w:rPr>
                <w:b/>
                <w:color w:val="1F3864" w:themeColor="accent1" w:themeShade="80"/>
                <w:sz w:val="28"/>
                <w:szCs w:val="28"/>
              </w:rPr>
              <w:t>1. Antecedentes Personales</w:t>
            </w:r>
          </w:p>
        </w:tc>
      </w:tr>
      <w:tr w:rsidR="003B3415" w14:paraId="7A6ACD47" w14:textId="77777777">
        <w:trPr>
          <w:trHeight w:val="440"/>
        </w:trPr>
        <w:tc>
          <w:tcPr>
            <w:tcW w:w="9498" w:type="dxa"/>
            <w:shd w:val="clear" w:color="auto" w:fill="D9E2F3" w:themeFill="accent1" w:themeFillTint="33"/>
            <w:vAlign w:val="center"/>
          </w:tcPr>
          <w:p w14:paraId="2D463BA4" w14:textId="77777777" w:rsidR="003B3415" w:rsidRDefault="0000000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6E5220AA" w14:textId="77777777" w:rsidR="003B3415" w:rsidRDefault="003B3415">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3B3415" w14:paraId="203A3E64" w14:textId="77777777">
        <w:trPr>
          <w:trHeight w:val="440"/>
        </w:trPr>
        <w:tc>
          <w:tcPr>
            <w:tcW w:w="2534" w:type="dxa"/>
            <w:vAlign w:val="center"/>
          </w:tcPr>
          <w:p w14:paraId="5FBC0DF8" w14:textId="77777777" w:rsidR="003B3415" w:rsidRDefault="0000000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4C70D8CE" w14:textId="77777777" w:rsidR="003B3415" w:rsidRDefault="00000000">
            <w:pPr>
              <w:rPr>
                <w:b/>
              </w:rPr>
            </w:pPr>
            <w:r>
              <w:rPr>
                <w:b/>
              </w:rPr>
              <w:t>Pedro Salazar y Alexander Lucero</w:t>
            </w:r>
          </w:p>
        </w:tc>
      </w:tr>
      <w:tr w:rsidR="003B3415" w14:paraId="037BAC17" w14:textId="77777777">
        <w:trPr>
          <w:trHeight w:val="418"/>
        </w:trPr>
        <w:tc>
          <w:tcPr>
            <w:tcW w:w="2534" w:type="dxa"/>
            <w:vAlign w:val="center"/>
          </w:tcPr>
          <w:p w14:paraId="757836DA" w14:textId="77777777" w:rsidR="003B3415" w:rsidRDefault="0000000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1FDD2FB3" w14:textId="77777777" w:rsidR="003B3415" w:rsidRDefault="00000000">
            <w:pPr>
              <w:rPr>
                <w:b/>
              </w:rPr>
            </w:pPr>
            <w:r>
              <w:rPr>
                <w:b/>
              </w:rPr>
              <w:t>21230093-4, 21525077-6</w:t>
            </w:r>
          </w:p>
        </w:tc>
      </w:tr>
      <w:tr w:rsidR="003B3415" w14:paraId="3AC4B568" w14:textId="77777777">
        <w:trPr>
          <w:trHeight w:val="425"/>
        </w:trPr>
        <w:tc>
          <w:tcPr>
            <w:tcW w:w="2534" w:type="dxa"/>
            <w:vAlign w:val="center"/>
          </w:tcPr>
          <w:p w14:paraId="3A859B77" w14:textId="77777777" w:rsidR="003B3415" w:rsidRDefault="0000000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32A9E50B" w14:textId="77777777" w:rsidR="003B3415" w:rsidRDefault="00000000">
            <w:pPr>
              <w:rPr>
                <w:b/>
              </w:rPr>
            </w:pPr>
            <w:r>
              <w:rPr>
                <w:b/>
              </w:rPr>
              <w:t>Ingeniería en informática</w:t>
            </w:r>
          </w:p>
        </w:tc>
      </w:tr>
      <w:tr w:rsidR="003B3415" w14:paraId="37BCFC26" w14:textId="77777777">
        <w:trPr>
          <w:trHeight w:val="417"/>
        </w:trPr>
        <w:tc>
          <w:tcPr>
            <w:tcW w:w="2534" w:type="dxa"/>
            <w:vAlign w:val="center"/>
          </w:tcPr>
          <w:p w14:paraId="27702B87" w14:textId="77777777" w:rsidR="003B3415" w:rsidRDefault="0000000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15429E3B" w14:textId="77777777" w:rsidR="003B3415" w:rsidRDefault="00000000">
            <w:pPr>
              <w:rPr>
                <w:b/>
              </w:rPr>
            </w:pPr>
            <w:r>
              <w:rPr>
                <w:b/>
              </w:rPr>
              <w:t xml:space="preserve">San </w:t>
            </w:r>
            <w:proofErr w:type="spellStart"/>
            <w:r>
              <w:rPr>
                <w:b/>
              </w:rPr>
              <w:t>joaquín</w:t>
            </w:r>
            <w:proofErr w:type="spellEnd"/>
          </w:p>
        </w:tc>
      </w:tr>
    </w:tbl>
    <w:p w14:paraId="682218EA" w14:textId="77777777" w:rsidR="003B3415" w:rsidRDefault="003B3415">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B3415" w14:paraId="73D5F690" w14:textId="77777777">
        <w:trPr>
          <w:trHeight w:val="440"/>
        </w:trPr>
        <w:tc>
          <w:tcPr>
            <w:tcW w:w="9498" w:type="dxa"/>
            <w:vAlign w:val="center"/>
          </w:tcPr>
          <w:p w14:paraId="7F22C469" w14:textId="77777777" w:rsidR="003B3415" w:rsidRDefault="00000000">
            <w:pPr>
              <w:rPr>
                <w:b/>
                <w:color w:val="1F3864" w:themeColor="accent1" w:themeShade="80"/>
                <w:sz w:val="28"/>
                <w:szCs w:val="28"/>
              </w:rPr>
            </w:pPr>
            <w:r>
              <w:rPr>
                <w:b/>
                <w:color w:val="1F3864" w:themeColor="accent1" w:themeShade="80"/>
                <w:sz w:val="28"/>
                <w:szCs w:val="28"/>
              </w:rPr>
              <w:t>2. Descripción Proyecto APT</w:t>
            </w:r>
          </w:p>
        </w:tc>
      </w:tr>
      <w:tr w:rsidR="003B3415" w14:paraId="0B810C7F" w14:textId="77777777">
        <w:trPr>
          <w:trHeight w:val="440"/>
        </w:trPr>
        <w:tc>
          <w:tcPr>
            <w:tcW w:w="9498" w:type="dxa"/>
            <w:shd w:val="clear" w:color="auto" w:fill="D9E2F3" w:themeFill="accent1" w:themeFillTint="33"/>
            <w:vAlign w:val="center"/>
          </w:tcPr>
          <w:p w14:paraId="7260ED6B" w14:textId="77777777" w:rsidR="003B3415" w:rsidRDefault="0000000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0C929E4" w14:textId="77777777" w:rsidR="003B3415" w:rsidRDefault="003B3415">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3B3415" w14:paraId="1BB68AF6" w14:textId="77777777">
        <w:trPr>
          <w:trHeight w:val="440"/>
        </w:trPr>
        <w:tc>
          <w:tcPr>
            <w:tcW w:w="2587" w:type="dxa"/>
            <w:vAlign w:val="center"/>
          </w:tcPr>
          <w:p w14:paraId="70591426" w14:textId="77777777" w:rsidR="003B3415" w:rsidRDefault="0000000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466ED9E" w14:textId="77777777" w:rsidR="003B3415" w:rsidRDefault="00000000">
            <w:pPr>
              <w:rPr>
                <w:b/>
              </w:rPr>
            </w:pPr>
            <w:proofErr w:type="spellStart"/>
            <w:r>
              <w:rPr>
                <w:rFonts w:ascii="Calibri" w:hAnsi="Calibri" w:cs="Arial"/>
                <w:i/>
                <w:color w:val="548DD4"/>
                <w:sz w:val="20"/>
                <w:szCs w:val="20"/>
                <w:lang w:val="en-US" w:eastAsia="es-CL"/>
              </w:rPr>
              <w:t>FireMaps</w:t>
            </w:r>
            <w:proofErr w:type="spellEnd"/>
            <w:r>
              <w:rPr>
                <w:rFonts w:ascii="Calibri" w:hAnsi="Calibri" w:cs="Arial"/>
                <w:i/>
                <w:color w:val="548DD4"/>
                <w:sz w:val="20"/>
                <w:szCs w:val="20"/>
                <w:lang w:eastAsia="es-CL"/>
              </w:rPr>
              <w:t>.</w:t>
            </w:r>
          </w:p>
        </w:tc>
      </w:tr>
      <w:tr w:rsidR="003B3415" w14:paraId="13861257" w14:textId="77777777">
        <w:trPr>
          <w:trHeight w:val="418"/>
        </w:trPr>
        <w:tc>
          <w:tcPr>
            <w:tcW w:w="2587" w:type="dxa"/>
            <w:vAlign w:val="center"/>
          </w:tcPr>
          <w:p w14:paraId="44FDBA90" w14:textId="77777777" w:rsidR="003B3415" w:rsidRDefault="0000000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54EAECD2" w14:textId="77777777" w:rsidR="003B3415" w:rsidRDefault="00000000">
            <w:pPr>
              <w:rPr>
                <w:rFonts w:ascii="Calibri" w:eastAsia="SimSun" w:hAnsi="Calibri" w:cs="Calibri"/>
                <w:i/>
                <w:iCs/>
                <w:sz w:val="20"/>
                <w:szCs w:val="20"/>
              </w:rPr>
            </w:pPr>
            <w:r>
              <w:rPr>
                <w:rFonts w:ascii="Calibri" w:eastAsia="SimSun" w:hAnsi="Calibri" w:cs="Calibri"/>
                <w:i/>
                <w:iCs/>
                <w:sz w:val="20"/>
                <w:szCs w:val="20"/>
              </w:rPr>
              <w:t>Desarrollo de software: Creación de una aplicación móvil que muestre en un mapa las compañías de bomberos de Chiloé y permita calcular cuál es la más cercana a un incidente en tiempo real.</w:t>
            </w:r>
          </w:p>
          <w:p w14:paraId="538C0B34" w14:textId="77777777" w:rsidR="003B3415" w:rsidRDefault="00000000">
            <w:pPr>
              <w:rPr>
                <w:rFonts w:ascii="Calibri" w:eastAsia="SimSun" w:hAnsi="Calibri" w:cs="Calibri"/>
                <w:i/>
                <w:iCs/>
                <w:sz w:val="20"/>
                <w:szCs w:val="20"/>
              </w:rPr>
            </w:pPr>
            <w:r>
              <w:rPr>
                <w:rFonts w:ascii="Calibri" w:eastAsia="SimSun" w:hAnsi="Calibri" w:cs="Calibri"/>
                <w:i/>
                <w:iCs/>
                <w:sz w:val="20"/>
                <w:szCs w:val="20"/>
              </w:rPr>
              <w:t>Gestión de proyectos: Planificación y organización de las etapas de desarrollo de la app, considerando tiempo, recursos y riesgos, asegurando que el producto mínimo viable (MVP) esté listo dentro del semestre.</w:t>
            </w:r>
          </w:p>
          <w:p w14:paraId="3E96BEB4" w14:textId="77777777" w:rsidR="003B3415" w:rsidRDefault="00000000">
            <w:pPr>
              <w:rPr>
                <w:rFonts w:ascii="Calibri" w:eastAsia="SimSun" w:hAnsi="Calibri" w:cs="Calibri"/>
                <w:i/>
                <w:iCs/>
                <w:sz w:val="20"/>
                <w:szCs w:val="20"/>
              </w:rPr>
            </w:pPr>
            <w:r>
              <w:rPr>
                <w:rFonts w:ascii="Calibri" w:eastAsia="SimSun" w:hAnsi="Calibri" w:cs="Calibri"/>
                <w:i/>
                <w:iCs/>
                <w:sz w:val="20"/>
                <w:szCs w:val="20"/>
              </w:rPr>
              <w:t>Bases de datos: Diseño e implementación de una base de datos sencilla que almacene la información de compañías de bomberos y registros de incidentes para su consulta en la aplicación.</w:t>
            </w:r>
          </w:p>
          <w:p w14:paraId="381EE00D" w14:textId="77777777" w:rsidR="003B3415" w:rsidRDefault="003B3415">
            <w:pPr>
              <w:rPr>
                <w:b/>
              </w:rPr>
            </w:pPr>
          </w:p>
        </w:tc>
      </w:tr>
      <w:tr w:rsidR="003B3415" w14:paraId="3893C340" w14:textId="77777777">
        <w:trPr>
          <w:trHeight w:val="425"/>
        </w:trPr>
        <w:tc>
          <w:tcPr>
            <w:tcW w:w="2587" w:type="dxa"/>
            <w:vAlign w:val="center"/>
          </w:tcPr>
          <w:p w14:paraId="197A4F40" w14:textId="77777777" w:rsidR="003B3415" w:rsidRDefault="00000000">
            <w:pPr>
              <w:rPr>
                <w:rFonts w:ascii="Calibri" w:hAnsi="Calibri"/>
                <w:color w:val="1F3864" w:themeColor="accent1" w:themeShade="80"/>
              </w:rPr>
            </w:pPr>
            <w:r>
              <w:rPr>
                <w:rFonts w:ascii="Calibri" w:hAnsi="Calibri"/>
                <w:color w:val="1F3864" w:themeColor="accent1" w:themeShade="80"/>
              </w:rPr>
              <w:lastRenderedPageBreak/>
              <w:t xml:space="preserve">Competencias </w:t>
            </w:r>
          </w:p>
          <w:p w14:paraId="043F1435" w14:textId="77777777" w:rsidR="003B3415" w:rsidRDefault="003B3415">
            <w:pPr>
              <w:rPr>
                <w:rFonts w:ascii="Calibri" w:hAnsi="Calibri"/>
                <w:color w:val="1F3864" w:themeColor="accent1" w:themeShade="80"/>
              </w:rPr>
            </w:pPr>
          </w:p>
        </w:tc>
        <w:tc>
          <w:tcPr>
            <w:tcW w:w="6911" w:type="dxa"/>
            <w:vAlign w:val="center"/>
          </w:tcPr>
          <w:p w14:paraId="02F6F373" w14:textId="77777777" w:rsidR="003B3415" w:rsidRDefault="00000000">
            <w:pPr>
              <w:rPr>
                <w:rFonts w:ascii="Calibri" w:hAnsi="Calibri"/>
                <w:i/>
                <w:iCs/>
                <w:color w:val="548DD4"/>
                <w:sz w:val="20"/>
                <w:szCs w:val="20"/>
                <w:lang w:eastAsia="es-CL"/>
              </w:rPr>
            </w:pPr>
            <w:r>
              <w:rPr>
                <w:rFonts w:ascii="Calibri" w:hAnsi="Calibri"/>
                <w:i/>
                <w:iCs/>
                <w:color w:val="548DD4"/>
                <w:sz w:val="20"/>
                <w:szCs w:val="20"/>
                <w:lang w:eastAsia="es-CL"/>
              </w:rPr>
              <w:t>Gestionar proyectos informáticos (planificación y control): Aplicación de técnicas de gestión para organizar las fases de desarrollo de la app móvil, controlando tiempos y priorizando tareas críticas.</w:t>
            </w:r>
          </w:p>
          <w:p w14:paraId="56E62D1C" w14:textId="77777777" w:rsidR="003B3415" w:rsidRDefault="00000000">
            <w:pPr>
              <w:rPr>
                <w:rFonts w:ascii="Calibri" w:hAnsi="Calibri"/>
                <w:i/>
                <w:iCs/>
                <w:color w:val="548DD4"/>
                <w:sz w:val="20"/>
                <w:szCs w:val="20"/>
                <w:lang w:eastAsia="es-CL"/>
              </w:rPr>
            </w:pPr>
            <w:r>
              <w:rPr>
                <w:rFonts w:ascii="Calibri" w:hAnsi="Calibri"/>
                <w:i/>
                <w:iCs/>
                <w:color w:val="548DD4"/>
                <w:sz w:val="20"/>
                <w:szCs w:val="20"/>
                <w:lang w:eastAsia="es-CL"/>
              </w:rPr>
              <w:t>Construir modelos de datos (estructura geoespacial): Diseño de un modelo de datos que permita almacenar ubicaciones de compañías de bomberos y vincularlas con incidentes reportados en la app.</w:t>
            </w:r>
          </w:p>
          <w:p w14:paraId="575D7D10" w14:textId="77777777" w:rsidR="003B3415" w:rsidRDefault="00000000">
            <w:pPr>
              <w:rPr>
                <w:b/>
                <w:bCs/>
              </w:rPr>
            </w:pPr>
            <w:r>
              <w:rPr>
                <w:rFonts w:ascii="Calibri" w:hAnsi="Calibri"/>
                <w:i/>
                <w:iCs/>
                <w:color w:val="548DD4"/>
                <w:sz w:val="20"/>
                <w:szCs w:val="20"/>
                <w:lang w:eastAsia="es-CL"/>
              </w:rPr>
              <w:t>Desarrollar soluciones de software (</w:t>
            </w:r>
            <w:proofErr w:type="spellStart"/>
            <w:r>
              <w:rPr>
                <w:rFonts w:ascii="Calibri" w:hAnsi="Calibri"/>
                <w:i/>
                <w:iCs/>
                <w:color w:val="548DD4"/>
                <w:sz w:val="20"/>
                <w:szCs w:val="20"/>
                <w:lang w:eastAsia="es-CL"/>
              </w:rPr>
              <w:t>frontend</w:t>
            </w:r>
            <w:proofErr w:type="spellEnd"/>
            <w:r>
              <w:rPr>
                <w:rFonts w:ascii="Calibri" w:hAnsi="Calibri"/>
                <w:i/>
                <w:iCs/>
                <w:color w:val="548DD4"/>
                <w:sz w:val="20"/>
                <w:szCs w:val="20"/>
                <w:lang w:eastAsia="es-CL"/>
              </w:rPr>
              <w:t xml:space="preserve">, </w:t>
            </w:r>
            <w:proofErr w:type="spellStart"/>
            <w:r>
              <w:rPr>
                <w:rFonts w:ascii="Calibri" w:hAnsi="Calibri"/>
                <w:i/>
                <w:iCs/>
                <w:color w:val="548DD4"/>
                <w:sz w:val="20"/>
                <w:szCs w:val="20"/>
                <w:lang w:eastAsia="es-CL"/>
              </w:rPr>
              <w:t>backend</w:t>
            </w:r>
            <w:proofErr w:type="spellEnd"/>
            <w:r>
              <w:rPr>
                <w:rFonts w:ascii="Calibri" w:hAnsi="Calibri"/>
                <w:i/>
                <w:iCs/>
                <w:color w:val="548DD4"/>
                <w:sz w:val="20"/>
                <w:szCs w:val="20"/>
                <w:lang w:eastAsia="es-CL"/>
              </w:rPr>
              <w:t>, pruebas, despliegue): Implementación de la aplicación móvil con interfaz intuitiva (</w:t>
            </w:r>
            <w:proofErr w:type="spellStart"/>
            <w:r>
              <w:rPr>
                <w:rFonts w:ascii="Calibri" w:hAnsi="Calibri"/>
                <w:i/>
                <w:iCs/>
                <w:color w:val="548DD4"/>
                <w:sz w:val="20"/>
                <w:szCs w:val="20"/>
                <w:lang w:eastAsia="es-CL"/>
              </w:rPr>
              <w:t>frontend</w:t>
            </w:r>
            <w:proofErr w:type="spellEnd"/>
            <w:r>
              <w:rPr>
                <w:rFonts w:ascii="Calibri" w:hAnsi="Calibri"/>
                <w:i/>
                <w:iCs/>
                <w:color w:val="548DD4"/>
                <w:sz w:val="20"/>
                <w:szCs w:val="20"/>
                <w:lang w:eastAsia="es-CL"/>
              </w:rPr>
              <w:t>), lógica de cálculo de rutas y cercanía (</w:t>
            </w:r>
            <w:proofErr w:type="spellStart"/>
            <w:r>
              <w:rPr>
                <w:rFonts w:ascii="Calibri" w:hAnsi="Calibri"/>
                <w:i/>
                <w:iCs/>
                <w:color w:val="548DD4"/>
                <w:sz w:val="20"/>
                <w:szCs w:val="20"/>
                <w:lang w:eastAsia="es-CL"/>
              </w:rPr>
              <w:t>backend</w:t>
            </w:r>
            <w:proofErr w:type="spellEnd"/>
            <w:r>
              <w:rPr>
                <w:rFonts w:ascii="Calibri" w:hAnsi="Calibri"/>
                <w:i/>
                <w:iCs/>
                <w:color w:val="548DD4"/>
                <w:sz w:val="20"/>
                <w:szCs w:val="20"/>
                <w:lang w:eastAsia="es-CL"/>
              </w:rPr>
              <w:t>), pruebas funcionales en dispositivos y despliegue para usuarios finales.</w:t>
            </w:r>
          </w:p>
        </w:tc>
      </w:tr>
    </w:tbl>
    <w:p w14:paraId="17B6526F" w14:textId="77777777" w:rsidR="003B3415" w:rsidRDefault="003B3415">
      <w:pPr>
        <w:spacing w:after="0" w:line="360" w:lineRule="auto"/>
        <w:jc w:val="both"/>
        <w:rPr>
          <w:b/>
          <w:sz w:val="24"/>
          <w:szCs w:val="24"/>
        </w:rPr>
      </w:pPr>
    </w:p>
    <w:p w14:paraId="48851A2E" w14:textId="77777777" w:rsidR="003B3415" w:rsidRDefault="00000000">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B3415" w14:paraId="7B26D807" w14:textId="77777777">
        <w:trPr>
          <w:trHeight w:val="440"/>
        </w:trPr>
        <w:tc>
          <w:tcPr>
            <w:tcW w:w="9498" w:type="dxa"/>
            <w:vAlign w:val="center"/>
          </w:tcPr>
          <w:p w14:paraId="354A36D8" w14:textId="77777777" w:rsidR="003B3415" w:rsidRDefault="00000000">
            <w:pPr>
              <w:rPr>
                <w:b/>
                <w:color w:val="1F3864" w:themeColor="accent1" w:themeShade="80"/>
                <w:sz w:val="28"/>
                <w:szCs w:val="28"/>
              </w:rPr>
            </w:pPr>
            <w:r>
              <w:rPr>
                <w:b/>
                <w:color w:val="1F3864" w:themeColor="accent1" w:themeShade="80"/>
                <w:sz w:val="28"/>
                <w:szCs w:val="28"/>
              </w:rPr>
              <w:lastRenderedPageBreak/>
              <w:t>3. Fundamentación Proyecto APT</w:t>
            </w:r>
          </w:p>
        </w:tc>
      </w:tr>
      <w:tr w:rsidR="003B3415" w14:paraId="0BCFA777" w14:textId="77777777">
        <w:trPr>
          <w:trHeight w:val="440"/>
        </w:trPr>
        <w:tc>
          <w:tcPr>
            <w:tcW w:w="9498" w:type="dxa"/>
            <w:shd w:val="clear" w:color="auto" w:fill="D9E2F3" w:themeFill="accent1" w:themeFillTint="33"/>
            <w:vAlign w:val="center"/>
          </w:tcPr>
          <w:p w14:paraId="1C3A8366" w14:textId="77777777" w:rsidR="003B3415" w:rsidRDefault="00000000">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85837AE" w14:textId="77777777" w:rsidR="003B3415" w:rsidRDefault="003B3415">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3B3415" w14:paraId="12E0132E" w14:textId="77777777">
        <w:trPr>
          <w:trHeight w:val="2443"/>
        </w:trPr>
        <w:tc>
          <w:tcPr>
            <w:tcW w:w="1256" w:type="pct"/>
            <w:vAlign w:val="center"/>
          </w:tcPr>
          <w:p w14:paraId="2B5CD193" w14:textId="77777777" w:rsidR="003B3415" w:rsidRDefault="0000000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22E0B332" w14:textId="77777777" w:rsidR="003B3415" w:rsidRDefault="00000000">
            <w:pPr>
              <w:pStyle w:val="Prrafodelista"/>
              <w:numPr>
                <w:ilvl w:val="0"/>
                <w:numId w:val="2"/>
              </w:numPr>
              <w:ind w:left="720"/>
              <w:jc w:val="both"/>
              <w:rPr>
                <w:rFonts w:ascii="Calibri" w:hAnsi="Calibri"/>
                <w:i/>
                <w:iCs/>
                <w:color w:val="548DD4"/>
                <w:sz w:val="20"/>
                <w:szCs w:val="20"/>
                <w:lang w:eastAsia="es-CL"/>
              </w:rPr>
            </w:pPr>
            <w:r>
              <w:rPr>
                <w:rFonts w:ascii="Calibri" w:hAnsi="Calibri"/>
                <w:i/>
                <w:iCs/>
                <w:color w:val="548DD4"/>
                <w:sz w:val="20"/>
                <w:szCs w:val="20"/>
                <w:lang w:eastAsia="es-CL"/>
              </w:rPr>
              <w:t>El proyecto APT busca dar respuesta a la necesidad de contar con una herramienta digital que permita optimizar la gestión de emergencias, específicamente los incendios, en la isla de Chiloé. Actualmente, la información sobre la ubicación de las compañías de bomberos y la asignación de recursos se gestiona de manera tradicional, lo que puede dificultar la respuesta rápida ante emergencias.</w:t>
            </w:r>
          </w:p>
          <w:p w14:paraId="214740E2" w14:textId="77777777" w:rsidR="003B3415" w:rsidRDefault="003B3415">
            <w:pPr>
              <w:pStyle w:val="Prrafodelista"/>
              <w:ind w:left="360"/>
              <w:jc w:val="both"/>
              <w:rPr>
                <w:rFonts w:ascii="Calibri" w:hAnsi="Calibri"/>
                <w:i/>
                <w:iCs/>
                <w:color w:val="548DD4"/>
                <w:sz w:val="20"/>
                <w:szCs w:val="20"/>
                <w:lang w:eastAsia="es-CL"/>
              </w:rPr>
            </w:pPr>
          </w:p>
          <w:p w14:paraId="4590EF06" w14:textId="77777777" w:rsidR="003B3415" w:rsidRDefault="00000000">
            <w:pPr>
              <w:pStyle w:val="Prrafodelista"/>
              <w:numPr>
                <w:ilvl w:val="0"/>
                <w:numId w:val="2"/>
              </w:numPr>
              <w:ind w:left="720"/>
              <w:jc w:val="both"/>
              <w:rPr>
                <w:rFonts w:ascii="Calibri" w:hAnsi="Calibri"/>
                <w:i/>
                <w:iCs/>
                <w:color w:val="548DD4"/>
                <w:sz w:val="20"/>
                <w:szCs w:val="20"/>
                <w:lang w:eastAsia="es-CL"/>
              </w:rPr>
            </w:pPr>
            <w:r>
              <w:rPr>
                <w:rFonts w:ascii="Calibri" w:hAnsi="Calibri"/>
                <w:i/>
                <w:iCs/>
                <w:color w:val="548DD4"/>
                <w:sz w:val="20"/>
                <w:szCs w:val="20"/>
                <w:lang w:eastAsia="es-CL"/>
              </w:rPr>
              <w:t>Este tema fue escogido porque responde a una necesidad real en el ámbito comunitario y se vincula directamente con el campo laboral de la Ingeniería en Informática, ya que implica diseñar, desarrollar y gestionar una aplicación móvil que integre geolocalización, cálculos de rutas y modelos de datos geoespaciales para brindar soluciones concretas a un problema de alto impacto social.</w:t>
            </w:r>
          </w:p>
          <w:p w14:paraId="642E999C" w14:textId="77777777" w:rsidR="003B3415" w:rsidRDefault="003B3415">
            <w:pPr>
              <w:pStyle w:val="Prrafodelista"/>
              <w:ind w:left="360"/>
              <w:jc w:val="both"/>
              <w:rPr>
                <w:rFonts w:ascii="Calibri" w:hAnsi="Calibri"/>
                <w:i/>
                <w:iCs/>
                <w:color w:val="548DD4"/>
                <w:sz w:val="20"/>
                <w:szCs w:val="20"/>
                <w:lang w:eastAsia="es-CL"/>
              </w:rPr>
            </w:pPr>
          </w:p>
          <w:p w14:paraId="6AC7ED1B" w14:textId="77777777" w:rsidR="003B3415" w:rsidRDefault="00000000">
            <w:pPr>
              <w:pStyle w:val="Prrafodelista"/>
              <w:numPr>
                <w:ilvl w:val="0"/>
                <w:numId w:val="2"/>
              </w:numPr>
              <w:ind w:left="720"/>
              <w:jc w:val="both"/>
              <w:rPr>
                <w:rFonts w:ascii="Calibri" w:hAnsi="Calibri" w:cs="Arial"/>
                <w:i/>
                <w:iCs/>
                <w:color w:val="548DD4"/>
                <w:sz w:val="20"/>
                <w:szCs w:val="20"/>
                <w:lang w:eastAsia="es-CL"/>
              </w:rPr>
            </w:pPr>
            <w:r>
              <w:rPr>
                <w:rFonts w:ascii="Calibri" w:hAnsi="Calibri"/>
                <w:i/>
                <w:iCs/>
                <w:color w:val="548DD4"/>
                <w:sz w:val="20"/>
                <w:szCs w:val="20"/>
                <w:lang w:eastAsia="es-CL"/>
              </w:rPr>
              <w:t>El aporte de valor de este proyecto consiste en ofrecer una aplicación que muestre en un mapa las compañías de bomberos de Chiloé y permita determinar, ante un incidente, cuál es la más cercana y con mejor tiempo estimado de llegada. Esto no solo representa un escenario real de aplicación profesional de la carrera, sino que también entrega un beneficio potencial a la comunidad al facilitar una herramienta tecnológica que optimiza los tiempos de respuesta en situaciones de emergencia.</w:t>
            </w:r>
          </w:p>
        </w:tc>
      </w:tr>
      <w:tr w:rsidR="003B3415" w14:paraId="7BDAD187" w14:textId="77777777">
        <w:trPr>
          <w:trHeight w:val="1037"/>
        </w:trPr>
        <w:tc>
          <w:tcPr>
            <w:tcW w:w="1256" w:type="pct"/>
            <w:vAlign w:val="center"/>
          </w:tcPr>
          <w:p w14:paraId="394C949E" w14:textId="77777777" w:rsidR="003B3415" w:rsidRDefault="0000000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49EE411F"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El Proyecto APT tiene como objetivo diseñar y desarrollar un prototipo funcional de una aplicación móvil que utilice geolocalización para identificar las compañías de bomberos en la isla de Chiloé y calcular cuál es la más cercana a un punto de incidente. La propuesta busca fortalecer la capacidad de respuesta frente a emergencias mediante una herramienta simple, accesible y de impacto social.</w:t>
            </w:r>
          </w:p>
          <w:p w14:paraId="5445264A" w14:textId="77777777" w:rsidR="003B3415" w:rsidRDefault="00000000">
            <w:pPr>
              <w:jc w:val="both"/>
              <w:rPr>
                <w:rFonts w:ascii="Calibri" w:hAnsi="Calibri" w:cs="Arial"/>
                <w:i/>
                <w:color w:val="548DD4"/>
                <w:sz w:val="20"/>
                <w:szCs w:val="20"/>
                <w:highlight w:val="cyan"/>
                <w:lang w:eastAsia="es-CL"/>
              </w:rPr>
            </w:pPr>
            <w:r>
              <w:rPr>
                <w:rFonts w:ascii="Calibri" w:hAnsi="Calibri"/>
                <w:i/>
                <w:color w:val="548DD4"/>
                <w:sz w:val="20"/>
                <w:szCs w:val="20"/>
                <w:lang w:eastAsia="es-CL"/>
              </w:rPr>
              <w:t>La aplicación estará basada en un Producto Mínimo Viable (MVP) que incluirá funcionalidades esenciales como: visualización de compañías de bomberos en un mapa, geocodificación de incidentes, cálculo de distancia y tiempo estimado de llegada de cada compañía, y sugerencia automática de la estación más cercana. Para abordar la problemática, el desarrollo se realizará bajo una metodología ágil (Scrum), trabajando en iteraciones que permitan avanzar progresivamente en las funcionalidades y asegurar un producto viable dentro del plazo y recursos disponibles de la asignatura.</w:t>
            </w:r>
          </w:p>
        </w:tc>
      </w:tr>
      <w:tr w:rsidR="003B3415" w14:paraId="6201B82F" w14:textId="77777777">
        <w:trPr>
          <w:trHeight w:val="866"/>
        </w:trPr>
        <w:tc>
          <w:tcPr>
            <w:tcW w:w="1256" w:type="pct"/>
            <w:vAlign w:val="center"/>
          </w:tcPr>
          <w:p w14:paraId="14A5106C" w14:textId="77777777" w:rsidR="003B3415" w:rsidRDefault="00000000">
            <w:pPr>
              <w:rPr>
                <w:rFonts w:ascii="Calibri" w:hAnsi="Calibri"/>
                <w:color w:val="1F3864" w:themeColor="accent1" w:themeShade="80"/>
              </w:rPr>
            </w:pPr>
            <w:r>
              <w:rPr>
                <w:rFonts w:ascii="Calibri" w:hAnsi="Calibri"/>
                <w:color w:val="1F3864" w:themeColor="accent1" w:themeShade="80"/>
              </w:rPr>
              <w:t>Pertinencia del proyecto con el perfil de egreso</w:t>
            </w:r>
          </w:p>
        </w:tc>
        <w:tc>
          <w:tcPr>
            <w:tcW w:w="3744" w:type="pct"/>
            <w:vAlign w:val="center"/>
          </w:tcPr>
          <w:p w14:paraId="1B73B3C3"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El Proyecto APT se relaciona directamente con el perfil de egreso de la carrera de Ingeniería en Informática, ya que integra de forma práctica las competencias fundamentales del plan de estudios</w:t>
            </w:r>
          </w:p>
          <w:p w14:paraId="40C3FFFB"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 xml:space="preserve">En primer lugar, aborda la gestión de proyectos informáticos, ya que requiere planificar y controlar cada etapa del desarrollo de la aplicación móvil, considerando tiempos, recursos y posibles riesgos asociados al uso de </w:t>
            </w:r>
            <w:proofErr w:type="spellStart"/>
            <w:r>
              <w:rPr>
                <w:rFonts w:ascii="Calibri" w:hAnsi="Calibri"/>
                <w:i/>
                <w:color w:val="548DD4"/>
                <w:sz w:val="20"/>
                <w:szCs w:val="20"/>
                <w:lang w:eastAsia="es-CL"/>
              </w:rPr>
              <w:t>APIs</w:t>
            </w:r>
            <w:proofErr w:type="spellEnd"/>
            <w:r>
              <w:rPr>
                <w:rFonts w:ascii="Calibri" w:hAnsi="Calibri"/>
                <w:i/>
                <w:color w:val="548DD4"/>
                <w:sz w:val="20"/>
                <w:szCs w:val="20"/>
                <w:lang w:eastAsia="es-CL"/>
              </w:rPr>
              <w:t xml:space="preserve"> y a la integración de geolocalización.</w:t>
            </w:r>
          </w:p>
          <w:p w14:paraId="3A40063E"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lastRenderedPageBreak/>
              <w:t>En segundo lugar, demanda la construcción de modelos de datos, necesarios para estructurar de manera eficiente la información de las compañías de bomberos, incidentes registrados y cálculos de rutas, asegurando que la aplicación maneje datos geoespaciales de forma organizada y escalable.</w:t>
            </w:r>
          </w:p>
          <w:p w14:paraId="453C4BFE"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 xml:space="preserve">Finalmente, implica el desarrollo de una solución de software, integrando el </w:t>
            </w:r>
            <w:proofErr w:type="spellStart"/>
            <w:r>
              <w:rPr>
                <w:rFonts w:ascii="Calibri" w:hAnsi="Calibri"/>
                <w:i/>
                <w:color w:val="548DD4"/>
                <w:sz w:val="20"/>
                <w:szCs w:val="20"/>
                <w:lang w:eastAsia="es-CL"/>
              </w:rPr>
              <w:t>frontend</w:t>
            </w:r>
            <w:proofErr w:type="spellEnd"/>
            <w:r>
              <w:rPr>
                <w:rFonts w:ascii="Calibri" w:hAnsi="Calibri"/>
                <w:i/>
                <w:color w:val="548DD4"/>
                <w:sz w:val="20"/>
                <w:szCs w:val="20"/>
                <w:lang w:eastAsia="es-CL"/>
              </w:rPr>
              <w:t xml:space="preserve"> (interfaz móvil), el </w:t>
            </w:r>
            <w:proofErr w:type="spellStart"/>
            <w:r>
              <w:rPr>
                <w:rFonts w:ascii="Calibri" w:hAnsi="Calibri"/>
                <w:i/>
                <w:color w:val="548DD4"/>
                <w:sz w:val="20"/>
                <w:szCs w:val="20"/>
                <w:lang w:eastAsia="es-CL"/>
              </w:rPr>
              <w:t>backend</w:t>
            </w:r>
            <w:proofErr w:type="spellEnd"/>
            <w:r>
              <w:rPr>
                <w:rFonts w:ascii="Calibri" w:hAnsi="Calibri"/>
                <w:i/>
                <w:color w:val="548DD4"/>
                <w:sz w:val="20"/>
                <w:szCs w:val="20"/>
                <w:lang w:eastAsia="es-CL"/>
              </w:rPr>
              <w:t xml:space="preserve"> (procesamiento de rutas y datos), y la base de datos, aplicando buenas prácticas de programación, pruebas y despliegue.</w:t>
            </w:r>
          </w:p>
          <w:p w14:paraId="353C3673" w14:textId="77777777" w:rsidR="003B3415" w:rsidRDefault="00000000">
            <w:pPr>
              <w:jc w:val="both"/>
              <w:rPr>
                <w:rFonts w:ascii="Calibri" w:hAnsi="Calibri" w:cs="Arial"/>
                <w:i/>
                <w:color w:val="548DD4"/>
                <w:sz w:val="20"/>
                <w:szCs w:val="20"/>
                <w:highlight w:val="yellow"/>
                <w:lang w:eastAsia="es-CL"/>
              </w:rPr>
            </w:pPr>
            <w:r>
              <w:rPr>
                <w:rFonts w:ascii="Calibri" w:hAnsi="Calibri"/>
                <w:i/>
                <w:color w:val="548DD4"/>
                <w:sz w:val="20"/>
                <w:szCs w:val="20"/>
                <w:lang w:eastAsia="es-CL"/>
              </w:rPr>
              <w:t>Estas competencias son esenciales para dar respuesta a la problemática planteada, ya que permiten diseñar e implementar una aplicación tecnológica con impacto social, robusta y pertinente al contexto comunitario. Al mismo tiempo, fortalecen mi formación profesional, al poner en práctica conocimientos técnicos y de gestión que serán necesarios en el campo laboral de la informática.</w:t>
            </w:r>
          </w:p>
        </w:tc>
      </w:tr>
      <w:tr w:rsidR="003B3415" w14:paraId="7A1595F0" w14:textId="77777777">
        <w:trPr>
          <w:trHeight w:val="866"/>
        </w:trPr>
        <w:tc>
          <w:tcPr>
            <w:tcW w:w="1256" w:type="pct"/>
            <w:vAlign w:val="center"/>
          </w:tcPr>
          <w:p w14:paraId="7703DE2E" w14:textId="77777777" w:rsidR="003B3415" w:rsidRDefault="0000000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6A6F7542"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El Proyecto APT se vincula directamente con mis intereses profesionales, los cuales están orientados al desarrollo de software, el análisis de datos y la creación de aplicaciones que aporten soluciones prácticas a problemáticas reales de la comunidad. En este proyecto se refleja mi motivación por diseñar herramientas tecnológicas de impacto social, utilizando conocimientos de programación, bases de datos y gestión de proyectos.</w:t>
            </w:r>
          </w:p>
          <w:p w14:paraId="50F24A34" w14:textId="77777777" w:rsidR="003B3415" w:rsidRDefault="00000000">
            <w:pPr>
              <w:jc w:val="both"/>
              <w:rPr>
                <w:rFonts w:ascii="Calibri" w:hAnsi="Calibri" w:cs="Arial"/>
                <w:i/>
                <w:color w:val="548DD4"/>
                <w:sz w:val="20"/>
                <w:szCs w:val="20"/>
                <w:highlight w:val="yellow"/>
                <w:lang w:eastAsia="es-CL"/>
              </w:rPr>
            </w:pPr>
            <w:r>
              <w:rPr>
                <w:rFonts w:ascii="Calibri" w:hAnsi="Calibri"/>
                <w:i/>
                <w:color w:val="548DD4"/>
                <w:sz w:val="20"/>
                <w:szCs w:val="20"/>
                <w:lang w:eastAsia="es-CL"/>
              </w:rPr>
              <w:t>Además, realizar este proyecto me permite fortalecer competencias prácticas en el desarrollo de aplicaciones móviles, la integración de servicios de geolocalización y cálculo de rutas, así como la implementación de metodologías ágiles para organizar el trabajo en equipo. Todo esto contribuye de manera significativa a mi desarrollo profesional y me prepara para desempeñarme en proyectos de innovación tecnológica, especialmente en áreas donde la informática se pone al servicio de la sociedad.</w:t>
            </w:r>
          </w:p>
        </w:tc>
      </w:tr>
      <w:tr w:rsidR="003B3415" w14:paraId="4CE4CEC9" w14:textId="77777777">
        <w:trPr>
          <w:trHeight w:val="132"/>
        </w:trPr>
        <w:tc>
          <w:tcPr>
            <w:tcW w:w="1256" w:type="pct"/>
            <w:vAlign w:val="center"/>
          </w:tcPr>
          <w:p w14:paraId="29260B5B" w14:textId="77777777" w:rsidR="003B3415" w:rsidRDefault="0000000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338E5C94" w14:textId="77777777" w:rsidR="003B3415" w:rsidRDefault="00000000">
            <w:pPr>
              <w:pStyle w:val="Prrafodelista"/>
              <w:ind w:left="360"/>
              <w:rPr>
                <w:rFonts w:ascii="Calibri" w:hAnsi="Calibri"/>
                <w:i/>
                <w:color w:val="548DD4"/>
                <w:sz w:val="20"/>
                <w:szCs w:val="20"/>
                <w:lang w:eastAsia="es-CL"/>
              </w:rPr>
            </w:pPr>
            <w:r>
              <w:rPr>
                <w:rFonts w:ascii="Calibri" w:hAnsi="Calibri"/>
                <w:i/>
                <w:color w:val="548DD4"/>
                <w:sz w:val="20"/>
                <w:szCs w:val="20"/>
                <w:lang w:eastAsia="es-CL"/>
              </w:rPr>
              <w:t>El Proyecto APT es factible de desarrollar dentro del marco de la asignatura, ya que su alcance ha sido definido como un prototipo mínimo viable (MVP) enfocado únicamente en una aplicación móvil. El MVP prioriza funcionalidades esenciales como la visualización de compañías de bomberos en un mapa, la geolocalización de un incidente y el cálculo de la estación más cercana en base a tiempo estimado de llegada. Esto permite que el desarrollo se lleve a cabo de manera ordenada y realista dentro del semestre.</w:t>
            </w:r>
          </w:p>
          <w:p w14:paraId="77826E48" w14:textId="77777777" w:rsidR="003B3415" w:rsidRDefault="003B3415">
            <w:pPr>
              <w:pStyle w:val="Prrafodelista"/>
              <w:ind w:left="360"/>
              <w:rPr>
                <w:rFonts w:ascii="Calibri" w:hAnsi="Calibri"/>
                <w:i/>
                <w:color w:val="548DD4"/>
                <w:sz w:val="20"/>
                <w:szCs w:val="20"/>
                <w:lang w:eastAsia="es-CL"/>
              </w:rPr>
            </w:pPr>
          </w:p>
          <w:p w14:paraId="61CDBC29" w14:textId="77777777" w:rsidR="003B3415" w:rsidRDefault="00000000">
            <w:pPr>
              <w:pStyle w:val="Prrafodelista"/>
              <w:ind w:left="360"/>
              <w:rPr>
                <w:rFonts w:ascii="Calibri" w:hAnsi="Calibri"/>
                <w:i/>
                <w:color w:val="548DD4"/>
                <w:sz w:val="20"/>
                <w:szCs w:val="20"/>
                <w:lang w:eastAsia="es-CL"/>
              </w:rPr>
            </w:pPr>
            <w:r>
              <w:rPr>
                <w:rFonts w:ascii="Calibri" w:hAnsi="Calibri"/>
                <w:i/>
                <w:color w:val="548DD4"/>
                <w:sz w:val="20"/>
                <w:szCs w:val="20"/>
                <w:lang w:eastAsia="es-CL"/>
              </w:rPr>
              <w:t xml:space="preserve">En cuanto a los materiales, se requieren principalmente herramientas de desarrollo de software gratuitas o con licencias académicas, tales como </w:t>
            </w:r>
            <w:proofErr w:type="spellStart"/>
            <w:r>
              <w:rPr>
                <w:rFonts w:ascii="Calibri" w:hAnsi="Calibri"/>
                <w:i/>
                <w:color w:val="548DD4"/>
                <w:sz w:val="20"/>
                <w:szCs w:val="20"/>
                <w:lang w:eastAsia="es-CL"/>
              </w:rPr>
              <w:t>frameworks</w:t>
            </w:r>
            <w:proofErr w:type="spellEnd"/>
            <w:r>
              <w:rPr>
                <w:rFonts w:ascii="Calibri" w:hAnsi="Calibri"/>
                <w:i/>
                <w:color w:val="548DD4"/>
                <w:sz w:val="20"/>
                <w:szCs w:val="20"/>
                <w:lang w:eastAsia="es-CL"/>
              </w:rPr>
              <w:t xml:space="preserve"> para desarrollo móvil (</w:t>
            </w:r>
            <w:proofErr w:type="spellStart"/>
            <w:r>
              <w:rPr>
                <w:rFonts w:ascii="Calibri" w:hAnsi="Calibri"/>
                <w:i/>
                <w:color w:val="548DD4"/>
                <w:sz w:val="20"/>
                <w:szCs w:val="20"/>
                <w:lang w:eastAsia="es-CL"/>
              </w:rPr>
              <w:t>Ionic</w:t>
            </w:r>
            <w:proofErr w:type="spellEnd"/>
            <w:r>
              <w:rPr>
                <w:rFonts w:ascii="Calibri" w:hAnsi="Calibri"/>
                <w:i/>
                <w:color w:val="548DD4"/>
                <w:sz w:val="20"/>
                <w:szCs w:val="20"/>
                <w:lang w:eastAsia="es-CL"/>
              </w:rPr>
              <w:t xml:space="preserve"> o </w:t>
            </w:r>
            <w:proofErr w:type="spellStart"/>
            <w:r>
              <w:rPr>
                <w:rFonts w:ascii="Calibri" w:hAnsi="Calibri"/>
                <w:i/>
                <w:color w:val="548DD4"/>
                <w:sz w:val="20"/>
                <w:szCs w:val="20"/>
                <w:lang w:eastAsia="es-CL"/>
              </w:rPr>
              <w:t>Flutter</w:t>
            </w:r>
            <w:proofErr w:type="spellEnd"/>
            <w:r>
              <w:rPr>
                <w:rFonts w:ascii="Calibri" w:hAnsi="Calibri"/>
                <w:i/>
                <w:color w:val="548DD4"/>
                <w:sz w:val="20"/>
                <w:szCs w:val="20"/>
                <w:lang w:eastAsia="es-CL"/>
              </w:rPr>
              <w:t>), Python/</w:t>
            </w:r>
            <w:proofErr w:type="spellStart"/>
            <w:r>
              <w:rPr>
                <w:rFonts w:ascii="Calibri" w:hAnsi="Calibri"/>
                <w:i/>
                <w:color w:val="548DD4"/>
                <w:sz w:val="20"/>
                <w:szCs w:val="20"/>
                <w:lang w:eastAsia="es-CL"/>
              </w:rPr>
              <w:t>Flask</w:t>
            </w:r>
            <w:proofErr w:type="spellEnd"/>
            <w:r>
              <w:rPr>
                <w:rFonts w:ascii="Calibri" w:hAnsi="Calibri"/>
                <w:i/>
                <w:color w:val="548DD4"/>
                <w:sz w:val="20"/>
                <w:szCs w:val="20"/>
                <w:lang w:eastAsia="es-CL"/>
              </w:rPr>
              <w:t xml:space="preserve"> para el </w:t>
            </w:r>
            <w:proofErr w:type="spellStart"/>
            <w:r>
              <w:rPr>
                <w:rFonts w:ascii="Calibri" w:hAnsi="Calibri"/>
                <w:i/>
                <w:color w:val="548DD4"/>
                <w:sz w:val="20"/>
                <w:szCs w:val="20"/>
                <w:lang w:eastAsia="es-CL"/>
              </w:rPr>
              <w:t>backend</w:t>
            </w:r>
            <w:proofErr w:type="spellEnd"/>
            <w:r>
              <w:rPr>
                <w:rFonts w:ascii="Calibri" w:hAnsi="Calibri"/>
                <w:i/>
                <w:color w:val="548DD4"/>
                <w:sz w:val="20"/>
                <w:szCs w:val="20"/>
                <w:lang w:eastAsia="es-CL"/>
              </w:rPr>
              <w:t xml:space="preserve"> y PostgreSQL con </w:t>
            </w:r>
            <w:proofErr w:type="spellStart"/>
            <w:r>
              <w:rPr>
                <w:rFonts w:ascii="Calibri" w:hAnsi="Calibri"/>
                <w:i/>
                <w:color w:val="548DD4"/>
                <w:sz w:val="20"/>
                <w:szCs w:val="20"/>
                <w:lang w:eastAsia="es-CL"/>
              </w:rPr>
              <w:t>PostGIS</w:t>
            </w:r>
            <w:proofErr w:type="spellEnd"/>
            <w:r>
              <w:rPr>
                <w:rFonts w:ascii="Calibri" w:hAnsi="Calibri"/>
                <w:i/>
                <w:color w:val="548DD4"/>
                <w:sz w:val="20"/>
                <w:szCs w:val="20"/>
                <w:lang w:eastAsia="es-CL"/>
              </w:rPr>
              <w:t xml:space="preserve"> para la gestión de datos espaciales. Asimismo, el uso de </w:t>
            </w:r>
            <w:proofErr w:type="spellStart"/>
            <w:r>
              <w:rPr>
                <w:rFonts w:ascii="Calibri" w:hAnsi="Calibri"/>
                <w:i/>
                <w:color w:val="548DD4"/>
                <w:sz w:val="20"/>
                <w:szCs w:val="20"/>
                <w:lang w:eastAsia="es-CL"/>
              </w:rPr>
              <w:t>APIs</w:t>
            </w:r>
            <w:proofErr w:type="spellEnd"/>
            <w:r>
              <w:rPr>
                <w:rFonts w:ascii="Calibri" w:hAnsi="Calibri"/>
                <w:i/>
                <w:color w:val="548DD4"/>
                <w:sz w:val="20"/>
                <w:szCs w:val="20"/>
                <w:lang w:eastAsia="es-CL"/>
              </w:rPr>
              <w:t xml:space="preserve"> de mapas como Google </w:t>
            </w:r>
            <w:proofErr w:type="spellStart"/>
            <w:r>
              <w:rPr>
                <w:rFonts w:ascii="Calibri" w:hAnsi="Calibri"/>
                <w:i/>
                <w:color w:val="548DD4"/>
                <w:sz w:val="20"/>
                <w:szCs w:val="20"/>
                <w:lang w:eastAsia="es-CL"/>
              </w:rPr>
              <w:t>Maps</w:t>
            </w:r>
            <w:proofErr w:type="spellEnd"/>
            <w:r>
              <w:rPr>
                <w:rFonts w:ascii="Calibri" w:hAnsi="Calibri"/>
                <w:i/>
                <w:color w:val="548DD4"/>
                <w:sz w:val="20"/>
                <w:szCs w:val="20"/>
                <w:lang w:eastAsia="es-CL"/>
              </w:rPr>
              <w:t xml:space="preserve"> o alternativas abiertas como </w:t>
            </w:r>
            <w:proofErr w:type="spellStart"/>
            <w:r>
              <w:rPr>
                <w:rFonts w:ascii="Calibri" w:hAnsi="Calibri"/>
                <w:i/>
                <w:color w:val="548DD4"/>
                <w:sz w:val="20"/>
                <w:szCs w:val="20"/>
                <w:lang w:eastAsia="es-CL"/>
              </w:rPr>
              <w:t>Leaflet</w:t>
            </w:r>
            <w:proofErr w:type="spellEnd"/>
            <w:r>
              <w:rPr>
                <w:rFonts w:ascii="Calibri" w:hAnsi="Calibri"/>
                <w:i/>
                <w:color w:val="548DD4"/>
                <w:sz w:val="20"/>
                <w:szCs w:val="20"/>
                <w:lang w:eastAsia="es-CL"/>
              </w:rPr>
              <w:t>/</w:t>
            </w:r>
            <w:proofErr w:type="spellStart"/>
            <w:r>
              <w:rPr>
                <w:rFonts w:ascii="Calibri" w:hAnsi="Calibri"/>
                <w:i/>
                <w:color w:val="548DD4"/>
                <w:sz w:val="20"/>
                <w:szCs w:val="20"/>
                <w:lang w:eastAsia="es-CL"/>
              </w:rPr>
              <w:t>OpenStreetMap</w:t>
            </w:r>
            <w:proofErr w:type="spellEnd"/>
            <w:r>
              <w:rPr>
                <w:rFonts w:ascii="Calibri" w:hAnsi="Calibri"/>
                <w:i/>
                <w:color w:val="548DD4"/>
                <w:sz w:val="20"/>
                <w:szCs w:val="20"/>
                <w:lang w:eastAsia="es-CL"/>
              </w:rPr>
              <w:t xml:space="preserve"> permite contar con servicios de geocodificación y cálculo de rutas sin necesidad de infraestructura compleja.</w:t>
            </w:r>
          </w:p>
          <w:p w14:paraId="2CB8626A" w14:textId="77777777" w:rsidR="003B3415" w:rsidRDefault="003B3415">
            <w:pPr>
              <w:pStyle w:val="Prrafodelista"/>
              <w:ind w:left="360"/>
              <w:rPr>
                <w:rFonts w:ascii="Calibri" w:hAnsi="Calibri"/>
                <w:i/>
                <w:color w:val="548DD4"/>
                <w:sz w:val="20"/>
                <w:szCs w:val="20"/>
                <w:lang w:eastAsia="es-CL"/>
              </w:rPr>
            </w:pPr>
          </w:p>
          <w:p w14:paraId="38A4371A" w14:textId="77777777" w:rsidR="003B3415" w:rsidRDefault="00000000">
            <w:pPr>
              <w:pStyle w:val="Prrafodelista"/>
              <w:ind w:left="360"/>
              <w:rPr>
                <w:rFonts w:ascii="Calibri" w:hAnsi="Calibri"/>
                <w:i/>
                <w:color w:val="548DD4"/>
                <w:sz w:val="20"/>
                <w:szCs w:val="20"/>
                <w:lang w:eastAsia="es-CL"/>
              </w:rPr>
            </w:pPr>
            <w:r>
              <w:rPr>
                <w:rFonts w:ascii="Calibri" w:hAnsi="Calibri"/>
                <w:i/>
                <w:color w:val="548DD4"/>
                <w:sz w:val="20"/>
                <w:szCs w:val="20"/>
                <w:lang w:eastAsia="es-CL"/>
              </w:rPr>
              <w:t xml:space="preserve">Los factores externos que facilitan el desarrollo son el acceso a internet, la amplia disponibilidad de documentación y comunidades de apoyo, además de la orientación docente. Por otro lado, los principales desafíos son la limitación de tiempo para integrar todas las funcionalidades planificadas y la curva de aprendizaje en el uso de tecnologías de geolocalización. Estas dificultades se pueden mitigar mediante la priorización de módulos esenciales, la planificación por </w:t>
            </w:r>
            <w:proofErr w:type="spellStart"/>
            <w:r>
              <w:rPr>
                <w:rFonts w:ascii="Calibri" w:hAnsi="Calibri"/>
                <w:i/>
                <w:color w:val="548DD4"/>
                <w:sz w:val="20"/>
                <w:szCs w:val="20"/>
                <w:lang w:eastAsia="es-CL"/>
              </w:rPr>
              <w:t>sprints</w:t>
            </w:r>
            <w:proofErr w:type="spellEnd"/>
            <w:r>
              <w:rPr>
                <w:rFonts w:ascii="Calibri" w:hAnsi="Calibri"/>
                <w:i/>
                <w:color w:val="548DD4"/>
                <w:sz w:val="20"/>
                <w:szCs w:val="20"/>
                <w:lang w:eastAsia="es-CL"/>
              </w:rPr>
              <w:t xml:space="preserve"> semanales y la validación temprana de las funcionalidades básicas.</w:t>
            </w:r>
          </w:p>
          <w:p w14:paraId="0EE2BBF0" w14:textId="77777777" w:rsidR="003B3415" w:rsidRDefault="003B3415">
            <w:pPr>
              <w:pStyle w:val="Prrafodelista"/>
              <w:ind w:left="0"/>
              <w:rPr>
                <w:rFonts w:ascii="Calibri" w:hAnsi="Calibri"/>
                <w:i/>
                <w:color w:val="548DD4"/>
                <w:sz w:val="20"/>
                <w:szCs w:val="20"/>
                <w:lang w:eastAsia="es-CL"/>
              </w:rPr>
            </w:pPr>
          </w:p>
          <w:p w14:paraId="2B509159" w14:textId="77777777" w:rsidR="003B3415" w:rsidRDefault="00000000">
            <w:pPr>
              <w:pStyle w:val="Prrafodelista"/>
              <w:ind w:left="360"/>
              <w:rPr>
                <w:rFonts w:ascii="Calibri" w:hAnsi="Calibri" w:cs="Arial"/>
                <w:i/>
                <w:color w:val="548DD4"/>
                <w:sz w:val="20"/>
                <w:szCs w:val="20"/>
                <w:lang w:eastAsia="es-CL"/>
              </w:rPr>
            </w:pPr>
            <w:r>
              <w:rPr>
                <w:rFonts w:ascii="Calibri" w:hAnsi="Calibri"/>
                <w:i/>
                <w:color w:val="548DD4"/>
                <w:sz w:val="20"/>
                <w:szCs w:val="20"/>
                <w:lang w:eastAsia="es-CL"/>
              </w:rPr>
              <w:t>En este sentido, el proyecto resulta viable y alcanzable en el contexto de la asignatura, cumpliendo tanto con los objetivos académicos como con el fortalecimiento de las competencias profesionales del perfil de egreso.</w:t>
            </w:r>
          </w:p>
        </w:tc>
      </w:tr>
    </w:tbl>
    <w:p w14:paraId="00DDCB7E" w14:textId="77777777" w:rsidR="003B3415" w:rsidRDefault="003B3415">
      <w:pPr>
        <w:rPr>
          <w:b/>
          <w:bCs/>
          <w:color w:val="4472C4" w:themeColor="accent1"/>
          <w:sz w:val="32"/>
          <w:szCs w:val="32"/>
        </w:rPr>
      </w:pPr>
    </w:p>
    <w:p w14:paraId="57D4456A" w14:textId="77777777" w:rsidR="003B3415" w:rsidRDefault="00000000">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B3415" w14:paraId="5F08183C" w14:textId="77777777">
        <w:trPr>
          <w:trHeight w:val="440"/>
        </w:trPr>
        <w:tc>
          <w:tcPr>
            <w:tcW w:w="9498" w:type="dxa"/>
            <w:vAlign w:val="center"/>
          </w:tcPr>
          <w:p w14:paraId="0577C689" w14:textId="77777777" w:rsidR="003B3415" w:rsidRDefault="00000000">
            <w:pPr>
              <w:rPr>
                <w:b/>
                <w:color w:val="1F3864" w:themeColor="accent1" w:themeShade="80"/>
                <w:sz w:val="28"/>
                <w:szCs w:val="28"/>
              </w:rPr>
            </w:pPr>
            <w:r>
              <w:rPr>
                <w:b/>
                <w:color w:val="1F3864" w:themeColor="accent1" w:themeShade="80"/>
                <w:sz w:val="28"/>
                <w:szCs w:val="28"/>
              </w:rPr>
              <w:t>4. Objetivos</w:t>
            </w:r>
          </w:p>
        </w:tc>
      </w:tr>
      <w:tr w:rsidR="003B3415" w14:paraId="32418D29" w14:textId="77777777">
        <w:trPr>
          <w:trHeight w:val="440"/>
        </w:trPr>
        <w:tc>
          <w:tcPr>
            <w:tcW w:w="9498" w:type="dxa"/>
            <w:shd w:val="clear" w:color="auto" w:fill="D9E2F3" w:themeFill="accent1" w:themeFillTint="33"/>
            <w:vAlign w:val="center"/>
          </w:tcPr>
          <w:p w14:paraId="5496A4EA" w14:textId="77777777" w:rsidR="003B3415" w:rsidRDefault="0000000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7D123CE" w14:textId="77777777" w:rsidR="003B3415" w:rsidRDefault="003B3415">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3B3415" w14:paraId="1376DC57" w14:textId="77777777">
        <w:trPr>
          <w:trHeight w:val="1259"/>
        </w:trPr>
        <w:tc>
          <w:tcPr>
            <w:tcW w:w="2638" w:type="dxa"/>
            <w:vAlign w:val="center"/>
          </w:tcPr>
          <w:p w14:paraId="4D575B5E" w14:textId="77777777" w:rsidR="003B3415" w:rsidRDefault="0000000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2B591492" w14:textId="77777777" w:rsidR="003B3415" w:rsidRDefault="00000000">
            <w:pPr>
              <w:jc w:val="both"/>
              <w:rPr>
                <w:rFonts w:ascii="Calibri" w:hAnsi="Calibri" w:cs="Arial"/>
                <w:i/>
                <w:color w:val="548DD4"/>
                <w:sz w:val="20"/>
                <w:szCs w:val="20"/>
                <w:lang w:eastAsia="es-CL"/>
              </w:rPr>
            </w:pPr>
            <w:r>
              <w:rPr>
                <w:rFonts w:ascii="Calibri" w:hAnsi="Calibri"/>
                <w:i/>
                <w:color w:val="548DD4"/>
                <w:sz w:val="20"/>
                <w:szCs w:val="20"/>
                <w:lang w:eastAsia="es-CL"/>
              </w:rPr>
              <w:t>Diseñar y desarrollar un prototipo funcional de una aplicación móvil para la isla de Chiloé que, mediante geolocalización, muestre en un mapa las compañías de bomberos y permita calcular la distancia y el tiempo estimado de llegada a un incidente, identificando la estación más cercana y asegurando su factibilidad dentro del marco de la asignatura.</w:t>
            </w:r>
          </w:p>
        </w:tc>
      </w:tr>
      <w:tr w:rsidR="003B3415" w14:paraId="7CEC6F83" w14:textId="77777777">
        <w:trPr>
          <w:trHeight w:val="834"/>
        </w:trPr>
        <w:tc>
          <w:tcPr>
            <w:tcW w:w="2638" w:type="dxa"/>
            <w:vAlign w:val="center"/>
          </w:tcPr>
          <w:p w14:paraId="51EFAB07" w14:textId="77777777" w:rsidR="003B3415" w:rsidRDefault="0000000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728118EF"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Implementar un sistema de visualización en mapa que muestre las compañías de bomberos registradas en la base de datos.</w:t>
            </w:r>
          </w:p>
          <w:p w14:paraId="5DA69085"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Desarrollar la funcionalidad de registro y consulta de incidentes, permitiendo ingresar direcciones o ubicaciones específicas.</w:t>
            </w:r>
          </w:p>
          <w:p w14:paraId="5A03165B"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 xml:space="preserve">Incorporar servicios de geolocalización y cálculo de rutas (Google </w:t>
            </w:r>
            <w:proofErr w:type="spellStart"/>
            <w:r>
              <w:rPr>
                <w:rFonts w:ascii="Calibri" w:hAnsi="Calibri"/>
                <w:i/>
                <w:color w:val="548DD4"/>
                <w:sz w:val="20"/>
                <w:szCs w:val="20"/>
                <w:lang w:eastAsia="es-CL"/>
              </w:rPr>
              <w:t>Maps</w:t>
            </w:r>
            <w:proofErr w:type="spellEnd"/>
            <w:r>
              <w:rPr>
                <w:rFonts w:ascii="Calibri" w:hAnsi="Calibri"/>
                <w:i/>
                <w:color w:val="548DD4"/>
                <w:sz w:val="20"/>
                <w:szCs w:val="20"/>
                <w:lang w:eastAsia="es-CL"/>
              </w:rPr>
              <w:t xml:space="preserve"> API o alternativas open-</w:t>
            </w:r>
            <w:proofErr w:type="spellStart"/>
            <w:r>
              <w:rPr>
                <w:rFonts w:ascii="Calibri" w:hAnsi="Calibri"/>
                <w:i/>
                <w:color w:val="548DD4"/>
                <w:sz w:val="20"/>
                <w:szCs w:val="20"/>
                <w:lang w:eastAsia="es-CL"/>
              </w:rPr>
              <w:t>source</w:t>
            </w:r>
            <w:proofErr w:type="spellEnd"/>
            <w:r>
              <w:rPr>
                <w:rFonts w:ascii="Calibri" w:hAnsi="Calibri"/>
                <w:i/>
                <w:color w:val="548DD4"/>
                <w:sz w:val="20"/>
                <w:szCs w:val="20"/>
                <w:lang w:eastAsia="es-CL"/>
              </w:rPr>
              <w:t>) para determinar la compañía más cercana en base al tiempo estimado de llegada.</w:t>
            </w:r>
          </w:p>
          <w:p w14:paraId="437D8B4F"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Diseñar e implementar un modelo de datos escalable que soporte compañías de bomberos, incidentes registrados y rutas calculadas.</w:t>
            </w:r>
          </w:p>
          <w:p w14:paraId="42561EE8" w14:textId="77777777" w:rsidR="003B3415" w:rsidRPr="00317EA5" w:rsidRDefault="00000000">
            <w:pPr>
              <w:jc w:val="both"/>
              <w:rPr>
                <w:rFonts w:ascii="Calibri" w:hAnsi="Calibri" w:cs="Arial"/>
                <w:i/>
                <w:color w:val="548DD4"/>
                <w:sz w:val="20"/>
                <w:szCs w:val="20"/>
                <w:lang w:val="es-MX" w:eastAsia="es-CL"/>
              </w:rPr>
            </w:pPr>
            <w:r>
              <w:rPr>
                <w:rFonts w:ascii="Calibri" w:hAnsi="Calibri"/>
                <w:i/>
                <w:color w:val="548DD4"/>
                <w:sz w:val="20"/>
                <w:szCs w:val="20"/>
                <w:lang w:eastAsia="es-CL"/>
              </w:rPr>
              <w:t>Establecer un módulo de resultados que muestre a los usuarios la compañía recomendada junto con las alternativas, priorizando claridad y facilidad de uso.</w:t>
            </w:r>
          </w:p>
        </w:tc>
      </w:tr>
    </w:tbl>
    <w:p w14:paraId="157EEE80" w14:textId="77777777" w:rsidR="003B3415" w:rsidRDefault="003B3415">
      <w:pPr>
        <w:spacing w:after="0" w:line="360" w:lineRule="auto"/>
        <w:jc w:val="both"/>
        <w:rPr>
          <w:b/>
          <w:sz w:val="24"/>
          <w:szCs w:val="24"/>
        </w:rPr>
      </w:pPr>
    </w:p>
    <w:p w14:paraId="41906C5B" w14:textId="77777777" w:rsidR="003B3415" w:rsidRDefault="003B3415">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B3415" w14:paraId="1173B46D" w14:textId="77777777">
        <w:trPr>
          <w:trHeight w:val="440"/>
        </w:trPr>
        <w:tc>
          <w:tcPr>
            <w:tcW w:w="9498" w:type="dxa"/>
            <w:vAlign w:val="center"/>
          </w:tcPr>
          <w:p w14:paraId="5C99C050" w14:textId="77777777" w:rsidR="003B3415" w:rsidRDefault="00000000">
            <w:pPr>
              <w:rPr>
                <w:b/>
                <w:color w:val="1F3864" w:themeColor="accent1" w:themeShade="80"/>
                <w:sz w:val="28"/>
                <w:szCs w:val="28"/>
              </w:rPr>
            </w:pPr>
            <w:r>
              <w:rPr>
                <w:b/>
                <w:color w:val="1F3864" w:themeColor="accent1" w:themeShade="80"/>
                <w:sz w:val="28"/>
                <w:szCs w:val="28"/>
              </w:rPr>
              <w:t>5. Metodología</w:t>
            </w:r>
          </w:p>
        </w:tc>
      </w:tr>
      <w:tr w:rsidR="003B3415" w14:paraId="31B68C2B" w14:textId="77777777">
        <w:trPr>
          <w:trHeight w:val="440"/>
        </w:trPr>
        <w:tc>
          <w:tcPr>
            <w:tcW w:w="9498" w:type="dxa"/>
            <w:shd w:val="clear" w:color="auto" w:fill="D9E2F3" w:themeFill="accent1" w:themeFillTint="33"/>
            <w:vAlign w:val="center"/>
          </w:tcPr>
          <w:p w14:paraId="1EDD7AA3" w14:textId="77777777" w:rsidR="003B3415" w:rsidRDefault="00000000">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432C1601" w14:textId="77777777" w:rsidR="003B3415" w:rsidRDefault="003B3415">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B3415" w14:paraId="0D954600" w14:textId="77777777">
        <w:tc>
          <w:tcPr>
            <w:tcW w:w="9498" w:type="dxa"/>
          </w:tcPr>
          <w:p w14:paraId="0D54E9AD" w14:textId="77777777" w:rsidR="003B3415" w:rsidRDefault="0000000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3B3415" w14:paraId="29C17A42" w14:textId="77777777">
        <w:trPr>
          <w:trHeight w:val="1920"/>
        </w:trPr>
        <w:tc>
          <w:tcPr>
            <w:tcW w:w="9498" w:type="dxa"/>
          </w:tcPr>
          <w:p w14:paraId="32AB31A9"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lastRenderedPageBreak/>
              <w:t xml:space="preserve">El Proyecto APT se desarrollará utilizando la metodología ágil Scrum, organizando el trabajo en </w:t>
            </w:r>
            <w:proofErr w:type="spellStart"/>
            <w:r>
              <w:rPr>
                <w:rFonts w:ascii="Calibri" w:hAnsi="Calibri"/>
                <w:i/>
                <w:color w:val="548DD4"/>
                <w:sz w:val="20"/>
                <w:szCs w:val="20"/>
                <w:lang w:eastAsia="es-CL"/>
              </w:rPr>
              <w:t>sprints</w:t>
            </w:r>
            <w:proofErr w:type="spellEnd"/>
            <w:r>
              <w:rPr>
                <w:rFonts w:ascii="Calibri" w:hAnsi="Calibri"/>
                <w:i/>
                <w:color w:val="548DD4"/>
                <w:sz w:val="20"/>
                <w:szCs w:val="20"/>
                <w:lang w:eastAsia="es-CL"/>
              </w:rPr>
              <w:t xml:space="preserve"> semanales con entregables incrementales. Este enfoque permitirá avanzar de manera ordenada, adaptarse a cambios en los requerimientos y cumplir con los objetivos en el tiempo establecido dentro de la asignatura.</w:t>
            </w:r>
          </w:p>
          <w:p w14:paraId="6C9CFB0E"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El proceso contempla cuatro etapas principales:</w:t>
            </w:r>
          </w:p>
          <w:p w14:paraId="5D58400B"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Levantamiento de requerimientos y diseño de base de datos: identificación de las compañías de bomberos a registrar, definición de los datos necesarios para incidentes y estructura de la base de datos geoespacial.</w:t>
            </w:r>
          </w:p>
          <w:p w14:paraId="1D9DDEDC"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Desarrollo de funcionalidades del MVP: implementación de la visualización de compañías en el mapa, registro de incidentes y cálculo de la estación más cercana mediante geolocalización y servicios de ruteo.</w:t>
            </w:r>
          </w:p>
          <w:p w14:paraId="4C7B50DF"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Pruebas y ajustes: validación del cálculo de distancias y tiempos, pruebas funcionales en dispositivos móviles y corrección de errores detectados.</w:t>
            </w:r>
          </w:p>
          <w:p w14:paraId="31DA68A2"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Documentación y entrega del prototipo: elaboración del informe final, preparación de diagramas de arquitectura y demostración del funcionamiento de la aplicación.</w:t>
            </w:r>
          </w:p>
          <w:p w14:paraId="22ECDEBA"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Los roles clave del proyecto son:</w:t>
            </w:r>
          </w:p>
          <w:p w14:paraId="7429512C" w14:textId="77777777" w:rsidR="003B3415" w:rsidRDefault="00000000">
            <w:pPr>
              <w:jc w:val="both"/>
              <w:rPr>
                <w:rFonts w:ascii="Calibri" w:hAnsi="Calibri"/>
                <w:i/>
                <w:color w:val="548DD4"/>
                <w:sz w:val="20"/>
                <w:szCs w:val="20"/>
                <w:lang w:eastAsia="es-CL"/>
              </w:rPr>
            </w:pPr>
            <w:proofErr w:type="spellStart"/>
            <w:r>
              <w:rPr>
                <w:rFonts w:ascii="Calibri" w:hAnsi="Calibri"/>
                <w:i/>
                <w:color w:val="548DD4"/>
                <w:sz w:val="20"/>
                <w:szCs w:val="20"/>
                <w:lang w:eastAsia="es-CL"/>
              </w:rPr>
              <w:t>Product</w:t>
            </w:r>
            <w:proofErr w:type="spellEnd"/>
            <w:r>
              <w:rPr>
                <w:rFonts w:ascii="Calibri" w:hAnsi="Calibri"/>
                <w:i/>
                <w:color w:val="548DD4"/>
                <w:sz w:val="20"/>
                <w:szCs w:val="20"/>
                <w:lang w:eastAsia="es-CL"/>
              </w:rPr>
              <w:t xml:space="preserve"> </w:t>
            </w:r>
            <w:proofErr w:type="spellStart"/>
            <w:r>
              <w:rPr>
                <w:rFonts w:ascii="Calibri" w:hAnsi="Calibri"/>
                <w:i/>
                <w:color w:val="548DD4"/>
                <w:sz w:val="20"/>
                <w:szCs w:val="20"/>
                <w:lang w:eastAsia="es-CL"/>
              </w:rPr>
              <w:t>Owner</w:t>
            </w:r>
            <w:proofErr w:type="spellEnd"/>
            <w:r>
              <w:rPr>
                <w:rFonts w:ascii="Calibri" w:hAnsi="Calibri"/>
                <w:i/>
                <w:color w:val="548DD4"/>
                <w:sz w:val="20"/>
                <w:szCs w:val="20"/>
                <w:lang w:eastAsia="es-CL"/>
              </w:rPr>
              <w:t>: encargado de priorizar las funcionalidades esenciales del MVP.</w:t>
            </w:r>
          </w:p>
          <w:p w14:paraId="701BE963"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 xml:space="preserve">Scrum Master: responsable de facilitar la metodología ágil, asegurando el cumplimiento de los </w:t>
            </w:r>
            <w:proofErr w:type="spellStart"/>
            <w:r>
              <w:rPr>
                <w:rFonts w:ascii="Calibri" w:hAnsi="Calibri"/>
                <w:i/>
                <w:color w:val="548DD4"/>
                <w:sz w:val="20"/>
                <w:szCs w:val="20"/>
                <w:lang w:eastAsia="es-CL"/>
              </w:rPr>
              <w:t>sprints</w:t>
            </w:r>
            <w:proofErr w:type="spellEnd"/>
            <w:r>
              <w:rPr>
                <w:rFonts w:ascii="Calibri" w:hAnsi="Calibri"/>
                <w:i/>
                <w:color w:val="548DD4"/>
                <w:sz w:val="20"/>
                <w:szCs w:val="20"/>
                <w:lang w:eastAsia="es-CL"/>
              </w:rPr>
              <w:t>.</w:t>
            </w:r>
          </w:p>
          <w:p w14:paraId="79D56416"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Equipo de desarrollo: encargado de la implementación técnica (</w:t>
            </w:r>
            <w:proofErr w:type="spellStart"/>
            <w:r>
              <w:rPr>
                <w:rFonts w:ascii="Calibri" w:hAnsi="Calibri"/>
                <w:i/>
                <w:color w:val="548DD4"/>
                <w:sz w:val="20"/>
                <w:szCs w:val="20"/>
                <w:lang w:eastAsia="es-CL"/>
              </w:rPr>
              <w:t>frontend</w:t>
            </w:r>
            <w:proofErr w:type="spellEnd"/>
            <w:r>
              <w:rPr>
                <w:rFonts w:ascii="Calibri" w:hAnsi="Calibri"/>
                <w:i/>
                <w:color w:val="548DD4"/>
                <w:sz w:val="20"/>
                <w:szCs w:val="20"/>
                <w:lang w:eastAsia="es-CL"/>
              </w:rPr>
              <w:t xml:space="preserve"> móvil, </w:t>
            </w:r>
            <w:proofErr w:type="spellStart"/>
            <w:r>
              <w:rPr>
                <w:rFonts w:ascii="Calibri" w:hAnsi="Calibri"/>
                <w:i/>
                <w:color w:val="548DD4"/>
                <w:sz w:val="20"/>
                <w:szCs w:val="20"/>
                <w:lang w:eastAsia="es-CL"/>
              </w:rPr>
              <w:t>backend</w:t>
            </w:r>
            <w:proofErr w:type="spellEnd"/>
            <w:r>
              <w:rPr>
                <w:rFonts w:ascii="Calibri" w:hAnsi="Calibri"/>
                <w:i/>
                <w:color w:val="548DD4"/>
                <w:sz w:val="20"/>
                <w:szCs w:val="20"/>
                <w:lang w:eastAsia="es-CL"/>
              </w:rPr>
              <w:t>, base de datos y pruebas).</w:t>
            </w:r>
          </w:p>
          <w:p w14:paraId="0A6D9A34" w14:textId="77777777" w:rsidR="003B3415" w:rsidRDefault="00000000">
            <w:pPr>
              <w:jc w:val="both"/>
              <w:rPr>
                <w:rFonts w:ascii="Calibri" w:hAnsi="Calibri" w:cs="Arial"/>
                <w:i/>
                <w:color w:val="FF0000"/>
                <w:sz w:val="18"/>
                <w:szCs w:val="20"/>
                <w:lang w:eastAsia="es-CL"/>
              </w:rPr>
            </w:pPr>
            <w:r>
              <w:rPr>
                <w:rFonts w:ascii="Calibri" w:hAnsi="Calibri"/>
                <w:i/>
                <w:color w:val="548DD4"/>
                <w:sz w:val="20"/>
                <w:szCs w:val="20"/>
                <w:lang w:eastAsia="es-CL"/>
              </w:rPr>
              <w:t>Con este enfoque, se asegura la construcción de una aplicación móvil funcional y viable, alineada a los tiempos y recursos de la asignatura, y que además refleja la aplicación práctica de las competencias del perfil de egreso.</w:t>
            </w:r>
          </w:p>
        </w:tc>
      </w:tr>
    </w:tbl>
    <w:p w14:paraId="7E7C06BF" w14:textId="77777777" w:rsidR="003B3415" w:rsidRDefault="003B3415">
      <w:pPr>
        <w:spacing w:after="0" w:line="360" w:lineRule="auto"/>
        <w:jc w:val="both"/>
        <w:rPr>
          <w:b/>
          <w:sz w:val="24"/>
          <w:szCs w:val="24"/>
        </w:rPr>
      </w:pPr>
    </w:p>
    <w:p w14:paraId="771BC63E" w14:textId="77777777" w:rsidR="003B3415" w:rsidRDefault="00000000">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3B3415" w14:paraId="0128CA19" w14:textId="77777777">
        <w:trPr>
          <w:trHeight w:val="440"/>
        </w:trPr>
        <w:tc>
          <w:tcPr>
            <w:tcW w:w="9640" w:type="dxa"/>
            <w:vAlign w:val="center"/>
          </w:tcPr>
          <w:p w14:paraId="7F913846" w14:textId="77777777" w:rsidR="003B3415" w:rsidRDefault="00000000">
            <w:pPr>
              <w:rPr>
                <w:b/>
                <w:color w:val="1F3864" w:themeColor="accent1" w:themeShade="80"/>
                <w:sz w:val="28"/>
                <w:szCs w:val="28"/>
              </w:rPr>
            </w:pPr>
            <w:r>
              <w:rPr>
                <w:b/>
                <w:color w:val="1F3864" w:themeColor="accent1" w:themeShade="80"/>
                <w:sz w:val="28"/>
                <w:szCs w:val="28"/>
              </w:rPr>
              <w:lastRenderedPageBreak/>
              <w:t>6. Evidencias</w:t>
            </w:r>
          </w:p>
        </w:tc>
      </w:tr>
      <w:tr w:rsidR="003B3415" w14:paraId="1C220FC8" w14:textId="77777777">
        <w:trPr>
          <w:trHeight w:val="440"/>
        </w:trPr>
        <w:tc>
          <w:tcPr>
            <w:tcW w:w="9640" w:type="dxa"/>
            <w:shd w:val="clear" w:color="auto" w:fill="D9E2F3" w:themeFill="accent1" w:themeFillTint="33"/>
            <w:vAlign w:val="center"/>
          </w:tcPr>
          <w:p w14:paraId="14DDCD84" w14:textId="77777777" w:rsidR="003B3415" w:rsidRDefault="00000000">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61C42DEE" w14:textId="77777777" w:rsidR="003B3415" w:rsidRDefault="003B3415">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3B3415" w14:paraId="47218563" w14:textId="77777777">
        <w:trPr>
          <w:trHeight w:val="362"/>
        </w:trPr>
        <w:tc>
          <w:tcPr>
            <w:tcW w:w="1843" w:type="dxa"/>
            <w:vAlign w:val="center"/>
          </w:tcPr>
          <w:p w14:paraId="3E22E37B" w14:textId="77777777" w:rsidR="003B3415" w:rsidRDefault="0000000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5B7DC9F0" w14:textId="77777777" w:rsidR="003B3415" w:rsidRDefault="00000000">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03B8D761" w14:textId="77777777" w:rsidR="003B3415" w:rsidRDefault="0000000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652B59E3" w14:textId="77777777" w:rsidR="003B3415" w:rsidRDefault="0000000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B243567" w14:textId="77777777" w:rsidR="003B3415" w:rsidRDefault="0000000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3B3415" w14:paraId="31D66F30" w14:textId="77777777">
        <w:trPr>
          <w:trHeight w:val="362"/>
        </w:trPr>
        <w:tc>
          <w:tcPr>
            <w:tcW w:w="1843" w:type="dxa"/>
          </w:tcPr>
          <w:p w14:paraId="6C07000D"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6399F1CD"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Prototipo inicial de la aplicación</w:t>
            </w:r>
          </w:p>
        </w:tc>
        <w:tc>
          <w:tcPr>
            <w:tcW w:w="3825" w:type="dxa"/>
          </w:tcPr>
          <w:p w14:paraId="23DE21B6" w14:textId="77777777" w:rsidR="003B3415" w:rsidRDefault="00000000">
            <w:pPr>
              <w:jc w:val="both"/>
              <w:rPr>
                <w:rFonts w:ascii="Calibri" w:hAnsi="Calibri" w:cs="Arial"/>
                <w:i/>
                <w:color w:val="4472C4" w:themeColor="accent1"/>
                <w:sz w:val="18"/>
                <w:szCs w:val="20"/>
                <w:lang w:eastAsia="es-CL"/>
              </w:rPr>
            </w:pPr>
            <w:r>
              <w:rPr>
                <w:rFonts w:ascii="Calibri" w:hAnsi="Calibri"/>
                <w:i/>
                <w:color w:val="4472C4" w:themeColor="accent1"/>
                <w:sz w:val="18"/>
                <w:szCs w:val="20"/>
                <w:lang w:eastAsia="es-CL"/>
              </w:rPr>
              <w:t>Versión preliminar de la app móvil que muestre en el mapa las compañías de bomberos y permita registrar manualmente un incidente.</w:t>
            </w:r>
          </w:p>
        </w:tc>
        <w:tc>
          <w:tcPr>
            <w:tcW w:w="2551" w:type="dxa"/>
          </w:tcPr>
          <w:p w14:paraId="1BC00D99"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Permite demostrar un progreso temprano y validar la factibilidad técnica del uso de geolocalización en la app.</w:t>
            </w:r>
          </w:p>
        </w:tc>
      </w:tr>
      <w:tr w:rsidR="003B3415" w14:paraId="30C80C82" w14:textId="77777777">
        <w:trPr>
          <w:trHeight w:val="362"/>
        </w:trPr>
        <w:tc>
          <w:tcPr>
            <w:tcW w:w="1843" w:type="dxa"/>
          </w:tcPr>
          <w:p w14:paraId="0A745EA8"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2D5FFAD2"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Capturas de pantalla y documentación parcial</w:t>
            </w:r>
          </w:p>
        </w:tc>
        <w:tc>
          <w:tcPr>
            <w:tcW w:w="3825" w:type="dxa"/>
          </w:tcPr>
          <w:p w14:paraId="56260F12"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Imágenes de la interfaz móvil y documento breve explicando las funcionalidades implementadas en la primera etapa.</w:t>
            </w:r>
          </w:p>
        </w:tc>
        <w:tc>
          <w:tcPr>
            <w:tcW w:w="2551" w:type="dxa"/>
          </w:tcPr>
          <w:p w14:paraId="0D1D1C01"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Facilita la retroalimentación docente y asegura un seguimiento del desarrollo.</w:t>
            </w:r>
          </w:p>
        </w:tc>
      </w:tr>
      <w:tr w:rsidR="003B3415" w14:paraId="258283B9" w14:textId="77777777">
        <w:trPr>
          <w:trHeight w:val="362"/>
        </w:trPr>
        <w:tc>
          <w:tcPr>
            <w:tcW w:w="1843" w:type="dxa"/>
          </w:tcPr>
          <w:p w14:paraId="0594AF45"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3414ADF4"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Código fuente del proyecto</w:t>
            </w:r>
          </w:p>
        </w:tc>
        <w:tc>
          <w:tcPr>
            <w:tcW w:w="3825" w:type="dxa"/>
          </w:tcPr>
          <w:p w14:paraId="186232D9"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 xml:space="preserve">Repositorio con el código de la app móvil, el </w:t>
            </w:r>
            <w:proofErr w:type="spellStart"/>
            <w:r>
              <w:rPr>
                <w:rFonts w:ascii="Calibri" w:hAnsi="Calibri"/>
                <w:b/>
                <w:color w:val="1F3864" w:themeColor="accent1" w:themeShade="80"/>
              </w:rPr>
              <w:t>backend</w:t>
            </w:r>
            <w:proofErr w:type="spellEnd"/>
            <w:r>
              <w:rPr>
                <w:rFonts w:ascii="Calibri" w:hAnsi="Calibri"/>
                <w:b/>
                <w:color w:val="1F3864" w:themeColor="accent1" w:themeShade="80"/>
              </w:rPr>
              <w:t xml:space="preserve"> y la base de datos, incluyendo la integración con la API de mapas.         </w:t>
            </w:r>
          </w:p>
        </w:tc>
        <w:tc>
          <w:tcPr>
            <w:tcW w:w="2551" w:type="dxa"/>
          </w:tcPr>
          <w:p w14:paraId="0A457412"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Evidencia concreta del trabajo técnico realizado y de la integración de componentes.</w:t>
            </w:r>
          </w:p>
        </w:tc>
      </w:tr>
      <w:tr w:rsidR="003B3415" w14:paraId="05BAB692" w14:textId="77777777">
        <w:trPr>
          <w:trHeight w:val="362"/>
        </w:trPr>
        <w:tc>
          <w:tcPr>
            <w:tcW w:w="1843" w:type="dxa"/>
          </w:tcPr>
          <w:p w14:paraId="1B0417FE"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07191F34"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Manual de usuario y guía de instalación</w:t>
            </w:r>
          </w:p>
        </w:tc>
        <w:tc>
          <w:tcPr>
            <w:tcW w:w="3825" w:type="dxa"/>
          </w:tcPr>
          <w:p w14:paraId="69CEBCA5"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Documento con una explicación del funcionamiento de la aplicación, instrucciones de uso y ejemplos de cálculo de rutas.</w:t>
            </w:r>
          </w:p>
        </w:tc>
        <w:tc>
          <w:tcPr>
            <w:tcW w:w="2551" w:type="dxa"/>
          </w:tcPr>
          <w:p w14:paraId="3B27ECF8"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Garantiza que el producto pueda ser comprendido y utilizado por terceros, cumpliendo con los objetivos académicos.</w:t>
            </w:r>
          </w:p>
        </w:tc>
      </w:tr>
    </w:tbl>
    <w:p w14:paraId="66FAB5A9" w14:textId="77777777" w:rsidR="003B3415" w:rsidRDefault="003B3415">
      <w:pPr>
        <w:spacing w:after="0" w:line="360" w:lineRule="auto"/>
        <w:jc w:val="both"/>
        <w:rPr>
          <w:b/>
          <w:sz w:val="24"/>
          <w:szCs w:val="24"/>
        </w:rPr>
      </w:pPr>
    </w:p>
    <w:p w14:paraId="3B17FE32" w14:textId="77777777" w:rsidR="003B3415" w:rsidRDefault="003B3415">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3B3415" w14:paraId="11DB00B3" w14:textId="77777777">
        <w:trPr>
          <w:trHeight w:val="440"/>
        </w:trPr>
        <w:tc>
          <w:tcPr>
            <w:tcW w:w="9640" w:type="dxa"/>
            <w:vAlign w:val="center"/>
          </w:tcPr>
          <w:p w14:paraId="227F89ED" w14:textId="77777777" w:rsidR="003B3415" w:rsidRDefault="00000000">
            <w:pPr>
              <w:rPr>
                <w:b/>
                <w:color w:val="1F3864" w:themeColor="accent1" w:themeShade="80"/>
                <w:sz w:val="28"/>
                <w:szCs w:val="28"/>
              </w:rPr>
            </w:pPr>
            <w:r>
              <w:rPr>
                <w:b/>
                <w:color w:val="1F3864" w:themeColor="accent1" w:themeShade="80"/>
                <w:sz w:val="28"/>
                <w:szCs w:val="28"/>
              </w:rPr>
              <w:t>7. Plan de Trabajo</w:t>
            </w:r>
          </w:p>
        </w:tc>
      </w:tr>
      <w:tr w:rsidR="003B3415" w14:paraId="090B2348" w14:textId="77777777">
        <w:trPr>
          <w:trHeight w:val="440"/>
        </w:trPr>
        <w:tc>
          <w:tcPr>
            <w:tcW w:w="9640" w:type="dxa"/>
            <w:shd w:val="clear" w:color="auto" w:fill="D9E2F3" w:themeFill="accent1" w:themeFillTint="33"/>
            <w:vAlign w:val="center"/>
          </w:tcPr>
          <w:p w14:paraId="19B67DF7" w14:textId="77777777" w:rsidR="003B3415" w:rsidRDefault="00000000">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0B553DA0" w14:textId="77777777" w:rsidR="003B3415" w:rsidRDefault="003B3415">
      <w:pPr>
        <w:spacing w:after="0" w:line="360" w:lineRule="auto"/>
        <w:jc w:val="both"/>
        <w:rPr>
          <w:b/>
          <w:sz w:val="24"/>
          <w:szCs w:val="24"/>
        </w:rPr>
      </w:pPr>
    </w:p>
    <w:p w14:paraId="22E3DA4C" w14:textId="17AFF496" w:rsidR="003B3415" w:rsidRDefault="001A13E9" w:rsidP="00B16553">
      <w:pPr>
        <w:spacing w:after="0" w:line="360" w:lineRule="auto"/>
        <w:jc w:val="both"/>
        <w:rPr>
          <w:b/>
          <w:sz w:val="24"/>
          <w:szCs w:val="24"/>
        </w:rPr>
      </w:pPr>
      <w:r>
        <w:rPr>
          <w:b/>
          <w:sz w:val="24"/>
          <w:szCs w:val="24"/>
        </w:rPr>
        <w:t>Anexo:</w:t>
      </w:r>
      <w:r w:rsidR="00B16553">
        <w:rPr>
          <w:b/>
          <w:sz w:val="24"/>
          <w:szCs w:val="24"/>
        </w:rPr>
        <w:t xml:space="preserve"> Documento Anexos 1 y 2 </w:t>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3B3415" w14:paraId="4DD28BF5" w14:textId="77777777">
        <w:trPr>
          <w:trHeight w:val="440"/>
        </w:trPr>
        <w:tc>
          <w:tcPr>
            <w:tcW w:w="9640" w:type="dxa"/>
            <w:vAlign w:val="center"/>
          </w:tcPr>
          <w:p w14:paraId="1A3A68C8" w14:textId="77777777" w:rsidR="003B3415" w:rsidRDefault="00000000">
            <w:pPr>
              <w:rPr>
                <w:b/>
                <w:color w:val="1F3864" w:themeColor="accent1" w:themeShade="80"/>
                <w:sz w:val="28"/>
                <w:szCs w:val="28"/>
              </w:rPr>
            </w:pPr>
            <w:r>
              <w:rPr>
                <w:b/>
                <w:color w:val="1F3864" w:themeColor="accent1" w:themeShade="80"/>
                <w:sz w:val="28"/>
                <w:szCs w:val="28"/>
              </w:rPr>
              <w:t xml:space="preserve">8. Carta Gantt </w:t>
            </w:r>
          </w:p>
        </w:tc>
      </w:tr>
      <w:tr w:rsidR="003B3415" w14:paraId="1AA45ECD" w14:textId="77777777">
        <w:trPr>
          <w:trHeight w:val="440"/>
        </w:trPr>
        <w:tc>
          <w:tcPr>
            <w:tcW w:w="9640" w:type="dxa"/>
            <w:shd w:val="clear" w:color="auto" w:fill="D9E2F3" w:themeFill="accent1" w:themeFillTint="33"/>
            <w:vAlign w:val="center"/>
          </w:tcPr>
          <w:p w14:paraId="215024E6" w14:textId="77777777" w:rsidR="003B3415" w:rsidRDefault="00000000">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ED5B0BF" w14:textId="77777777" w:rsidR="003B3415" w:rsidRDefault="003B3415">
      <w:pPr>
        <w:spacing w:after="0" w:line="360" w:lineRule="auto"/>
        <w:jc w:val="both"/>
        <w:rPr>
          <w:b/>
          <w:sz w:val="24"/>
          <w:szCs w:val="24"/>
        </w:rPr>
      </w:pPr>
    </w:p>
    <w:p w14:paraId="56EA53CC" w14:textId="13282979" w:rsidR="003B3415" w:rsidRDefault="003B3415">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3B3415" w14:paraId="4519A280" w14:textId="77777777">
        <w:trPr>
          <w:trHeight w:val="294"/>
        </w:trPr>
        <w:tc>
          <w:tcPr>
            <w:tcW w:w="1351" w:type="dxa"/>
            <w:vMerge w:val="restart"/>
          </w:tcPr>
          <w:p w14:paraId="769D8CBA" w14:textId="77777777" w:rsidR="003B3415" w:rsidRDefault="00000000">
            <w:pPr>
              <w:spacing w:line="360" w:lineRule="auto"/>
              <w:jc w:val="both"/>
              <w:rPr>
                <w:b/>
                <w:sz w:val="16"/>
                <w:szCs w:val="16"/>
              </w:rPr>
            </w:pPr>
            <w:r>
              <w:rPr>
                <w:b/>
                <w:sz w:val="16"/>
                <w:szCs w:val="16"/>
              </w:rPr>
              <w:lastRenderedPageBreak/>
              <w:t>Actividad</w:t>
            </w:r>
          </w:p>
        </w:tc>
        <w:tc>
          <w:tcPr>
            <w:tcW w:w="2107" w:type="dxa"/>
            <w:gridSpan w:val="4"/>
            <w:shd w:val="clear" w:color="auto" w:fill="E2EFD9" w:themeFill="accent6" w:themeFillTint="33"/>
          </w:tcPr>
          <w:p w14:paraId="152CB0B0" w14:textId="77777777" w:rsidR="003B3415" w:rsidRDefault="00000000">
            <w:pPr>
              <w:spacing w:line="360" w:lineRule="auto"/>
              <w:jc w:val="center"/>
              <w:rPr>
                <w:b/>
                <w:sz w:val="16"/>
                <w:szCs w:val="16"/>
              </w:rPr>
            </w:pPr>
            <w:r>
              <w:rPr>
                <w:b/>
                <w:sz w:val="16"/>
                <w:szCs w:val="16"/>
              </w:rPr>
              <w:t>Fase 1</w:t>
            </w:r>
          </w:p>
        </w:tc>
        <w:tc>
          <w:tcPr>
            <w:tcW w:w="5766" w:type="dxa"/>
            <w:gridSpan w:val="12"/>
            <w:shd w:val="clear" w:color="auto" w:fill="FFF2CC" w:themeFill="accent4" w:themeFillTint="33"/>
          </w:tcPr>
          <w:p w14:paraId="6E82FFD0" w14:textId="77777777" w:rsidR="003B3415" w:rsidRDefault="00000000">
            <w:pPr>
              <w:spacing w:line="360" w:lineRule="auto"/>
              <w:jc w:val="center"/>
              <w:rPr>
                <w:b/>
                <w:sz w:val="16"/>
                <w:szCs w:val="16"/>
              </w:rPr>
            </w:pPr>
            <w:r>
              <w:rPr>
                <w:b/>
                <w:sz w:val="16"/>
                <w:szCs w:val="16"/>
              </w:rPr>
              <w:t>Fase 2</w:t>
            </w:r>
          </w:p>
        </w:tc>
        <w:tc>
          <w:tcPr>
            <w:tcW w:w="1578" w:type="dxa"/>
            <w:gridSpan w:val="4"/>
            <w:shd w:val="clear" w:color="auto" w:fill="FBE4D5" w:themeFill="accent2" w:themeFillTint="33"/>
          </w:tcPr>
          <w:p w14:paraId="329CD163" w14:textId="77777777" w:rsidR="003B3415" w:rsidRDefault="00000000">
            <w:pPr>
              <w:spacing w:line="360" w:lineRule="auto"/>
              <w:jc w:val="center"/>
              <w:rPr>
                <w:b/>
                <w:sz w:val="16"/>
                <w:szCs w:val="16"/>
              </w:rPr>
            </w:pPr>
            <w:r>
              <w:rPr>
                <w:b/>
                <w:sz w:val="16"/>
                <w:szCs w:val="16"/>
              </w:rPr>
              <w:t>Fase 3</w:t>
            </w:r>
          </w:p>
        </w:tc>
      </w:tr>
      <w:tr w:rsidR="003B3415" w14:paraId="151CF29F" w14:textId="77777777">
        <w:trPr>
          <w:gridAfter w:val="1"/>
          <w:wAfter w:w="10" w:type="dxa"/>
          <w:trHeight w:val="303"/>
        </w:trPr>
        <w:tc>
          <w:tcPr>
            <w:tcW w:w="0" w:type="auto"/>
            <w:vMerge/>
            <w:vAlign w:val="center"/>
          </w:tcPr>
          <w:p w14:paraId="037BD2AF" w14:textId="77777777" w:rsidR="003B3415" w:rsidRDefault="003B3415">
            <w:pPr>
              <w:rPr>
                <w:b/>
                <w:sz w:val="16"/>
                <w:szCs w:val="16"/>
              </w:rPr>
            </w:pPr>
          </w:p>
        </w:tc>
        <w:tc>
          <w:tcPr>
            <w:tcW w:w="536" w:type="dxa"/>
          </w:tcPr>
          <w:p w14:paraId="404E304F" w14:textId="77777777" w:rsidR="003B3415" w:rsidRDefault="00000000">
            <w:pPr>
              <w:spacing w:line="360" w:lineRule="auto"/>
              <w:jc w:val="center"/>
              <w:rPr>
                <w:b/>
                <w:sz w:val="16"/>
                <w:szCs w:val="16"/>
              </w:rPr>
            </w:pPr>
            <w:r>
              <w:rPr>
                <w:b/>
                <w:sz w:val="16"/>
                <w:szCs w:val="16"/>
              </w:rPr>
              <w:t>S 1</w:t>
            </w:r>
          </w:p>
        </w:tc>
        <w:tc>
          <w:tcPr>
            <w:tcW w:w="522" w:type="dxa"/>
          </w:tcPr>
          <w:p w14:paraId="12A00B09" w14:textId="77777777" w:rsidR="003B3415" w:rsidRDefault="00000000">
            <w:pPr>
              <w:spacing w:line="360" w:lineRule="auto"/>
              <w:jc w:val="center"/>
              <w:rPr>
                <w:b/>
                <w:sz w:val="16"/>
                <w:szCs w:val="16"/>
              </w:rPr>
            </w:pPr>
            <w:r>
              <w:rPr>
                <w:b/>
                <w:sz w:val="16"/>
                <w:szCs w:val="16"/>
              </w:rPr>
              <w:t>S 2</w:t>
            </w:r>
          </w:p>
        </w:tc>
        <w:tc>
          <w:tcPr>
            <w:tcW w:w="523" w:type="dxa"/>
          </w:tcPr>
          <w:p w14:paraId="20D424EC" w14:textId="77777777" w:rsidR="003B3415" w:rsidRDefault="00000000">
            <w:pPr>
              <w:spacing w:line="360" w:lineRule="auto"/>
              <w:jc w:val="center"/>
              <w:rPr>
                <w:b/>
                <w:sz w:val="16"/>
                <w:szCs w:val="16"/>
              </w:rPr>
            </w:pPr>
            <w:r>
              <w:rPr>
                <w:b/>
                <w:sz w:val="16"/>
                <w:szCs w:val="16"/>
              </w:rPr>
              <w:t>S 3</w:t>
            </w:r>
          </w:p>
        </w:tc>
        <w:tc>
          <w:tcPr>
            <w:tcW w:w="526" w:type="dxa"/>
          </w:tcPr>
          <w:p w14:paraId="0599449C" w14:textId="77777777" w:rsidR="003B3415" w:rsidRDefault="00000000">
            <w:pPr>
              <w:spacing w:line="360" w:lineRule="auto"/>
              <w:jc w:val="center"/>
              <w:rPr>
                <w:b/>
                <w:sz w:val="16"/>
                <w:szCs w:val="16"/>
              </w:rPr>
            </w:pPr>
            <w:r>
              <w:rPr>
                <w:b/>
                <w:sz w:val="16"/>
                <w:szCs w:val="16"/>
              </w:rPr>
              <w:t>S 4</w:t>
            </w:r>
          </w:p>
        </w:tc>
        <w:tc>
          <w:tcPr>
            <w:tcW w:w="523" w:type="dxa"/>
          </w:tcPr>
          <w:p w14:paraId="63E9C41A" w14:textId="77777777" w:rsidR="003B3415" w:rsidRDefault="00000000">
            <w:pPr>
              <w:spacing w:line="360" w:lineRule="auto"/>
              <w:jc w:val="center"/>
              <w:rPr>
                <w:b/>
                <w:sz w:val="16"/>
                <w:szCs w:val="16"/>
              </w:rPr>
            </w:pPr>
            <w:r>
              <w:rPr>
                <w:b/>
                <w:sz w:val="16"/>
                <w:szCs w:val="16"/>
              </w:rPr>
              <w:t>S 5</w:t>
            </w:r>
          </w:p>
        </w:tc>
        <w:tc>
          <w:tcPr>
            <w:tcW w:w="523" w:type="dxa"/>
          </w:tcPr>
          <w:p w14:paraId="1A14F276" w14:textId="77777777" w:rsidR="003B3415" w:rsidRDefault="00000000">
            <w:pPr>
              <w:spacing w:line="360" w:lineRule="auto"/>
              <w:jc w:val="center"/>
              <w:rPr>
                <w:b/>
                <w:sz w:val="16"/>
                <w:szCs w:val="16"/>
              </w:rPr>
            </w:pPr>
            <w:r>
              <w:rPr>
                <w:b/>
                <w:sz w:val="16"/>
                <w:szCs w:val="16"/>
              </w:rPr>
              <w:t>S 6</w:t>
            </w:r>
          </w:p>
        </w:tc>
        <w:tc>
          <w:tcPr>
            <w:tcW w:w="523" w:type="dxa"/>
          </w:tcPr>
          <w:p w14:paraId="30A66A9D" w14:textId="77777777" w:rsidR="003B3415" w:rsidRDefault="00000000">
            <w:pPr>
              <w:spacing w:line="360" w:lineRule="auto"/>
              <w:jc w:val="center"/>
              <w:rPr>
                <w:b/>
                <w:sz w:val="16"/>
                <w:szCs w:val="16"/>
              </w:rPr>
            </w:pPr>
            <w:r>
              <w:rPr>
                <w:b/>
                <w:sz w:val="16"/>
                <w:szCs w:val="16"/>
              </w:rPr>
              <w:t>S 7</w:t>
            </w:r>
          </w:p>
        </w:tc>
        <w:tc>
          <w:tcPr>
            <w:tcW w:w="523" w:type="dxa"/>
          </w:tcPr>
          <w:p w14:paraId="7B54E964" w14:textId="77777777" w:rsidR="003B3415" w:rsidRDefault="00000000">
            <w:pPr>
              <w:spacing w:line="360" w:lineRule="auto"/>
              <w:jc w:val="center"/>
              <w:rPr>
                <w:b/>
                <w:sz w:val="16"/>
                <w:szCs w:val="16"/>
              </w:rPr>
            </w:pPr>
            <w:r>
              <w:rPr>
                <w:b/>
                <w:sz w:val="16"/>
                <w:szCs w:val="16"/>
              </w:rPr>
              <w:t>S 8</w:t>
            </w:r>
          </w:p>
        </w:tc>
        <w:tc>
          <w:tcPr>
            <w:tcW w:w="523" w:type="dxa"/>
          </w:tcPr>
          <w:p w14:paraId="038A91CD" w14:textId="77777777" w:rsidR="003B3415" w:rsidRDefault="00000000">
            <w:pPr>
              <w:spacing w:line="360" w:lineRule="auto"/>
              <w:jc w:val="center"/>
              <w:rPr>
                <w:b/>
                <w:sz w:val="16"/>
                <w:szCs w:val="16"/>
              </w:rPr>
            </w:pPr>
            <w:r>
              <w:rPr>
                <w:b/>
                <w:sz w:val="16"/>
                <w:szCs w:val="16"/>
              </w:rPr>
              <w:t>S 9</w:t>
            </w:r>
          </w:p>
        </w:tc>
        <w:tc>
          <w:tcPr>
            <w:tcW w:w="523" w:type="dxa"/>
          </w:tcPr>
          <w:p w14:paraId="76080B4F" w14:textId="77777777" w:rsidR="003B3415" w:rsidRDefault="00000000">
            <w:pPr>
              <w:spacing w:line="360" w:lineRule="auto"/>
              <w:jc w:val="center"/>
              <w:rPr>
                <w:b/>
                <w:sz w:val="16"/>
                <w:szCs w:val="16"/>
              </w:rPr>
            </w:pPr>
            <w:r>
              <w:rPr>
                <w:b/>
                <w:sz w:val="16"/>
                <w:szCs w:val="16"/>
              </w:rPr>
              <w:t>S 10</w:t>
            </w:r>
          </w:p>
        </w:tc>
        <w:tc>
          <w:tcPr>
            <w:tcW w:w="523" w:type="dxa"/>
          </w:tcPr>
          <w:p w14:paraId="2DA6CB7D" w14:textId="77777777" w:rsidR="003B3415" w:rsidRDefault="00000000">
            <w:pPr>
              <w:spacing w:line="360" w:lineRule="auto"/>
              <w:jc w:val="center"/>
              <w:rPr>
                <w:b/>
                <w:sz w:val="16"/>
                <w:szCs w:val="16"/>
              </w:rPr>
            </w:pPr>
            <w:r>
              <w:rPr>
                <w:b/>
                <w:sz w:val="16"/>
                <w:szCs w:val="16"/>
              </w:rPr>
              <w:t>S 11</w:t>
            </w:r>
          </w:p>
        </w:tc>
        <w:tc>
          <w:tcPr>
            <w:tcW w:w="523" w:type="dxa"/>
          </w:tcPr>
          <w:p w14:paraId="72D94290" w14:textId="77777777" w:rsidR="003B3415" w:rsidRDefault="00000000">
            <w:pPr>
              <w:spacing w:line="360" w:lineRule="auto"/>
              <w:jc w:val="center"/>
              <w:rPr>
                <w:b/>
                <w:sz w:val="16"/>
                <w:szCs w:val="16"/>
              </w:rPr>
            </w:pPr>
            <w:r>
              <w:rPr>
                <w:b/>
                <w:sz w:val="16"/>
                <w:szCs w:val="16"/>
              </w:rPr>
              <w:t>S 12</w:t>
            </w:r>
          </w:p>
        </w:tc>
        <w:tc>
          <w:tcPr>
            <w:tcW w:w="525" w:type="dxa"/>
          </w:tcPr>
          <w:p w14:paraId="13DB8B72" w14:textId="77777777" w:rsidR="003B3415" w:rsidRDefault="00000000">
            <w:pPr>
              <w:spacing w:line="360" w:lineRule="auto"/>
              <w:jc w:val="center"/>
              <w:rPr>
                <w:b/>
                <w:sz w:val="16"/>
                <w:szCs w:val="16"/>
              </w:rPr>
            </w:pPr>
            <w:r>
              <w:rPr>
                <w:b/>
                <w:sz w:val="16"/>
                <w:szCs w:val="16"/>
              </w:rPr>
              <w:t>S 13</w:t>
            </w:r>
          </w:p>
        </w:tc>
        <w:tc>
          <w:tcPr>
            <w:tcW w:w="525" w:type="dxa"/>
          </w:tcPr>
          <w:p w14:paraId="68815513" w14:textId="77777777" w:rsidR="003B3415" w:rsidRDefault="00000000">
            <w:pPr>
              <w:spacing w:line="360" w:lineRule="auto"/>
              <w:jc w:val="center"/>
              <w:rPr>
                <w:b/>
                <w:sz w:val="16"/>
                <w:szCs w:val="16"/>
              </w:rPr>
            </w:pPr>
            <w:r>
              <w:rPr>
                <w:b/>
                <w:sz w:val="16"/>
                <w:szCs w:val="16"/>
              </w:rPr>
              <w:t>S 14</w:t>
            </w:r>
          </w:p>
        </w:tc>
        <w:tc>
          <w:tcPr>
            <w:tcW w:w="525" w:type="dxa"/>
          </w:tcPr>
          <w:p w14:paraId="44A9B0BD" w14:textId="77777777" w:rsidR="003B3415" w:rsidRDefault="00000000">
            <w:pPr>
              <w:spacing w:line="360" w:lineRule="auto"/>
              <w:jc w:val="center"/>
              <w:rPr>
                <w:b/>
                <w:sz w:val="16"/>
                <w:szCs w:val="16"/>
              </w:rPr>
            </w:pPr>
            <w:r>
              <w:rPr>
                <w:b/>
                <w:sz w:val="16"/>
                <w:szCs w:val="16"/>
              </w:rPr>
              <w:t>S 15</w:t>
            </w:r>
          </w:p>
        </w:tc>
        <w:tc>
          <w:tcPr>
            <w:tcW w:w="525" w:type="dxa"/>
            <w:gridSpan w:val="2"/>
          </w:tcPr>
          <w:p w14:paraId="3CEE1FA6" w14:textId="77777777" w:rsidR="003B3415" w:rsidRDefault="00000000">
            <w:pPr>
              <w:spacing w:line="360" w:lineRule="auto"/>
              <w:jc w:val="center"/>
              <w:rPr>
                <w:b/>
                <w:sz w:val="16"/>
                <w:szCs w:val="16"/>
              </w:rPr>
            </w:pPr>
            <w:r>
              <w:rPr>
                <w:b/>
                <w:sz w:val="16"/>
                <w:szCs w:val="16"/>
              </w:rPr>
              <w:t>S 16</w:t>
            </w:r>
          </w:p>
        </w:tc>
        <w:tc>
          <w:tcPr>
            <w:tcW w:w="525" w:type="dxa"/>
          </w:tcPr>
          <w:p w14:paraId="1640E6BE" w14:textId="77777777" w:rsidR="003B3415" w:rsidRDefault="00000000">
            <w:pPr>
              <w:spacing w:line="360" w:lineRule="auto"/>
              <w:jc w:val="center"/>
              <w:rPr>
                <w:b/>
                <w:sz w:val="16"/>
                <w:szCs w:val="16"/>
              </w:rPr>
            </w:pPr>
            <w:r>
              <w:rPr>
                <w:b/>
                <w:sz w:val="16"/>
                <w:szCs w:val="16"/>
              </w:rPr>
              <w:t>S 17</w:t>
            </w:r>
          </w:p>
        </w:tc>
        <w:tc>
          <w:tcPr>
            <w:tcW w:w="525" w:type="dxa"/>
          </w:tcPr>
          <w:p w14:paraId="52E0CCC8" w14:textId="77777777" w:rsidR="003B3415" w:rsidRDefault="00000000">
            <w:pPr>
              <w:spacing w:line="360" w:lineRule="auto"/>
              <w:jc w:val="center"/>
              <w:rPr>
                <w:b/>
                <w:sz w:val="16"/>
                <w:szCs w:val="16"/>
              </w:rPr>
            </w:pPr>
            <w:r>
              <w:rPr>
                <w:b/>
                <w:sz w:val="16"/>
                <w:szCs w:val="16"/>
              </w:rPr>
              <w:t>S 18</w:t>
            </w:r>
          </w:p>
        </w:tc>
      </w:tr>
      <w:tr w:rsidR="003B3415" w14:paraId="240822B7" w14:textId="77777777">
        <w:trPr>
          <w:gridAfter w:val="1"/>
          <w:wAfter w:w="10" w:type="dxa"/>
          <w:trHeight w:val="294"/>
        </w:trPr>
        <w:tc>
          <w:tcPr>
            <w:tcW w:w="1351" w:type="dxa"/>
          </w:tcPr>
          <w:p w14:paraId="129468B3" w14:textId="77777777" w:rsidR="003B3415" w:rsidRDefault="0000000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2815193" w14:textId="77777777" w:rsidR="003B3415" w:rsidRDefault="003B3415">
            <w:pPr>
              <w:spacing w:line="360" w:lineRule="auto"/>
              <w:jc w:val="both"/>
              <w:rPr>
                <w:b/>
                <w:sz w:val="16"/>
                <w:szCs w:val="16"/>
              </w:rPr>
            </w:pPr>
          </w:p>
        </w:tc>
        <w:tc>
          <w:tcPr>
            <w:tcW w:w="522" w:type="dxa"/>
          </w:tcPr>
          <w:p w14:paraId="1623573C" w14:textId="77777777" w:rsidR="003B3415" w:rsidRDefault="003B3415">
            <w:pPr>
              <w:spacing w:line="360" w:lineRule="auto"/>
              <w:jc w:val="both"/>
              <w:rPr>
                <w:b/>
                <w:sz w:val="16"/>
                <w:szCs w:val="16"/>
              </w:rPr>
            </w:pPr>
          </w:p>
        </w:tc>
        <w:tc>
          <w:tcPr>
            <w:tcW w:w="523" w:type="dxa"/>
          </w:tcPr>
          <w:p w14:paraId="64D662AD" w14:textId="77777777" w:rsidR="003B3415" w:rsidRDefault="003B3415">
            <w:pPr>
              <w:spacing w:line="360" w:lineRule="auto"/>
              <w:jc w:val="both"/>
              <w:rPr>
                <w:b/>
                <w:sz w:val="16"/>
                <w:szCs w:val="16"/>
              </w:rPr>
            </w:pPr>
          </w:p>
        </w:tc>
        <w:tc>
          <w:tcPr>
            <w:tcW w:w="526" w:type="dxa"/>
          </w:tcPr>
          <w:p w14:paraId="0F946470" w14:textId="77777777" w:rsidR="003B3415" w:rsidRDefault="003B3415">
            <w:pPr>
              <w:spacing w:line="360" w:lineRule="auto"/>
              <w:jc w:val="both"/>
              <w:rPr>
                <w:b/>
                <w:sz w:val="16"/>
                <w:szCs w:val="16"/>
              </w:rPr>
            </w:pPr>
          </w:p>
        </w:tc>
        <w:tc>
          <w:tcPr>
            <w:tcW w:w="523" w:type="dxa"/>
          </w:tcPr>
          <w:p w14:paraId="4ADDCB25" w14:textId="77777777" w:rsidR="003B3415" w:rsidRDefault="003B3415">
            <w:pPr>
              <w:spacing w:line="360" w:lineRule="auto"/>
              <w:jc w:val="both"/>
              <w:rPr>
                <w:b/>
                <w:sz w:val="16"/>
                <w:szCs w:val="16"/>
              </w:rPr>
            </w:pPr>
          </w:p>
        </w:tc>
        <w:tc>
          <w:tcPr>
            <w:tcW w:w="523" w:type="dxa"/>
          </w:tcPr>
          <w:p w14:paraId="39C71598" w14:textId="77777777" w:rsidR="003B3415" w:rsidRDefault="003B3415">
            <w:pPr>
              <w:spacing w:line="360" w:lineRule="auto"/>
              <w:jc w:val="both"/>
              <w:rPr>
                <w:b/>
                <w:sz w:val="16"/>
                <w:szCs w:val="16"/>
              </w:rPr>
            </w:pPr>
          </w:p>
        </w:tc>
        <w:tc>
          <w:tcPr>
            <w:tcW w:w="523" w:type="dxa"/>
          </w:tcPr>
          <w:p w14:paraId="2594492E" w14:textId="77777777" w:rsidR="003B3415" w:rsidRDefault="003B3415">
            <w:pPr>
              <w:spacing w:line="360" w:lineRule="auto"/>
              <w:jc w:val="both"/>
              <w:rPr>
                <w:b/>
                <w:sz w:val="16"/>
                <w:szCs w:val="16"/>
              </w:rPr>
            </w:pPr>
          </w:p>
        </w:tc>
        <w:tc>
          <w:tcPr>
            <w:tcW w:w="523" w:type="dxa"/>
          </w:tcPr>
          <w:p w14:paraId="44C81ED6" w14:textId="77777777" w:rsidR="003B3415" w:rsidRDefault="003B3415">
            <w:pPr>
              <w:spacing w:line="360" w:lineRule="auto"/>
              <w:jc w:val="both"/>
              <w:rPr>
                <w:b/>
                <w:sz w:val="16"/>
                <w:szCs w:val="16"/>
              </w:rPr>
            </w:pPr>
          </w:p>
        </w:tc>
        <w:tc>
          <w:tcPr>
            <w:tcW w:w="523" w:type="dxa"/>
          </w:tcPr>
          <w:p w14:paraId="4C53C944" w14:textId="77777777" w:rsidR="003B3415" w:rsidRDefault="003B3415">
            <w:pPr>
              <w:spacing w:line="360" w:lineRule="auto"/>
              <w:jc w:val="both"/>
              <w:rPr>
                <w:b/>
                <w:sz w:val="16"/>
                <w:szCs w:val="16"/>
              </w:rPr>
            </w:pPr>
          </w:p>
        </w:tc>
        <w:tc>
          <w:tcPr>
            <w:tcW w:w="523" w:type="dxa"/>
          </w:tcPr>
          <w:p w14:paraId="455D0128" w14:textId="77777777" w:rsidR="003B3415" w:rsidRDefault="003B3415">
            <w:pPr>
              <w:spacing w:line="360" w:lineRule="auto"/>
              <w:jc w:val="both"/>
              <w:rPr>
                <w:b/>
                <w:sz w:val="16"/>
                <w:szCs w:val="16"/>
              </w:rPr>
            </w:pPr>
          </w:p>
        </w:tc>
        <w:tc>
          <w:tcPr>
            <w:tcW w:w="523" w:type="dxa"/>
          </w:tcPr>
          <w:p w14:paraId="1C023200" w14:textId="77777777" w:rsidR="003B3415" w:rsidRDefault="003B3415">
            <w:pPr>
              <w:spacing w:line="360" w:lineRule="auto"/>
              <w:jc w:val="both"/>
              <w:rPr>
                <w:b/>
                <w:sz w:val="16"/>
                <w:szCs w:val="16"/>
              </w:rPr>
            </w:pPr>
          </w:p>
        </w:tc>
        <w:tc>
          <w:tcPr>
            <w:tcW w:w="523" w:type="dxa"/>
          </w:tcPr>
          <w:p w14:paraId="1B44F501" w14:textId="77777777" w:rsidR="003B3415" w:rsidRDefault="003B3415">
            <w:pPr>
              <w:spacing w:line="360" w:lineRule="auto"/>
              <w:jc w:val="both"/>
              <w:rPr>
                <w:b/>
                <w:sz w:val="16"/>
                <w:szCs w:val="16"/>
              </w:rPr>
            </w:pPr>
          </w:p>
        </w:tc>
        <w:tc>
          <w:tcPr>
            <w:tcW w:w="525" w:type="dxa"/>
          </w:tcPr>
          <w:p w14:paraId="3F77FA62" w14:textId="77777777" w:rsidR="003B3415" w:rsidRDefault="003B3415">
            <w:pPr>
              <w:spacing w:line="360" w:lineRule="auto"/>
              <w:jc w:val="both"/>
              <w:rPr>
                <w:b/>
                <w:sz w:val="16"/>
                <w:szCs w:val="16"/>
              </w:rPr>
            </w:pPr>
          </w:p>
        </w:tc>
        <w:tc>
          <w:tcPr>
            <w:tcW w:w="525" w:type="dxa"/>
          </w:tcPr>
          <w:p w14:paraId="78CD6554" w14:textId="77777777" w:rsidR="003B3415" w:rsidRDefault="003B3415">
            <w:pPr>
              <w:spacing w:line="360" w:lineRule="auto"/>
              <w:jc w:val="both"/>
              <w:rPr>
                <w:b/>
                <w:sz w:val="16"/>
                <w:szCs w:val="16"/>
              </w:rPr>
            </w:pPr>
          </w:p>
        </w:tc>
        <w:tc>
          <w:tcPr>
            <w:tcW w:w="525" w:type="dxa"/>
          </w:tcPr>
          <w:p w14:paraId="7AB53EA6" w14:textId="77777777" w:rsidR="003B3415" w:rsidRDefault="003B3415">
            <w:pPr>
              <w:spacing w:line="360" w:lineRule="auto"/>
              <w:jc w:val="both"/>
              <w:rPr>
                <w:b/>
                <w:sz w:val="16"/>
                <w:szCs w:val="16"/>
              </w:rPr>
            </w:pPr>
          </w:p>
        </w:tc>
        <w:tc>
          <w:tcPr>
            <w:tcW w:w="525" w:type="dxa"/>
            <w:gridSpan w:val="2"/>
          </w:tcPr>
          <w:p w14:paraId="16315F51" w14:textId="77777777" w:rsidR="003B3415" w:rsidRDefault="003B3415">
            <w:pPr>
              <w:spacing w:line="360" w:lineRule="auto"/>
              <w:jc w:val="both"/>
              <w:rPr>
                <w:b/>
                <w:sz w:val="16"/>
                <w:szCs w:val="16"/>
              </w:rPr>
            </w:pPr>
          </w:p>
        </w:tc>
        <w:tc>
          <w:tcPr>
            <w:tcW w:w="525" w:type="dxa"/>
          </w:tcPr>
          <w:p w14:paraId="7F226763" w14:textId="77777777" w:rsidR="003B3415" w:rsidRDefault="003B3415">
            <w:pPr>
              <w:spacing w:line="360" w:lineRule="auto"/>
              <w:jc w:val="both"/>
              <w:rPr>
                <w:b/>
                <w:sz w:val="16"/>
                <w:szCs w:val="16"/>
              </w:rPr>
            </w:pPr>
          </w:p>
        </w:tc>
        <w:tc>
          <w:tcPr>
            <w:tcW w:w="525" w:type="dxa"/>
          </w:tcPr>
          <w:p w14:paraId="65E52D4F" w14:textId="77777777" w:rsidR="003B3415" w:rsidRDefault="003B3415">
            <w:pPr>
              <w:spacing w:line="360" w:lineRule="auto"/>
              <w:jc w:val="both"/>
              <w:rPr>
                <w:b/>
                <w:sz w:val="16"/>
                <w:szCs w:val="16"/>
              </w:rPr>
            </w:pPr>
          </w:p>
        </w:tc>
      </w:tr>
      <w:tr w:rsidR="003B3415" w14:paraId="23447237" w14:textId="77777777">
        <w:trPr>
          <w:gridAfter w:val="1"/>
          <w:wAfter w:w="10" w:type="dxa"/>
          <w:trHeight w:val="303"/>
        </w:trPr>
        <w:tc>
          <w:tcPr>
            <w:tcW w:w="1351" w:type="dxa"/>
          </w:tcPr>
          <w:p w14:paraId="67289959" w14:textId="77777777" w:rsidR="003B3415" w:rsidRDefault="003B3415">
            <w:pPr>
              <w:spacing w:line="360" w:lineRule="auto"/>
              <w:jc w:val="both"/>
              <w:rPr>
                <w:b/>
                <w:sz w:val="16"/>
                <w:szCs w:val="16"/>
              </w:rPr>
            </w:pPr>
          </w:p>
        </w:tc>
        <w:tc>
          <w:tcPr>
            <w:tcW w:w="536" w:type="dxa"/>
          </w:tcPr>
          <w:p w14:paraId="1B8FE77E" w14:textId="77777777" w:rsidR="003B3415" w:rsidRDefault="003B3415">
            <w:pPr>
              <w:spacing w:line="360" w:lineRule="auto"/>
              <w:jc w:val="both"/>
              <w:rPr>
                <w:b/>
                <w:sz w:val="16"/>
                <w:szCs w:val="16"/>
              </w:rPr>
            </w:pPr>
          </w:p>
        </w:tc>
        <w:tc>
          <w:tcPr>
            <w:tcW w:w="522" w:type="dxa"/>
          </w:tcPr>
          <w:p w14:paraId="7AB07F6C" w14:textId="77777777" w:rsidR="003B3415" w:rsidRDefault="003B3415">
            <w:pPr>
              <w:spacing w:line="360" w:lineRule="auto"/>
              <w:jc w:val="both"/>
              <w:rPr>
                <w:b/>
                <w:sz w:val="16"/>
                <w:szCs w:val="16"/>
              </w:rPr>
            </w:pPr>
          </w:p>
        </w:tc>
        <w:tc>
          <w:tcPr>
            <w:tcW w:w="523" w:type="dxa"/>
          </w:tcPr>
          <w:p w14:paraId="60154A58" w14:textId="77777777" w:rsidR="003B3415" w:rsidRDefault="003B3415">
            <w:pPr>
              <w:spacing w:line="360" w:lineRule="auto"/>
              <w:jc w:val="both"/>
              <w:rPr>
                <w:b/>
                <w:sz w:val="16"/>
                <w:szCs w:val="16"/>
              </w:rPr>
            </w:pPr>
          </w:p>
        </w:tc>
        <w:tc>
          <w:tcPr>
            <w:tcW w:w="526" w:type="dxa"/>
          </w:tcPr>
          <w:p w14:paraId="2BD1F267" w14:textId="77777777" w:rsidR="003B3415" w:rsidRDefault="003B3415">
            <w:pPr>
              <w:spacing w:line="360" w:lineRule="auto"/>
              <w:jc w:val="both"/>
              <w:rPr>
                <w:b/>
                <w:sz w:val="16"/>
                <w:szCs w:val="16"/>
              </w:rPr>
            </w:pPr>
          </w:p>
        </w:tc>
        <w:tc>
          <w:tcPr>
            <w:tcW w:w="523" w:type="dxa"/>
          </w:tcPr>
          <w:p w14:paraId="304D2A7E" w14:textId="77777777" w:rsidR="003B3415" w:rsidRDefault="003B3415">
            <w:pPr>
              <w:spacing w:line="360" w:lineRule="auto"/>
              <w:jc w:val="both"/>
              <w:rPr>
                <w:b/>
                <w:sz w:val="16"/>
                <w:szCs w:val="16"/>
              </w:rPr>
            </w:pPr>
          </w:p>
        </w:tc>
        <w:tc>
          <w:tcPr>
            <w:tcW w:w="523" w:type="dxa"/>
          </w:tcPr>
          <w:p w14:paraId="1B63EBC8" w14:textId="77777777" w:rsidR="003B3415" w:rsidRDefault="003B3415">
            <w:pPr>
              <w:spacing w:line="360" w:lineRule="auto"/>
              <w:jc w:val="both"/>
              <w:rPr>
                <w:b/>
                <w:sz w:val="16"/>
                <w:szCs w:val="16"/>
              </w:rPr>
            </w:pPr>
          </w:p>
        </w:tc>
        <w:tc>
          <w:tcPr>
            <w:tcW w:w="523" w:type="dxa"/>
          </w:tcPr>
          <w:p w14:paraId="6359207C" w14:textId="77777777" w:rsidR="003B3415" w:rsidRDefault="003B3415">
            <w:pPr>
              <w:spacing w:line="360" w:lineRule="auto"/>
              <w:jc w:val="both"/>
              <w:rPr>
                <w:b/>
                <w:sz w:val="16"/>
                <w:szCs w:val="16"/>
              </w:rPr>
            </w:pPr>
          </w:p>
        </w:tc>
        <w:tc>
          <w:tcPr>
            <w:tcW w:w="523" w:type="dxa"/>
          </w:tcPr>
          <w:p w14:paraId="6D40242A" w14:textId="77777777" w:rsidR="003B3415" w:rsidRDefault="003B3415">
            <w:pPr>
              <w:spacing w:line="360" w:lineRule="auto"/>
              <w:jc w:val="both"/>
              <w:rPr>
                <w:b/>
                <w:sz w:val="16"/>
                <w:szCs w:val="16"/>
              </w:rPr>
            </w:pPr>
          </w:p>
        </w:tc>
        <w:tc>
          <w:tcPr>
            <w:tcW w:w="523" w:type="dxa"/>
          </w:tcPr>
          <w:p w14:paraId="50B84768" w14:textId="77777777" w:rsidR="003B3415" w:rsidRDefault="003B3415">
            <w:pPr>
              <w:spacing w:line="360" w:lineRule="auto"/>
              <w:jc w:val="both"/>
              <w:rPr>
                <w:b/>
                <w:sz w:val="16"/>
                <w:szCs w:val="16"/>
              </w:rPr>
            </w:pPr>
          </w:p>
        </w:tc>
        <w:tc>
          <w:tcPr>
            <w:tcW w:w="523" w:type="dxa"/>
          </w:tcPr>
          <w:p w14:paraId="48984D34" w14:textId="77777777" w:rsidR="003B3415" w:rsidRDefault="003B3415">
            <w:pPr>
              <w:spacing w:line="360" w:lineRule="auto"/>
              <w:jc w:val="both"/>
              <w:rPr>
                <w:b/>
                <w:sz w:val="16"/>
                <w:szCs w:val="16"/>
              </w:rPr>
            </w:pPr>
          </w:p>
        </w:tc>
        <w:tc>
          <w:tcPr>
            <w:tcW w:w="523" w:type="dxa"/>
          </w:tcPr>
          <w:p w14:paraId="15D6975D" w14:textId="77777777" w:rsidR="003B3415" w:rsidRDefault="003B3415">
            <w:pPr>
              <w:spacing w:line="360" w:lineRule="auto"/>
              <w:jc w:val="both"/>
              <w:rPr>
                <w:b/>
                <w:sz w:val="16"/>
                <w:szCs w:val="16"/>
              </w:rPr>
            </w:pPr>
          </w:p>
        </w:tc>
        <w:tc>
          <w:tcPr>
            <w:tcW w:w="523" w:type="dxa"/>
          </w:tcPr>
          <w:p w14:paraId="64798B99" w14:textId="77777777" w:rsidR="003B3415" w:rsidRDefault="003B3415">
            <w:pPr>
              <w:spacing w:line="360" w:lineRule="auto"/>
              <w:jc w:val="both"/>
              <w:rPr>
                <w:b/>
                <w:sz w:val="16"/>
                <w:szCs w:val="16"/>
              </w:rPr>
            </w:pPr>
          </w:p>
        </w:tc>
        <w:tc>
          <w:tcPr>
            <w:tcW w:w="525" w:type="dxa"/>
          </w:tcPr>
          <w:p w14:paraId="25ED4AFE" w14:textId="77777777" w:rsidR="003B3415" w:rsidRDefault="003B3415">
            <w:pPr>
              <w:spacing w:line="360" w:lineRule="auto"/>
              <w:jc w:val="both"/>
              <w:rPr>
                <w:b/>
                <w:sz w:val="16"/>
                <w:szCs w:val="16"/>
              </w:rPr>
            </w:pPr>
          </w:p>
        </w:tc>
        <w:tc>
          <w:tcPr>
            <w:tcW w:w="525" w:type="dxa"/>
          </w:tcPr>
          <w:p w14:paraId="1B62C705" w14:textId="77777777" w:rsidR="003B3415" w:rsidRDefault="003B3415">
            <w:pPr>
              <w:spacing w:line="360" w:lineRule="auto"/>
              <w:jc w:val="both"/>
              <w:rPr>
                <w:b/>
                <w:sz w:val="16"/>
                <w:szCs w:val="16"/>
              </w:rPr>
            </w:pPr>
          </w:p>
        </w:tc>
        <w:tc>
          <w:tcPr>
            <w:tcW w:w="525" w:type="dxa"/>
          </w:tcPr>
          <w:p w14:paraId="3779CF01" w14:textId="77777777" w:rsidR="003B3415" w:rsidRDefault="003B3415">
            <w:pPr>
              <w:spacing w:line="360" w:lineRule="auto"/>
              <w:jc w:val="both"/>
              <w:rPr>
                <w:b/>
                <w:sz w:val="16"/>
                <w:szCs w:val="16"/>
              </w:rPr>
            </w:pPr>
          </w:p>
        </w:tc>
        <w:tc>
          <w:tcPr>
            <w:tcW w:w="525" w:type="dxa"/>
            <w:gridSpan w:val="2"/>
          </w:tcPr>
          <w:p w14:paraId="57071814" w14:textId="77777777" w:rsidR="003B3415" w:rsidRDefault="003B3415">
            <w:pPr>
              <w:spacing w:line="360" w:lineRule="auto"/>
              <w:jc w:val="both"/>
              <w:rPr>
                <w:b/>
                <w:sz w:val="16"/>
                <w:szCs w:val="16"/>
              </w:rPr>
            </w:pPr>
          </w:p>
        </w:tc>
        <w:tc>
          <w:tcPr>
            <w:tcW w:w="525" w:type="dxa"/>
          </w:tcPr>
          <w:p w14:paraId="46339261" w14:textId="77777777" w:rsidR="003B3415" w:rsidRDefault="003B3415">
            <w:pPr>
              <w:spacing w:line="360" w:lineRule="auto"/>
              <w:jc w:val="both"/>
              <w:rPr>
                <w:b/>
                <w:sz w:val="16"/>
                <w:szCs w:val="16"/>
              </w:rPr>
            </w:pPr>
          </w:p>
        </w:tc>
        <w:tc>
          <w:tcPr>
            <w:tcW w:w="525" w:type="dxa"/>
          </w:tcPr>
          <w:p w14:paraId="43836848" w14:textId="77777777" w:rsidR="003B3415" w:rsidRDefault="003B3415">
            <w:pPr>
              <w:spacing w:line="360" w:lineRule="auto"/>
              <w:jc w:val="both"/>
              <w:rPr>
                <w:b/>
                <w:sz w:val="16"/>
                <w:szCs w:val="16"/>
              </w:rPr>
            </w:pPr>
          </w:p>
        </w:tc>
      </w:tr>
      <w:tr w:rsidR="003B3415" w14:paraId="17E8DB97" w14:textId="77777777">
        <w:trPr>
          <w:gridAfter w:val="1"/>
          <w:wAfter w:w="10" w:type="dxa"/>
          <w:trHeight w:val="294"/>
        </w:trPr>
        <w:tc>
          <w:tcPr>
            <w:tcW w:w="1351" w:type="dxa"/>
          </w:tcPr>
          <w:p w14:paraId="13DE7C94" w14:textId="77777777" w:rsidR="003B3415" w:rsidRDefault="003B3415">
            <w:pPr>
              <w:spacing w:line="360" w:lineRule="auto"/>
              <w:jc w:val="both"/>
              <w:rPr>
                <w:b/>
                <w:sz w:val="16"/>
                <w:szCs w:val="16"/>
              </w:rPr>
            </w:pPr>
          </w:p>
        </w:tc>
        <w:tc>
          <w:tcPr>
            <w:tcW w:w="536" w:type="dxa"/>
          </w:tcPr>
          <w:p w14:paraId="595DF003" w14:textId="77777777" w:rsidR="003B3415" w:rsidRDefault="003B3415">
            <w:pPr>
              <w:spacing w:line="360" w:lineRule="auto"/>
              <w:jc w:val="both"/>
              <w:rPr>
                <w:b/>
                <w:sz w:val="16"/>
                <w:szCs w:val="16"/>
              </w:rPr>
            </w:pPr>
          </w:p>
        </w:tc>
        <w:tc>
          <w:tcPr>
            <w:tcW w:w="522" w:type="dxa"/>
          </w:tcPr>
          <w:p w14:paraId="03CD906A" w14:textId="77777777" w:rsidR="003B3415" w:rsidRDefault="003B3415">
            <w:pPr>
              <w:spacing w:line="360" w:lineRule="auto"/>
              <w:jc w:val="both"/>
              <w:rPr>
                <w:b/>
                <w:sz w:val="16"/>
                <w:szCs w:val="16"/>
              </w:rPr>
            </w:pPr>
          </w:p>
        </w:tc>
        <w:tc>
          <w:tcPr>
            <w:tcW w:w="523" w:type="dxa"/>
          </w:tcPr>
          <w:p w14:paraId="0029E683" w14:textId="77777777" w:rsidR="003B3415" w:rsidRDefault="003B3415">
            <w:pPr>
              <w:spacing w:line="360" w:lineRule="auto"/>
              <w:jc w:val="both"/>
              <w:rPr>
                <w:b/>
                <w:sz w:val="16"/>
                <w:szCs w:val="16"/>
              </w:rPr>
            </w:pPr>
          </w:p>
        </w:tc>
        <w:tc>
          <w:tcPr>
            <w:tcW w:w="526" w:type="dxa"/>
          </w:tcPr>
          <w:p w14:paraId="627CE550" w14:textId="77777777" w:rsidR="003B3415" w:rsidRDefault="003B3415">
            <w:pPr>
              <w:spacing w:line="360" w:lineRule="auto"/>
              <w:jc w:val="both"/>
              <w:rPr>
                <w:b/>
                <w:sz w:val="16"/>
                <w:szCs w:val="16"/>
              </w:rPr>
            </w:pPr>
          </w:p>
        </w:tc>
        <w:tc>
          <w:tcPr>
            <w:tcW w:w="523" w:type="dxa"/>
          </w:tcPr>
          <w:p w14:paraId="6C7610F8" w14:textId="77777777" w:rsidR="003B3415" w:rsidRDefault="003B3415">
            <w:pPr>
              <w:spacing w:line="360" w:lineRule="auto"/>
              <w:jc w:val="both"/>
              <w:rPr>
                <w:b/>
                <w:sz w:val="16"/>
                <w:szCs w:val="16"/>
              </w:rPr>
            </w:pPr>
          </w:p>
        </w:tc>
        <w:tc>
          <w:tcPr>
            <w:tcW w:w="523" w:type="dxa"/>
          </w:tcPr>
          <w:p w14:paraId="0875D955" w14:textId="77777777" w:rsidR="003B3415" w:rsidRDefault="003B3415">
            <w:pPr>
              <w:spacing w:line="360" w:lineRule="auto"/>
              <w:jc w:val="both"/>
              <w:rPr>
                <w:b/>
                <w:sz w:val="16"/>
                <w:szCs w:val="16"/>
              </w:rPr>
            </w:pPr>
          </w:p>
        </w:tc>
        <w:tc>
          <w:tcPr>
            <w:tcW w:w="523" w:type="dxa"/>
          </w:tcPr>
          <w:p w14:paraId="2C1F4043" w14:textId="77777777" w:rsidR="003B3415" w:rsidRDefault="003B3415">
            <w:pPr>
              <w:spacing w:line="360" w:lineRule="auto"/>
              <w:jc w:val="both"/>
              <w:rPr>
                <w:b/>
                <w:sz w:val="16"/>
                <w:szCs w:val="16"/>
              </w:rPr>
            </w:pPr>
          </w:p>
        </w:tc>
        <w:tc>
          <w:tcPr>
            <w:tcW w:w="523" w:type="dxa"/>
          </w:tcPr>
          <w:p w14:paraId="45F10E86" w14:textId="77777777" w:rsidR="003B3415" w:rsidRDefault="003B3415">
            <w:pPr>
              <w:spacing w:line="360" w:lineRule="auto"/>
              <w:jc w:val="both"/>
              <w:rPr>
                <w:b/>
                <w:sz w:val="16"/>
                <w:szCs w:val="16"/>
              </w:rPr>
            </w:pPr>
          </w:p>
        </w:tc>
        <w:tc>
          <w:tcPr>
            <w:tcW w:w="523" w:type="dxa"/>
          </w:tcPr>
          <w:p w14:paraId="4BC70FC2" w14:textId="77777777" w:rsidR="003B3415" w:rsidRDefault="003B3415">
            <w:pPr>
              <w:spacing w:line="360" w:lineRule="auto"/>
              <w:jc w:val="both"/>
              <w:rPr>
                <w:b/>
                <w:sz w:val="16"/>
                <w:szCs w:val="16"/>
              </w:rPr>
            </w:pPr>
          </w:p>
        </w:tc>
        <w:tc>
          <w:tcPr>
            <w:tcW w:w="523" w:type="dxa"/>
          </w:tcPr>
          <w:p w14:paraId="2EB46097" w14:textId="77777777" w:rsidR="003B3415" w:rsidRDefault="003B3415">
            <w:pPr>
              <w:spacing w:line="360" w:lineRule="auto"/>
              <w:jc w:val="both"/>
              <w:rPr>
                <w:b/>
                <w:sz w:val="16"/>
                <w:szCs w:val="16"/>
              </w:rPr>
            </w:pPr>
          </w:p>
        </w:tc>
        <w:tc>
          <w:tcPr>
            <w:tcW w:w="523" w:type="dxa"/>
          </w:tcPr>
          <w:p w14:paraId="58EA55E6" w14:textId="77777777" w:rsidR="003B3415" w:rsidRDefault="003B3415">
            <w:pPr>
              <w:spacing w:line="360" w:lineRule="auto"/>
              <w:jc w:val="both"/>
              <w:rPr>
                <w:b/>
                <w:sz w:val="16"/>
                <w:szCs w:val="16"/>
              </w:rPr>
            </w:pPr>
          </w:p>
        </w:tc>
        <w:tc>
          <w:tcPr>
            <w:tcW w:w="523" w:type="dxa"/>
          </w:tcPr>
          <w:p w14:paraId="30EE389D" w14:textId="77777777" w:rsidR="003B3415" w:rsidRDefault="003B3415">
            <w:pPr>
              <w:spacing w:line="360" w:lineRule="auto"/>
              <w:jc w:val="both"/>
              <w:rPr>
                <w:b/>
                <w:sz w:val="16"/>
                <w:szCs w:val="16"/>
              </w:rPr>
            </w:pPr>
          </w:p>
        </w:tc>
        <w:tc>
          <w:tcPr>
            <w:tcW w:w="525" w:type="dxa"/>
          </w:tcPr>
          <w:p w14:paraId="3DFEB3A1" w14:textId="77777777" w:rsidR="003B3415" w:rsidRDefault="003B3415">
            <w:pPr>
              <w:spacing w:line="360" w:lineRule="auto"/>
              <w:jc w:val="both"/>
              <w:rPr>
                <w:b/>
                <w:sz w:val="16"/>
                <w:szCs w:val="16"/>
              </w:rPr>
            </w:pPr>
          </w:p>
        </w:tc>
        <w:tc>
          <w:tcPr>
            <w:tcW w:w="525" w:type="dxa"/>
          </w:tcPr>
          <w:p w14:paraId="6F3E0419" w14:textId="77777777" w:rsidR="003B3415" w:rsidRDefault="003B3415">
            <w:pPr>
              <w:spacing w:line="360" w:lineRule="auto"/>
              <w:jc w:val="both"/>
              <w:rPr>
                <w:b/>
                <w:sz w:val="16"/>
                <w:szCs w:val="16"/>
              </w:rPr>
            </w:pPr>
          </w:p>
        </w:tc>
        <w:tc>
          <w:tcPr>
            <w:tcW w:w="525" w:type="dxa"/>
          </w:tcPr>
          <w:p w14:paraId="39302067" w14:textId="77777777" w:rsidR="003B3415" w:rsidRDefault="003B3415">
            <w:pPr>
              <w:spacing w:line="360" w:lineRule="auto"/>
              <w:jc w:val="both"/>
              <w:rPr>
                <w:b/>
                <w:sz w:val="16"/>
                <w:szCs w:val="16"/>
              </w:rPr>
            </w:pPr>
          </w:p>
        </w:tc>
        <w:tc>
          <w:tcPr>
            <w:tcW w:w="525" w:type="dxa"/>
            <w:gridSpan w:val="2"/>
          </w:tcPr>
          <w:p w14:paraId="0657E9DC" w14:textId="77777777" w:rsidR="003B3415" w:rsidRDefault="003B3415">
            <w:pPr>
              <w:spacing w:line="360" w:lineRule="auto"/>
              <w:jc w:val="both"/>
              <w:rPr>
                <w:b/>
                <w:sz w:val="16"/>
                <w:szCs w:val="16"/>
              </w:rPr>
            </w:pPr>
          </w:p>
        </w:tc>
        <w:tc>
          <w:tcPr>
            <w:tcW w:w="525" w:type="dxa"/>
          </w:tcPr>
          <w:p w14:paraId="75B3599C" w14:textId="77777777" w:rsidR="003B3415" w:rsidRDefault="003B3415">
            <w:pPr>
              <w:spacing w:line="360" w:lineRule="auto"/>
              <w:jc w:val="both"/>
              <w:rPr>
                <w:b/>
                <w:sz w:val="16"/>
                <w:szCs w:val="16"/>
              </w:rPr>
            </w:pPr>
          </w:p>
        </w:tc>
        <w:tc>
          <w:tcPr>
            <w:tcW w:w="525" w:type="dxa"/>
          </w:tcPr>
          <w:p w14:paraId="7C81BAD1" w14:textId="77777777" w:rsidR="003B3415" w:rsidRDefault="003B3415">
            <w:pPr>
              <w:spacing w:line="360" w:lineRule="auto"/>
              <w:jc w:val="both"/>
              <w:rPr>
                <w:b/>
                <w:sz w:val="16"/>
                <w:szCs w:val="16"/>
              </w:rPr>
            </w:pPr>
          </w:p>
        </w:tc>
      </w:tr>
    </w:tbl>
    <w:p w14:paraId="5B3CE67A" w14:textId="73867D00" w:rsidR="003B3415" w:rsidRDefault="003B3415"/>
    <w:p w14:paraId="4A4624A9" w14:textId="25C82D9B" w:rsidR="00B16553" w:rsidRDefault="00B16553">
      <w:r w:rsidRPr="00B16553">
        <w:drawing>
          <wp:inline distT="0" distB="0" distL="0" distR="0" wp14:anchorId="0B8A4AC2" wp14:editId="2D848B9B">
            <wp:extent cx="5400040" cy="2115820"/>
            <wp:effectExtent l="0" t="0" r="0" b="0"/>
            <wp:docPr id="196590046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00460" name="Imagen 1" descr="Gráfico&#10;&#10;El contenido generado por IA puede ser incorrecto."/>
                    <pic:cNvPicPr/>
                  </pic:nvPicPr>
                  <pic:blipFill>
                    <a:blip r:embed="rId11"/>
                    <a:stretch>
                      <a:fillRect/>
                    </a:stretch>
                  </pic:blipFill>
                  <pic:spPr>
                    <a:xfrm>
                      <a:off x="0" y="0"/>
                      <a:ext cx="5400040" cy="2115820"/>
                    </a:xfrm>
                    <a:prstGeom prst="rect">
                      <a:avLst/>
                    </a:prstGeom>
                  </pic:spPr>
                </pic:pic>
              </a:graphicData>
            </a:graphic>
          </wp:inline>
        </w:drawing>
      </w:r>
    </w:p>
    <w:sectPr w:rsidR="00B16553">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E8EB4" w14:textId="77777777" w:rsidR="00F5452A" w:rsidRDefault="00F5452A">
      <w:pPr>
        <w:spacing w:line="240" w:lineRule="auto"/>
      </w:pPr>
      <w:r>
        <w:separator/>
      </w:r>
    </w:p>
  </w:endnote>
  <w:endnote w:type="continuationSeparator" w:id="0">
    <w:p w14:paraId="4083A7A8" w14:textId="77777777" w:rsidR="00F5452A" w:rsidRDefault="00F54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Yu Gothic UI"/>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5E1F7" w14:textId="77777777" w:rsidR="00F5452A" w:rsidRDefault="00F5452A">
      <w:pPr>
        <w:spacing w:after="0"/>
      </w:pPr>
      <w:r>
        <w:separator/>
      </w:r>
    </w:p>
  </w:footnote>
  <w:footnote w:type="continuationSeparator" w:id="0">
    <w:p w14:paraId="333C0D44" w14:textId="77777777" w:rsidR="00F5452A" w:rsidRDefault="00F545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3B3415" w14:paraId="5B3A8CF0" w14:textId="77777777">
      <w:trPr>
        <w:trHeight w:val="697"/>
      </w:trPr>
      <w:tc>
        <w:tcPr>
          <w:tcW w:w="5707" w:type="dxa"/>
          <w:tcBorders>
            <w:top w:val="nil"/>
            <w:left w:val="nil"/>
            <w:bottom w:val="nil"/>
            <w:right w:val="nil"/>
          </w:tcBorders>
        </w:tcPr>
        <w:p w14:paraId="7E576254" w14:textId="77777777" w:rsidR="003B341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79643D61" w14:textId="77777777" w:rsidR="003B341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15939EAA" w14:textId="77777777" w:rsidR="003B3415" w:rsidRDefault="00000000">
          <w:pPr>
            <w:jc w:val="right"/>
            <w:rPr>
              <w:rFonts w:ascii="Century Gothic" w:eastAsiaTheme="minorEastAsia" w:hAnsi="Century Gothic"/>
              <w:b/>
              <w:sz w:val="30"/>
              <w:szCs w:val="30"/>
              <w:lang w:eastAsia="es-ES"/>
            </w:rPr>
          </w:pPr>
          <w:r>
            <w:rPr>
              <w:noProof/>
              <w:lang w:eastAsia="es-CL"/>
            </w:rPr>
            <w:drawing>
              <wp:inline distT="0" distB="0" distL="0" distR="0" wp14:anchorId="251FDB8F" wp14:editId="5236C94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996440" cy="428625"/>
                        </a:xfrm>
                        <a:prstGeom prst="rect">
                          <a:avLst/>
                        </a:prstGeom>
                        <a:noFill/>
                        <a:ln>
                          <a:noFill/>
                        </a:ln>
                      </pic:spPr>
                    </pic:pic>
                  </a:graphicData>
                </a:graphic>
              </wp:inline>
            </w:drawing>
          </w:r>
        </w:p>
      </w:tc>
    </w:tr>
  </w:tbl>
  <w:p w14:paraId="703DC154" w14:textId="77777777" w:rsidR="003B3415" w:rsidRDefault="003B34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multilevel"/>
    <w:tmpl w:val="129E5F86"/>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BDB0362"/>
    <w:multiLevelType w:val="multilevel"/>
    <w:tmpl w:val="6BDB0362"/>
    <w:lvl w:ilvl="0">
      <w:start w:val="1"/>
      <w:numFmt w:val="upp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3627851">
    <w:abstractNumId w:val="1"/>
  </w:num>
  <w:num w:numId="2" w16cid:durableId="1771587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A13E9"/>
    <w:rsid w:val="001B6E9E"/>
    <w:rsid w:val="001E0609"/>
    <w:rsid w:val="001E291A"/>
    <w:rsid w:val="00303BD8"/>
    <w:rsid w:val="00317EA5"/>
    <w:rsid w:val="00393B9B"/>
    <w:rsid w:val="003B3415"/>
    <w:rsid w:val="00407A13"/>
    <w:rsid w:val="00416B89"/>
    <w:rsid w:val="004A1334"/>
    <w:rsid w:val="00565AE6"/>
    <w:rsid w:val="005673ED"/>
    <w:rsid w:val="00574894"/>
    <w:rsid w:val="00582596"/>
    <w:rsid w:val="00591762"/>
    <w:rsid w:val="005B4D4A"/>
    <w:rsid w:val="00625E4A"/>
    <w:rsid w:val="00675035"/>
    <w:rsid w:val="00707913"/>
    <w:rsid w:val="007335A0"/>
    <w:rsid w:val="00756A26"/>
    <w:rsid w:val="007C0284"/>
    <w:rsid w:val="007E7568"/>
    <w:rsid w:val="007F064B"/>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16553"/>
    <w:rsid w:val="00B2167F"/>
    <w:rsid w:val="00B2472E"/>
    <w:rsid w:val="00B846A3"/>
    <w:rsid w:val="00CA2536"/>
    <w:rsid w:val="00D110EC"/>
    <w:rsid w:val="00D12495"/>
    <w:rsid w:val="00D67975"/>
    <w:rsid w:val="00DA5CB1"/>
    <w:rsid w:val="00DC7A34"/>
    <w:rsid w:val="00E20DFE"/>
    <w:rsid w:val="00E53138"/>
    <w:rsid w:val="00E65208"/>
    <w:rsid w:val="00EC3220"/>
    <w:rsid w:val="00F5452A"/>
    <w:rsid w:val="00F801BD"/>
    <w:rsid w:val="00FD4681"/>
    <w:rsid w:val="00FE7549"/>
    <w:rsid w:val="00FE7A1B"/>
    <w:rsid w:val="0651FA51"/>
    <w:rsid w:val="14C86939"/>
    <w:rsid w:val="257EB720"/>
    <w:rsid w:val="2FD38314"/>
    <w:rsid w:val="5B793016"/>
    <w:rsid w:val="5C332EEA"/>
    <w:rsid w:val="685434C5"/>
    <w:rsid w:val="6919223E"/>
    <w:rsid w:val="7BDA6628"/>
    <w:rsid w:val="7E3A219C"/>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EB0371A"/>
  <w15:docId w15:val="{BC50DAD3-F508-4625-9D13-75DB7F9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s-CL" w:eastAsia="en-US"/>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nhideWhenUsed/>
    <w:rPr>
      <w:vertAlign w:val="superscript"/>
    </w:rPr>
  </w:style>
  <w:style w:type="paragraph" w:styleId="Textonotapie">
    <w:name w:val="footnote text"/>
    <w:basedOn w:val="Normal"/>
    <w:link w:val="TextonotapieCar"/>
    <w:uiPriority w:val="99"/>
    <w:semiHidden/>
    <w:unhideWhenUsed/>
    <w:qFormat/>
    <w:pPr>
      <w:spacing w:after="0" w:line="240" w:lineRule="auto"/>
    </w:pPr>
    <w:rPr>
      <w:sz w:val="20"/>
      <w:szCs w:val="20"/>
      <w:lang w:val="es-ES"/>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Textodeglobo">
    <w:name w:val="Balloon Text"/>
    <w:basedOn w:val="Normal"/>
    <w:link w:val="TextodegloboCar"/>
    <w:uiPriority w:val="99"/>
    <w:semiHidden/>
    <w:unhideWhenUsed/>
    <w:pPr>
      <w:spacing w:after="0" w:line="240" w:lineRule="auto"/>
    </w:pPr>
    <w:rPr>
      <w:rFonts w:ascii="Segoe UI" w:hAnsi="Segoe UI" w:cs="Segoe UI"/>
      <w:sz w:val="18"/>
      <w:szCs w:val="18"/>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Piedepgina">
    <w:name w:val="footer"/>
    <w:basedOn w:val="Normal"/>
    <w:link w:val="PiedepginaCar"/>
    <w:uiPriority w:val="99"/>
    <w:unhideWhenUsed/>
    <w:pPr>
      <w:tabs>
        <w:tab w:val="center" w:pos="4419"/>
        <w:tab w:val="right" w:pos="8838"/>
      </w:tabs>
      <w:spacing w:after="0" w:line="240" w:lineRule="auto"/>
    </w:pPr>
  </w:style>
  <w:style w:type="table" w:styleId="Tablaconcuadrcula">
    <w:name w:val="Table Grid"/>
    <w:basedOn w:val="Tabla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Pr>
      <w:rFonts w:asciiTheme="majorHAnsi" w:eastAsiaTheme="majorEastAsia" w:hAnsiTheme="majorHAnsi" w:cstheme="majorBidi"/>
      <w:color w:val="1F3864" w:themeColor="accent1" w:themeShade="80"/>
    </w:rPr>
  </w:style>
  <w:style w:type="character" w:customStyle="1" w:styleId="PiedepginaCar">
    <w:name w:val="Pie de página Car"/>
    <w:basedOn w:val="Fuentedeprrafopredeter"/>
    <w:link w:val="Piedepgina"/>
    <w:uiPriority w:val="99"/>
    <w:rPr>
      <w:sz w:val="22"/>
      <w:szCs w:val="22"/>
    </w:rPr>
  </w:style>
  <w:style w:type="paragraph" w:styleId="Prrafodelista">
    <w:name w:val="List Paragraph"/>
    <w:basedOn w:val="Normal"/>
    <w:link w:val="PrrafodelistaCar"/>
    <w:uiPriority w:val="34"/>
    <w:qFormat/>
    <w:pPr>
      <w:ind w:left="720"/>
      <w:contextualSpacing/>
    </w:pPr>
  </w:style>
  <w:style w:type="character" w:customStyle="1" w:styleId="PrrafodelistaCar">
    <w:name w:val="Párrafo de lista Car"/>
    <w:link w:val="Prrafodelista"/>
    <w:uiPriority w:val="34"/>
    <w:qFormat/>
    <w:rPr>
      <w:sz w:val="22"/>
      <w:szCs w:val="22"/>
    </w:rPr>
  </w:style>
  <w:style w:type="character" w:customStyle="1" w:styleId="TextonotapieCar">
    <w:name w:val="Texto nota pie Car"/>
    <w:basedOn w:val="Fuentedeprrafopredeter"/>
    <w:link w:val="Textonotapie"/>
    <w:uiPriority w:val="99"/>
    <w:semiHidden/>
    <w:qFormat/>
    <w:rPr>
      <w:sz w:val="20"/>
      <w:szCs w:val="20"/>
      <w:lang w:val="es-ES"/>
    </w:rPr>
  </w:style>
  <w:style w:type="character" w:customStyle="1" w:styleId="EncabezadoCar">
    <w:name w:val="Encabezado Car"/>
    <w:basedOn w:val="Fuentedeprrafopredeter"/>
    <w:link w:val="Encabezado"/>
    <w:uiPriority w:val="99"/>
    <w:qFormat/>
    <w:rPr>
      <w:sz w:val="22"/>
      <w:szCs w:val="22"/>
    </w:rPr>
  </w:style>
  <w:style w:type="table" w:customStyle="1" w:styleId="Tablaconcuadrcula1">
    <w:name w:val="Tabla con cuadrícula1"/>
    <w:basedOn w:val="Tabla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49941">
      <w:marLeft w:val="0"/>
      <w:marRight w:val="0"/>
      <w:marTop w:val="0"/>
      <w:marBottom w:val="0"/>
      <w:divBdr>
        <w:top w:val="none" w:sz="0" w:space="0" w:color="auto"/>
        <w:left w:val="none" w:sz="0" w:space="0" w:color="auto"/>
        <w:bottom w:val="none" w:sz="0" w:space="0" w:color="auto"/>
        <w:right w:val="none" w:sz="0" w:space="0" w:color="auto"/>
      </w:divBdr>
    </w:div>
    <w:div w:id="226574402">
      <w:marLeft w:val="0"/>
      <w:marRight w:val="0"/>
      <w:marTop w:val="0"/>
      <w:marBottom w:val="0"/>
      <w:divBdr>
        <w:top w:val="none" w:sz="0" w:space="0" w:color="auto"/>
        <w:left w:val="none" w:sz="0" w:space="0" w:color="auto"/>
        <w:bottom w:val="none" w:sz="0" w:space="0" w:color="auto"/>
        <w:right w:val="none" w:sz="0" w:space="0" w:color="auto"/>
      </w:divBdr>
    </w:div>
    <w:div w:id="246352366">
      <w:marLeft w:val="0"/>
      <w:marRight w:val="0"/>
      <w:marTop w:val="0"/>
      <w:marBottom w:val="0"/>
      <w:divBdr>
        <w:top w:val="none" w:sz="0" w:space="0" w:color="auto"/>
        <w:left w:val="none" w:sz="0" w:space="0" w:color="auto"/>
        <w:bottom w:val="none" w:sz="0" w:space="0" w:color="auto"/>
        <w:right w:val="none" w:sz="0" w:space="0" w:color="auto"/>
      </w:divBdr>
    </w:div>
    <w:div w:id="623587019">
      <w:marLeft w:val="0"/>
      <w:marRight w:val="0"/>
      <w:marTop w:val="0"/>
      <w:marBottom w:val="0"/>
      <w:divBdr>
        <w:top w:val="none" w:sz="0" w:space="0" w:color="auto"/>
        <w:left w:val="none" w:sz="0" w:space="0" w:color="auto"/>
        <w:bottom w:val="none" w:sz="0" w:space="0" w:color="auto"/>
        <w:right w:val="none" w:sz="0" w:space="0" w:color="auto"/>
      </w:divBdr>
    </w:div>
    <w:div w:id="879587161">
      <w:marLeft w:val="0"/>
      <w:marRight w:val="0"/>
      <w:marTop w:val="0"/>
      <w:marBottom w:val="0"/>
      <w:divBdr>
        <w:top w:val="none" w:sz="0" w:space="0" w:color="auto"/>
        <w:left w:val="none" w:sz="0" w:space="0" w:color="auto"/>
        <w:bottom w:val="none" w:sz="0" w:space="0" w:color="auto"/>
        <w:right w:val="none" w:sz="0" w:space="0" w:color="auto"/>
      </w:divBdr>
    </w:div>
    <w:div w:id="891312406">
      <w:marLeft w:val="0"/>
      <w:marRight w:val="0"/>
      <w:marTop w:val="0"/>
      <w:marBottom w:val="0"/>
      <w:divBdr>
        <w:top w:val="none" w:sz="0" w:space="0" w:color="auto"/>
        <w:left w:val="none" w:sz="0" w:space="0" w:color="auto"/>
        <w:bottom w:val="none" w:sz="0" w:space="0" w:color="auto"/>
        <w:right w:val="none" w:sz="0" w:space="0" w:color="auto"/>
      </w:divBdr>
    </w:div>
    <w:div w:id="1034692931">
      <w:marLeft w:val="0"/>
      <w:marRight w:val="0"/>
      <w:marTop w:val="0"/>
      <w:marBottom w:val="0"/>
      <w:divBdr>
        <w:top w:val="none" w:sz="0" w:space="0" w:color="auto"/>
        <w:left w:val="none" w:sz="0" w:space="0" w:color="auto"/>
        <w:bottom w:val="none" w:sz="0" w:space="0" w:color="auto"/>
        <w:right w:val="none" w:sz="0" w:space="0" w:color="auto"/>
      </w:divBdr>
    </w:div>
    <w:div w:id="1243444203">
      <w:marLeft w:val="0"/>
      <w:marRight w:val="0"/>
      <w:marTop w:val="0"/>
      <w:marBottom w:val="0"/>
      <w:divBdr>
        <w:top w:val="none" w:sz="0" w:space="0" w:color="auto"/>
        <w:left w:val="none" w:sz="0" w:space="0" w:color="auto"/>
        <w:bottom w:val="none" w:sz="0" w:space="0" w:color="auto"/>
        <w:right w:val="none" w:sz="0" w:space="0" w:color="auto"/>
      </w:divBdr>
    </w:div>
    <w:div w:id="1244411062">
      <w:marLeft w:val="0"/>
      <w:marRight w:val="0"/>
      <w:marTop w:val="0"/>
      <w:marBottom w:val="0"/>
      <w:divBdr>
        <w:top w:val="none" w:sz="0" w:space="0" w:color="auto"/>
        <w:left w:val="none" w:sz="0" w:space="0" w:color="auto"/>
        <w:bottom w:val="none" w:sz="0" w:space="0" w:color="auto"/>
        <w:right w:val="none" w:sz="0" w:space="0" w:color="auto"/>
      </w:divBdr>
    </w:div>
    <w:div w:id="1377849100">
      <w:marLeft w:val="0"/>
      <w:marRight w:val="0"/>
      <w:marTop w:val="0"/>
      <w:marBottom w:val="0"/>
      <w:divBdr>
        <w:top w:val="none" w:sz="0" w:space="0" w:color="auto"/>
        <w:left w:val="none" w:sz="0" w:space="0" w:color="auto"/>
        <w:bottom w:val="none" w:sz="0" w:space="0" w:color="auto"/>
        <w:right w:val="none" w:sz="0" w:space="0" w:color="auto"/>
      </w:divBdr>
    </w:div>
    <w:div w:id="1388721193">
      <w:marLeft w:val="0"/>
      <w:marRight w:val="0"/>
      <w:marTop w:val="0"/>
      <w:marBottom w:val="0"/>
      <w:divBdr>
        <w:top w:val="none" w:sz="0" w:space="0" w:color="auto"/>
        <w:left w:val="none" w:sz="0" w:space="0" w:color="auto"/>
        <w:bottom w:val="none" w:sz="0" w:space="0" w:color="auto"/>
        <w:right w:val="none" w:sz="0" w:space="0" w:color="auto"/>
      </w:divBdr>
    </w:div>
    <w:div w:id="1631545832">
      <w:marLeft w:val="0"/>
      <w:marRight w:val="0"/>
      <w:marTop w:val="0"/>
      <w:marBottom w:val="0"/>
      <w:divBdr>
        <w:top w:val="none" w:sz="0" w:space="0" w:color="auto"/>
        <w:left w:val="none" w:sz="0" w:space="0" w:color="auto"/>
        <w:bottom w:val="none" w:sz="0" w:space="0" w:color="auto"/>
        <w:right w:val="none" w:sz="0" w:space="0" w:color="auto"/>
      </w:divBdr>
    </w:div>
    <w:div w:id="2070373938">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8</Pages>
  <Words>2189</Words>
  <Characters>12043</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ALEXANDER . LUCERO BACHO</cp:lastModifiedBy>
  <cp:revision>10</cp:revision>
  <dcterms:created xsi:type="dcterms:W3CDTF">2022-08-24T18:07:00Z</dcterms:created>
  <dcterms:modified xsi:type="dcterms:W3CDTF">2025-09-11T22:25:00Z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y fmtid="{D5CDD505-2E9C-101B-9397-08002B2CF9AE}" pid="4" name="KSOProductBuildVer">
    <vt:lpwstr>3082-12.2.0.22222</vt:lpwstr>
  </property>
  <property fmtid="{D5CDD505-2E9C-101B-9397-08002B2CF9AE}" pid="5" name="ICV">
    <vt:lpwstr>498AC1A427F244A699C04B5D070B4F49_13</vt:lpwstr>
  </property>
</Properties>
</file>