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1A41" w14:textId="77777777" w:rsidR="0049222C" w:rsidRPr="00236D7E" w:rsidRDefault="0049222C" w:rsidP="00BD0B0F">
      <w:pPr>
        <w:pStyle w:val="NoSpacing"/>
        <w:jc w:val="center"/>
        <w:rPr>
          <w:rFonts w:asciiTheme="minorHAnsi" w:hAnsiTheme="minorHAnsi" w:cstheme="minorHAnsi"/>
          <w:b/>
          <w:sz w:val="28"/>
          <w:szCs w:val="28"/>
          <w:u w:val="single"/>
        </w:rPr>
      </w:pPr>
      <w:r w:rsidRPr="00236D7E">
        <w:rPr>
          <w:rFonts w:asciiTheme="minorHAnsi" w:hAnsiTheme="minorHAnsi" w:cstheme="minorHAnsi"/>
          <w:b/>
          <w:sz w:val="28"/>
          <w:szCs w:val="28"/>
          <w:u w:val="single"/>
        </w:rPr>
        <w:t>Consent for Research Participation</w:t>
      </w:r>
    </w:p>
    <w:p w14:paraId="4AE9E530" w14:textId="77777777" w:rsidR="00BD0B0F" w:rsidRPr="00236D7E" w:rsidRDefault="00BD0B0F" w:rsidP="0049222C">
      <w:pPr>
        <w:pStyle w:val="NoSpacing"/>
        <w:rPr>
          <w:rFonts w:asciiTheme="minorHAnsi" w:hAnsiTheme="minorHAnsi" w:cstheme="minorHAnsi"/>
          <w:sz w:val="22"/>
        </w:rPr>
      </w:pPr>
    </w:p>
    <w:p w14:paraId="0A0A3769" w14:textId="0BACDA3D" w:rsidR="0049222C" w:rsidRPr="00236D7E" w:rsidRDefault="001D5CF3" w:rsidP="00BD0B0F">
      <w:pPr>
        <w:pStyle w:val="NoSpacing"/>
        <w:tabs>
          <w:tab w:val="left" w:pos="2340"/>
        </w:tabs>
        <w:rPr>
          <w:rFonts w:asciiTheme="minorHAnsi" w:hAnsiTheme="minorHAnsi" w:cstheme="minorHAnsi"/>
          <w:sz w:val="22"/>
        </w:rPr>
      </w:pPr>
      <w:r w:rsidRPr="00236D7E">
        <w:rPr>
          <w:rFonts w:asciiTheme="minorHAnsi" w:hAnsiTheme="minorHAnsi" w:cstheme="minorHAnsi"/>
          <w:sz w:val="22"/>
        </w:rPr>
        <w:t xml:space="preserve">Study </w:t>
      </w:r>
      <w:r w:rsidR="0049222C" w:rsidRPr="00236D7E">
        <w:rPr>
          <w:rFonts w:asciiTheme="minorHAnsi" w:hAnsiTheme="minorHAnsi" w:cstheme="minorHAnsi"/>
          <w:sz w:val="22"/>
        </w:rPr>
        <w:t>Title:</w:t>
      </w:r>
      <w:r w:rsidR="0049222C" w:rsidRPr="00236D7E">
        <w:rPr>
          <w:rFonts w:asciiTheme="minorHAnsi" w:hAnsiTheme="minorHAnsi" w:cstheme="minorHAnsi"/>
          <w:sz w:val="22"/>
        </w:rPr>
        <w:tab/>
      </w:r>
      <w:r w:rsidR="005252EE" w:rsidRPr="00236D7E">
        <w:rPr>
          <w:rFonts w:asciiTheme="minorHAnsi" w:hAnsiTheme="minorHAnsi" w:cstheme="minorHAnsi"/>
          <w:sz w:val="22"/>
        </w:rPr>
        <w:t>Categories</w:t>
      </w:r>
      <w:r w:rsidR="00236D7E">
        <w:rPr>
          <w:rFonts w:asciiTheme="minorHAnsi" w:hAnsiTheme="minorHAnsi" w:cstheme="minorHAnsi"/>
          <w:sz w:val="22"/>
        </w:rPr>
        <w:t>, Reasoning,</w:t>
      </w:r>
      <w:r w:rsidR="005252EE" w:rsidRPr="00236D7E">
        <w:rPr>
          <w:rFonts w:asciiTheme="minorHAnsi" w:hAnsiTheme="minorHAnsi" w:cstheme="minorHAnsi"/>
          <w:sz w:val="22"/>
        </w:rPr>
        <w:t xml:space="preserve"> and Memory</w:t>
      </w:r>
    </w:p>
    <w:p w14:paraId="242E34F1" w14:textId="55FF3947" w:rsidR="0049222C" w:rsidRPr="00236D7E" w:rsidRDefault="0049222C" w:rsidP="00BD0B0F">
      <w:pPr>
        <w:pStyle w:val="NoSpacing"/>
        <w:tabs>
          <w:tab w:val="left" w:pos="2340"/>
        </w:tabs>
        <w:rPr>
          <w:rFonts w:asciiTheme="minorHAnsi" w:hAnsiTheme="minorHAnsi" w:cstheme="minorHAnsi"/>
          <w:sz w:val="22"/>
        </w:rPr>
      </w:pPr>
      <w:r w:rsidRPr="00236D7E">
        <w:rPr>
          <w:rFonts w:asciiTheme="minorHAnsi" w:hAnsiTheme="minorHAnsi" w:cstheme="minorHAnsi"/>
          <w:sz w:val="22"/>
        </w:rPr>
        <w:t xml:space="preserve">Researcher(s): </w:t>
      </w:r>
      <w:r w:rsidRPr="00236D7E">
        <w:rPr>
          <w:rFonts w:asciiTheme="minorHAnsi" w:hAnsiTheme="minorHAnsi" w:cstheme="minorHAnsi"/>
          <w:sz w:val="22"/>
        </w:rPr>
        <w:tab/>
      </w:r>
      <w:r w:rsidR="005252EE" w:rsidRPr="00236D7E">
        <w:rPr>
          <w:rFonts w:asciiTheme="minorHAnsi" w:hAnsiTheme="minorHAnsi" w:cstheme="minorHAnsi"/>
          <w:sz w:val="22"/>
        </w:rPr>
        <w:t>Dr. Kenneth J. Kurtz</w:t>
      </w:r>
      <w:r w:rsidRPr="00236D7E">
        <w:rPr>
          <w:rFonts w:asciiTheme="minorHAnsi" w:hAnsiTheme="minorHAnsi" w:cstheme="minorHAnsi"/>
          <w:sz w:val="22"/>
        </w:rPr>
        <w:t>, Binghamton University</w:t>
      </w:r>
    </w:p>
    <w:p w14:paraId="1BB1CD15" w14:textId="3C79E745" w:rsidR="0049222C" w:rsidRPr="00236D7E" w:rsidRDefault="0049222C" w:rsidP="00BD0B0F">
      <w:pPr>
        <w:pStyle w:val="NoSpacing"/>
        <w:pBdr>
          <w:bottom w:val="single" w:sz="4" w:space="1" w:color="auto"/>
        </w:pBdr>
        <w:tabs>
          <w:tab w:val="left" w:pos="2340"/>
        </w:tabs>
        <w:rPr>
          <w:rFonts w:asciiTheme="minorHAnsi" w:hAnsiTheme="minorHAnsi" w:cstheme="minorHAnsi"/>
          <w:sz w:val="22"/>
        </w:rPr>
      </w:pPr>
      <w:r w:rsidRPr="00236D7E">
        <w:rPr>
          <w:rFonts w:asciiTheme="minorHAnsi" w:hAnsiTheme="minorHAnsi" w:cstheme="minorHAnsi"/>
          <w:sz w:val="22"/>
        </w:rPr>
        <w:t>Researcher Contact Info:</w:t>
      </w:r>
      <w:r w:rsidR="00BD0B0F" w:rsidRPr="00236D7E">
        <w:rPr>
          <w:rFonts w:asciiTheme="minorHAnsi" w:hAnsiTheme="minorHAnsi" w:cstheme="minorHAnsi"/>
          <w:sz w:val="22"/>
        </w:rPr>
        <w:t xml:space="preserve">  </w:t>
      </w:r>
      <w:r w:rsidR="005252EE" w:rsidRPr="00236D7E">
        <w:rPr>
          <w:rFonts w:asciiTheme="minorHAnsi" w:hAnsiTheme="minorHAnsi" w:cstheme="minorHAnsi"/>
          <w:sz w:val="22"/>
        </w:rPr>
        <w:t>(607) 777-3679</w:t>
      </w:r>
      <w:r w:rsidR="00E57B3E" w:rsidRPr="00236D7E">
        <w:rPr>
          <w:rFonts w:asciiTheme="minorHAnsi" w:hAnsiTheme="minorHAnsi" w:cstheme="minorHAnsi"/>
          <w:sz w:val="22"/>
        </w:rPr>
        <w:t>;</w:t>
      </w:r>
      <w:r w:rsidR="005252EE" w:rsidRPr="00236D7E">
        <w:rPr>
          <w:rFonts w:asciiTheme="minorHAnsi" w:hAnsiTheme="minorHAnsi" w:cstheme="minorHAnsi"/>
          <w:sz w:val="22"/>
        </w:rPr>
        <w:t xml:space="preserve"> </w:t>
      </w:r>
      <w:hyperlink r:id="rId7" w:history="1">
        <w:r w:rsidR="005252EE" w:rsidRPr="00236D7E">
          <w:rPr>
            <w:rStyle w:val="Hyperlink"/>
            <w:rFonts w:asciiTheme="minorHAnsi" w:hAnsiTheme="minorHAnsi" w:cstheme="minorHAnsi"/>
            <w:color w:val="auto"/>
            <w:sz w:val="22"/>
          </w:rPr>
          <w:t>kkurtz@binghamton.edu</w:t>
        </w:r>
      </w:hyperlink>
    </w:p>
    <w:p w14:paraId="0F1555B4" w14:textId="77777777" w:rsidR="0031081E" w:rsidRPr="00236D7E" w:rsidRDefault="0031081E" w:rsidP="00BD0B0F">
      <w:pPr>
        <w:pStyle w:val="NoSpacing"/>
        <w:pBdr>
          <w:bottom w:val="single" w:sz="4" w:space="1" w:color="auto"/>
        </w:pBdr>
        <w:tabs>
          <w:tab w:val="left" w:pos="2340"/>
        </w:tabs>
        <w:rPr>
          <w:rFonts w:asciiTheme="minorHAnsi" w:hAnsiTheme="minorHAnsi" w:cstheme="minorHAnsi"/>
          <w:sz w:val="10"/>
          <w:szCs w:val="10"/>
        </w:rPr>
      </w:pPr>
    </w:p>
    <w:p w14:paraId="4085A146" w14:textId="77777777" w:rsidR="0049222C" w:rsidRPr="00236D7E" w:rsidRDefault="0049222C" w:rsidP="0049222C">
      <w:pPr>
        <w:pStyle w:val="NoSpacing"/>
        <w:rPr>
          <w:rFonts w:asciiTheme="minorHAnsi" w:hAnsiTheme="minorHAnsi" w:cstheme="minorHAnsi"/>
          <w:sz w:val="10"/>
          <w:szCs w:val="10"/>
        </w:rPr>
      </w:pPr>
    </w:p>
    <w:p w14:paraId="6188CDD3" w14:textId="77777777" w:rsidR="0049222C" w:rsidRPr="00236D7E" w:rsidRDefault="0049222C" w:rsidP="0049222C">
      <w:pPr>
        <w:pStyle w:val="NoSpacing"/>
        <w:rPr>
          <w:rFonts w:asciiTheme="minorHAnsi" w:hAnsiTheme="minorHAnsi" w:cstheme="minorHAnsi"/>
          <w:sz w:val="22"/>
        </w:rPr>
      </w:pPr>
      <w:r w:rsidRPr="00236D7E">
        <w:rPr>
          <w:rFonts w:asciiTheme="minorHAnsi" w:hAnsiTheme="minorHAnsi" w:cstheme="minorHAnsi"/>
          <w:sz w:val="22"/>
        </w:rPr>
        <w:t xml:space="preserve">You are </w:t>
      </w:r>
      <w:r w:rsidR="00BD0B0F" w:rsidRPr="00236D7E">
        <w:rPr>
          <w:rFonts w:asciiTheme="minorHAnsi" w:hAnsiTheme="minorHAnsi" w:cstheme="minorHAnsi"/>
          <w:sz w:val="22"/>
        </w:rPr>
        <w:t xml:space="preserve">being </w:t>
      </w:r>
      <w:r w:rsidRPr="00236D7E">
        <w:rPr>
          <w:rFonts w:asciiTheme="minorHAnsi" w:hAnsiTheme="minorHAnsi" w:cstheme="minorHAnsi"/>
          <w:sz w:val="22"/>
        </w:rPr>
        <w:t>invited to take part in a research study</w:t>
      </w:r>
      <w:r w:rsidR="00BD0B0F" w:rsidRPr="00236D7E">
        <w:rPr>
          <w:rFonts w:asciiTheme="minorHAnsi" w:hAnsiTheme="minorHAnsi" w:cstheme="minorHAnsi"/>
          <w:sz w:val="22"/>
        </w:rPr>
        <w:t xml:space="preserve"> conducted by the researchers named above.</w:t>
      </w:r>
      <w:r w:rsidRPr="00236D7E">
        <w:rPr>
          <w:rFonts w:asciiTheme="minorHAnsi" w:hAnsiTheme="minorHAnsi" w:cstheme="minorHAnsi"/>
          <w:sz w:val="22"/>
        </w:rPr>
        <w:t xml:space="preserve"> Below is</w:t>
      </w:r>
      <w:r w:rsidR="0031081E" w:rsidRPr="00236D7E">
        <w:rPr>
          <w:rFonts w:asciiTheme="minorHAnsi" w:hAnsiTheme="minorHAnsi" w:cstheme="minorHAnsi"/>
          <w:sz w:val="22"/>
        </w:rPr>
        <w:t xml:space="preserve"> detailed</w:t>
      </w:r>
      <w:r w:rsidRPr="00236D7E">
        <w:rPr>
          <w:rFonts w:asciiTheme="minorHAnsi" w:hAnsiTheme="minorHAnsi" w:cstheme="minorHAnsi"/>
          <w:sz w:val="22"/>
        </w:rPr>
        <w:t xml:space="preserve"> information for you to consider when </w:t>
      </w:r>
      <w:r w:rsidR="0031081E" w:rsidRPr="00236D7E">
        <w:rPr>
          <w:rFonts w:asciiTheme="minorHAnsi" w:hAnsiTheme="minorHAnsi" w:cstheme="minorHAnsi"/>
          <w:sz w:val="22"/>
        </w:rPr>
        <w:t>determining</w:t>
      </w:r>
      <w:r w:rsidRPr="00236D7E">
        <w:rPr>
          <w:rFonts w:asciiTheme="minorHAnsi" w:hAnsiTheme="minorHAnsi" w:cstheme="minorHAnsi"/>
          <w:sz w:val="22"/>
        </w:rPr>
        <w:t xml:space="preserve"> whether or not to participate. Carefully consider </w:t>
      </w:r>
      <w:r w:rsidR="0031081E" w:rsidRPr="00236D7E">
        <w:rPr>
          <w:rFonts w:asciiTheme="minorHAnsi" w:hAnsiTheme="minorHAnsi" w:cstheme="minorHAnsi"/>
          <w:sz w:val="22"/>
        </w:rPr>
        <w:t xml:space="preserve">all of </w:t>
      </w:r>
      <w:r w:rsidRPr="00236D7E">
        <w:rPr>
          <w:rFonts w:asciiTheme="minorHAnsi" w:hAnsiTheme="minorHAnsi" w:cstheme="minorHAnsi"/>
          <w:sz w:val="22"/>
        </w:rPr>
        <w:t xml:space="preserve">this information and ask any questions you may have about </w:t>
      </w:r>
      <w:r w:rsidR="0031081E" w:rsidRPr="00236D7E">
        <w:rPr>
          <w:rFonts w:asciiTheme="minorHAnsi" w:hAnsiTheme="minorHAnsi" w:cstheme="minorHAnsi"/>
          <w:sz w:val="22"/>
        </w:rPr>
        <w:t>it</w:t>
      </w:r>
      <w:r w:rsidRPr="00236D7E">
        <w:rPr>
          <w:rFonts w:asciiTheme="minorHAnsi" w:hAnsiTheme="minorHAnsi" w:cstheme="minorHAnsi"/>
          <w:sz w:val="22"/>
        </w:rPr>
        <w:t xml:space="preserve"> </w:t>
      </w:r>
      <w:r w:rsidR="0031081E" w:rsidRPr="00236D7E">
        <w:rPr>
          <w:rFonts w:asciiTheme="minorHAnsi" w:hAnsiTheme="minorHAnsi" w:cstheme="minorHAnsi"/>
          <w:sz w:val="22"/>
        </w:rPr>
        <w:t xml:space="preserve">before deciding </w:t>
      </w:r>
      <w:r w:rsidR="006F77B8" w:rsidRPr="00236D7E">
        <w:rPr>
          <w:rFonts w:asciiTheme="minorHAnsi" w:hAnsiTheme="minorHAnsi" w:cstheme="minorHAnsi"/>
          <w:sz w:val="22"/>
        </w:rPr>
        <w:t>whether to participate or not.</w:t>
      </w:r>
    </w:p>
    <w:p w14:paraId="584CF7DC" w14:textId="77777777" w:rsidR="0031081E" w:rsidRPr="00236D7E" w:rsidRDefault="0031081E" w:rsidP="0049222C">
      <w:pPr>
        <w:pStyle w:val="NoSpacing"/>
        <w:rPr>
          <w:rFonts w:asciiTheme="minorHAnsi" w:hAnsiTheme="minorHAnsi" w:cstheme="minorHAnsi"/>
          <w:sz w:val="22"/>
        </w:rPr>
      </w:pPr>
    </w:p>
    <w:tbl>
      <w:tblPr>
        <w:tblStyle w:val="TableGrid"/>
        <w:tblW w:w="0" w:type="auto"/>
        <w:jc w:val="center"/>
        <w:tblLook w:val="04A0" w:firstRow="1" w:lastRow="0" w:firstColumn="1" w:lastColumn="0" w:noHBand="0" w:noVBand="1"/>
      </w:tblPr>
      <w:tblGrid>
        <w:gridCol w:w="10070"/>
      </w:tblGrid>
      <w:tr w:rsidR="00236D7E" w:rsidRPr="00236D7E" w14:paraId="38EB5783" w14:textId="77777777" w:rsidTr="0031081E">
        <w:trPr>
          <w:trHeight w:val="332"/>
          <w:jc w:val="center"/>
        </w:trPr>
        <w:tc>
          <w:tcPr>
            <w:tcW w:w="10070" w:type="dxa"/>
            <w:shd w:val="clear" w:color="auto" w:fill="D9D9D9" w:themeFill="background1" w:themeFillShade="D9"/>
            <w:vAlign w:val="center"/>
          </w:tcPr>
          <w:p w14:paraId="1BCD9575" w14:textId="77777777" w:rsidR="0031081E" w:rsidRPr="00236D7E" w:rsidRDefault="0031081E" w:rsidP="0031081E">
            <w:pPr>
              <w:pStyle w:val="NoSpacing"/>
              <w:jc w:val="center"/>
              <w:rPr>
                <w:rFonts w:asciiTheme="minorHAnsi" w:hAnsiTheme="minorHAnsi" w:cstheme="minorHAnsi"/>
                <w:sz w:val="22"/>
              </w:rPr>
            </w:pPr>
            <w:r w:rsidRPr="00236D7E">
              <w:rPr>
                <w:rFonts w:asciiTheme="minorHAnsi" w:hAnsiTheme="minorHAnsi" w:cstheme="minorHAnsi"/>
                <w:b/>
                <w:sz w:val="22"/>
              </w:rPr>
              <w:t>Key Information for You to Consider</w:t>
            </w:r>
          </w:p>
        </w:tc>
      </w:tr>
      <w:tr w:rsidR="0031081E" w:rsidRPr="00236D7E" w14:paraId="16497F0B" w14:textId="77777777" w:rsidTr="0031081E">
        <w:trPr>
          <w:jc w:val="center"/>
        </w:trPr>
        <w:tc>
          <w:tcPr>
            <w:tcW w:w="10070" w:type="dxa"/>
          </w:tcPr>
          <w:p w14:paraId="3789044C" w14:textId="77777777" w:rsidR="0031081E" w:rsidRPr="00236D7E" w:rsidRDefault="0031081E" w:rsidP="0031081E">
            <w:pPr>
              <w:pStyle w:val="NoSpacing"/>
              <w:numPr>
                <w:ilvl w:val="0"/>
                <w:numId w:val="5"/>
              </w:numPr>
              <w:ind w:left="430"/>
              <w:rPr>
                <w:rFonts w:asciiTheme="minorHAnsi" w:hAnsiTheme="minorHAnsi" w:cstheme="minorHAnsi"/>
                <w:sz w:val="22"/>
              </w:rPr>
            </w:pPr>
            <w:r w:rsidRPr="00236D7E">
              <w:rPr>
                <w:rFonts w:asciiTheme="minorHAnsi" w:hAnsiTheme="minorHAnsi" w:cstheme="minorHAnsi"/>
                <w:b/>
                <w:sz w:val="22"/>
              </w:rPr>
              <w:t>Voluntary Consent:</w:t>
            </w:r>
            <w:r w:rsidRPr="00236D7E">
              <w:rPr>
                <w:rFonts w:asciiTheme="minorHAnsi" w:hAnsiTheme="minorHAnsi" w:cstheme="minorHAnsi"/>
                <w:sz w:val="22"/>
              </w:rPr>
              <w:t xml:space="preserve"> You are being asked to volunteer for a research study. It </w:t>
            </w:r>
            <w:r w:rsidR="002C666F" w:rsidRPr="00236D7E">
              <w:rPr>
                <w:rFonts w:asciiTheme="minorHAnsi" w:hAnsiTheme="minorHAnsi" w:cstheme="minorHAnsi"/>
                <w:sz w:val="22"/>
              </w:rPr>
              <w:t>is your choice</w:t>
            </w:r>
            <w:r w:rsidRPr="00236D7E">
              <w:rPr>
                <w:rFonts w:asciiTheme="minorHAnsi" w:hAnsiTheme="minorHAnsi" w:cstheme="minorHAnsi"/>
                <w:sz w:val="22"/>
              </w:rPr>
              <w:t xml:space="preserve"> whether </w:t>
            </w:r>
            <w:r w:rsidR="002C666F" w:rsidRPr="00236D7E">
              <w:rPr>
                <w:rFonts w:asciiTheme="minorHAnsi" w:hAnsiTheme="minorHAnsi" w:cstheme="minorHAnsi"/>
                <w:sz w:val="22"/>
              </w:rPr>
              <w:t xml:space="preserve">to participate or not. </w:t>
            </w:r>
            <w:r w:rsidRPr="00236D7E">
              <w:rPr>
                <w:rFonts w:asciiTheme="minorHAnsi" w:hAnsiTheme="minorHAnsi" w:cstheme="minorHAnsi"/>
                <w:sz w:val="22"/>
              </w:rPr>
              <w:t>There will be no penalty or loss of benefits to which you are otherwise entitled if you choose not to participate or to discontinue participation.</w:t>
            </w:r>
          </w:p>
          <w:p w14:paraId="1E76AAEF" w14:textId="5BD60B8B" w:rsidR="0031081E" w:rsidRPr="00236D7E" w:rsidRDefault="0031081E" w:rsidP="0031081E">
            <w:pPr>
              <w:pStyle w:val="NoSpacing"/>
              <w:numPr>
                <w:ilvl w:val="0"/>
                <w:numId w:val="5"/>
              </w:numPr>
              <w:ind w:left="430"/>
              <w:rPr>
                <w:rFonts w:asciiTheme="minorHAnsi" w:hAnsiTheme="minorHAnsi" w:cstheme="minorHAnsi"/>
                <w:sz w:val="22"/>
              </w:rPr>
            </w:pPr>
            <w:r w:rsidRPr="00236D7E">
              <w:rPr>
                <w:rFonts w:asciiTheme="minorHAnsi" w:hAnsiTheme="minorHAnsi" w:cstheme="minorHAnsi"/>
                <w:b/>
                <w:sz w:val="22"/>
              </w:rPr>
              <w:t>Purpose:</w:t>
            </w:r>
            <w:r w:rsidRPr="00236D7E">
              <w:rPr>
                <w:rFonts w:asciiTheme="minorHAnsi" w:hAnsiTheme="minorHAnsi" w:cstheme="minorHAnsi"/>
                <w:sz w:val="22"/>
              </w:rPr>
              <w:t xml:space="preserve"> The purpose of this research is </w:t>
            </w:r>
            <w:r w:rsidR="005252EE" w:rsidRPr="00236D7E">
              <w:rPr>
                <w:rFonts w:asciiTheme="minorHAnsi" w:hAnsiTheme="minorHAnsi" w:cstheme="minorHAnsi"/>
                <w:sz w:val="22"/>
              </w:rPr>
              <w:t>to examine how conceptual organization</w:t>
            </w:r>
            <w:r w:rsidR="00236D7E" w:rsidRPr="00236D7E">
              <w:rPr>
                <w:rFonts w:asciiTheme="minorHAnsi" w:hAnsiTheme="minorHAnsi" w:cstheme="minorHAnsi"/>
                <w:sz w:val="22"/>
              </w:rPr>
              <w:t xml:space="preserve">, </w:t>
            </w:r>
            <w:r w:rsidR="005252EE" w:rsidRPr="00236D7E">
              <w:rPr>
                <w:rFonts w:asciiTheme="minorHAnsi" w:hAnsiTheme="minorHAnsi" w:cstheme="minorHAnsi"/>
                <w:sz w:val="22"/>
              </w:rPr>
              <w:t>memory</w:t>
            </w:r>
            <w:r w:rsidR="00236D7E" w:rsidRPr="00236D7E">
              <w:rPr>
                <w:rFonts w:asciiTheme="minorHAnsi" w:hAnsiTheme="minorHAnsi" w:cstheme="minorHAnsi"/>
                <w:sz w:val="22"/>
              </w:rPr>
              <w:t>, and reasoning</w:t>
            </w:r>
            <w:r w:rsidR="005252EE" w:rsidRPr="00236D7E">
              <w:rPr>
                <w:rFonts w:asciiTheme="minorHAnsi" w:hAnsiTheme="minorHAnsi" w:cstheme="minorHAnsi"/>
                <w:sz w:val="22"/>
              </w:rPr>
              <w:t xml:space="preserve"> interact</w:t>
            </w:r>
            <w:r w:rsidRPr="00236D7E">
              <w:rPr>
                <w:rFonts w:asciiTheme="minorHAnsi" w:hAnsiTheme="minorHAnsi" w:cstheme="minorHAnsi"/>
                <w:sz w:val="22"/>
              </w:rPr>
              <w:t xml:space="preserve">. You are being invited to participate because </w:t>
            </w:r>
            <w:r w:rsidR="000A4B93" w:rsidRPr="00236D7E">
              <w:rPr>
                <w:rFonts w:asciiTheme="minorHAnsi" w:hAnsiTheme="minorHAnsi" w:cstheme="minorHAnsi"/>
                <w:sz w:val="22"/>
              </w:rPr>
              <w:t>you are 18 years of age or older</w:t>
            </w:r>
            <w:r w:rsidRPr="00236D7E">
              <w:rPr>
                <w:rFonts w:asciiTheme="minorHAnsi" w:hAnsiTheme="minorHAnsi" w:cstheme="minorHAnsi"/>
                <w:sz w:val="22"/>
              </w:rPr>
              <w:t xml:space="preserve">. It is expected that approximately </w:t>
            </w:r>
            <w:r w:rsidR="00F0671B" w:rsidRPr="00236D7E">
              <w:rPr>
                <w:rFonts w:asciiTheme="minorHAnsi" w:hAnsiTheme="minorHAnsi" w:cstheme="minorHAnsi"/>
                <w:sz w:val="22"/>
              </w:rPr>
              <w:t>200</w:t>
            </w:r>
            <w:r w:rsidRPr="00236D7E">
              <w:rPr>
                <w:rFonts w:asciiTheme="minorHAnsi" w:hAnsiTheme="minorHAnsi" w:cstheme="minorHAnsi"/>
                <w:sz w:val="22"/>
              </w:rPr>
              <w:t xml:space="preserve"> individuals will be participating in this research.</w:t>
            </w:r>
          </w:p>
          <w:p w14:paraId="498845B3" w14:textId="3D85CA1C" w:rsidR="0031081E" w:rsidRPr="00236D7E" w:rsidRDefault="0031081E" w:rsidP="000A4B93">
            <w:pPr>
              <w:pStyle w:val="NoSpacing"/>
              <w:numPr>
                <w:ilvl w:val="0"/>
                <w:numId w:val="5"/>
              </w:numPr>
              <w:ind w:left="430"/>
              <w:rPr>
                <w:rFonts w:asciiTheme="minorHAnsi" w:hAnsiTheme="minorHAnsi" w:cstheme="minorHAnsi"/>
                <w:sz w:val="22"/>
              </w:rPr>
            </w:pPr>
            <w:r w:rsidRPr="00236D7E">
              <w:rPr>
                <w:rFonts w:asciiTheme="minorHAnsi" w:hAnsiTheme="minorHAnsi" w:cstheme="minorHAnsi"/>
                <w:b/>
                <w:sz w:val="22"/>
              </w:rPr>
              <w:t>Procedures and Activities:</w:t>
            </w:r>
            <w:r w:rsidRPr="00236D7E">
              <w:rPr>
                <w:rFonts w:asciiTheme="minorHAnsi" w:hAnsiTheme="minorHAnsi" w:cstheme="minorHAnsi"/>
                <w:sz w:val="22"/>
              </w:rPr>
              <w:t xml:space="preserve"> You will be asked to </w:t>
            </w:r>
            <w:r w:rsidR="000A4B93" w:rsidRPr="00236D7E">
              <w:rPr>
                <w:rFonts w:asciiTheme="minorHAnsi" w:hAnsiTheme="minorHAnsi" w:cstheme="minorHAnsi"/>
                <w:sz w:val="22"/>
              </w:rPr>
              <w:t xml:space="preserve">complete a few </w:t>
            </w:r>
            <w:r w:rsidR="005B12D5" w:rsidRPr="00236D7E">
              <w:rPr>
                <w:rFonts w:asciiTheme="minorHAnsi" w:hAnsiTheme="minorHAnsi" w:cstheme="minorHAnsi"/>
                <w:sz w:val="22"/>
              </w:rPr>
              <w:t>reasoning and memory</w:t>
            </w:r>
            <w:r w:rsidR="000A4B93" w:rsidRPr="00236D7E">
              <w:rPr>
                <w:rFonts w:asciiTheme="minorHAnsi" w:hAnsiTheme="minorHAnsi" w:cstheme="minorHAnsi"/>
                <w:sz w:val="22"/>
              </w:rPr>
              <w:t xml:space="preserve"> tasks. The experiment will take place entirely online, in one sitting, and should take you no more than 30min. You will receive 0.5 SONA credits as compensation for your participation</w:t>
            </w:r>
            <w:r w:rsidRPr="00236D7E">
              <w:rPr>
                <w:rFonts w:asciiTheme="minorHAnsi" w:hAnsiTheme="minorHAnsi" w:cstheme="minorHAnsi"/>
                <w:sz w:val="22"/>
              </w:rPr>
              <w:t xml:space="preserve">.  </w:t>
            </w:r>
          </w:p>
          <w:p w14:paraId="0BE6CAAF" w14:textId="50A75C41" w:rsidR="004A6E5D" w:rsidRPr="00236D7E" w:rsidRDefault="004A6E5D" w:rsidP="004A6E5D">
            <w:pPr>
              <w:pStyle w:val="NoSpacing"/>
              <w:numPr>
                <w:ilvl w:val="0"/>
                <w:numId w:val="5"/>
              </w:numPr>
              <w:ind w:left="430"/>
              <w:rPr>
                <w:rFonts w:asciiTheme="minorHAnsi" w:hAnsiTheme="minorHAnsi" w:cstheme="minorHAnsi"/>
                <w:sz w:val="22"/>
              </w:rPr>
            </w:pPr>
            <w:r w:rsidRPr="00236D7E">
              <w:rPr>
                <w:rFonts w:asciiTheme="minorHAnsi" w:hAnsiTheme="minorHAnsi" w:cstheme="minorHAnsi"/>
                <w:b/>
                <w:sz w:val="22"/>
              </w:rPr>
              <w:t>Duration</w:t>
            </w:r>
            <w:r w:rsidRPr="00236D7E">
              <w:rPr>
                <w:rFonts w:asciiTheme="minorHAnsi" w:hAnsiTheme="minorHAnsi" w:cstheme="minorHAnsi"/>
                <w:sz w:val="22"/>
              </w:rPr>
              <w:t xml:space="preserve">: Your time commitment will be approximately </w:t>
            </w:r>
            <w:r w:rsidR="000A4B93" w:rsidRPr="00236D7E">
              <w:rPr>
                <w:rFonts w:asciiTheme="minorHAnsi" w:hAnsiTheme="minorHAnsi" w:cstheme="minorHAnsi"/>
                <w:sz w:val="22"/>
              </w:rPr>
              <w:t>30 minutes</w:t>
            </w:r>
            <w:r w:rsidRPr="00236D7E">
              <w:rPr>
                <w:rFonts w:asciiTheme="minorHAnsi" w:hAnsiTheme="minorHAnsi" w:cstheme="minorHAnsi"/>
                <w:sz w:val="22"/>
              </w:rPr>
              <w:t>.</w:t>
            </w:r>
          </w:p>
          <w:p w14:paraId="2FFA4935" w14:textId="1A26073E" w:rsidR="0031081E" w:rsidRPr="00236D7E" w:rsidRDefault="0031081E" w:rsidP="0031081E">
            <w:pPr>
              <w:pStyle w:val="NoSpacing"/>
              <w:numPr>
                <w:ilvl w:val="0"/>
                <w:numId w:val="5"/>
              </w:numPr>
              <w:ind w:left="430"/>
              <w:rPr>
                <w:rFonts w:asciiTheme="minorHAnsi" w:hAnsiTheme="minorHAnsi" w:cstheme="minorHAnsi"/>
                <w:sz w:val="22"/>
              </w:rPr>
            </w:pPr>
            <w:r w:rsidRPr="00236D7E">
              <w:rPr>
                <w:rFonts w:asciiTheme="minorHAnsi" w:hAnsiTheme="minorHAnsi" w:cstheme="minorHAnsi"/>
                <w:b/>
                <w:sz w:val="22"/>
              </w:rPr>
              <w:t>Risks:</w:t>
            </w:r>
            <w:r w:rsidRPr="00236D7E">
              <w:rPr>
                <w:rFonts w:asciiTheme="minorHAnsi" w:hAnsiTheme="minorHAnsi" w:cstheme="minorHAnsi"/>
                <w:sz w:val="22"/>
              </w:rPr>
              <w:t xml:space="preserve"> </w:t>
            </w:r>
            <w:r w:rsidR="000A4B93" w:rsidRPr="00236D7E">
              <w:rPr>
                <w:rFonts w:asciiTheme="minorHAnsi" w:hAnsiTheme="minorHAnsi" w:cstheme="minorHAnsi"/>
                <w:sz w:val="22"/>
              </w:rPr>
              <w:t>This experiment does not pose any known risks to you. A breach in confidentiality is a potential risk. Identifying information will be collected after experiment completion in order to award SONA credit. However, no identifying information will be connected to the data that is collected during the experiment. The data will be used solely for research reports.</w:t>
            </w:r>
          </w:p>
          <w:p w14:paraId="2FD7417C" w14:textId="518F1C24" w:rsidR="0031081E" w:rsidRPr="00236D7E" w:rsidRDefault="0031081E" w:rsidP="0031081E">
            <w:pPr>
              <w:pStyle w:val="NoSpacing"/>
              <w:numPr>
                <w:ilvl w:val="0"/>
                <w:numId w:val="5"/>
              </w:numPr>
              <w:ind w:left="430"/>
              <w:rPr>
                <w:rFonts w:asciiTheme="minorHAnsi" w:hAnsiTheme="minorHAnsi" w:cstheme="minorHAnsi"/>
                <w:sz w:val="22"/>
              </w:rPr>
            </w:pPr>
            <w:r w:rsidRPr="00236D7E">
              <w:rPr>
                <w:rFonts w:asciiTheme="minorHAnsi" w:hAnsiTheme="minorHAnsi" w:cstheme="minorHAnsi"/>
                <w:b/>
                <w:sz w:val="22"/>
              </w:rPr>
              <w:t>Benefits:</w:t>
            </w:r>
            <w:r w:rsidRPr="00236D7E">
              <w:rPr>
                <w:rFonts w:asciiTheme="minorHAnsi" w:hAnsiTheme="minorHAnsi" w:cstheme="minorHAnsi"/>
                <w:sz w:val="22"/>
              </w:rPr>
              <w:t xml:space="preserve"> </w:t>
            </w:r>
            <w:r w:rsidR="002C666F" w:rsidRPr="00236D7E">
              <w:rPr>
                <w:rFonts w:asciiTheme="minorHAnsi" w:hAnsiTheme="minorHAnsi" w:cstheme="minorHAnsi"/>
                <w:sz w:val="22"/>
              </w:rPr>
              <w:t>N</w:t>
            </w:r>
            <w:r w:rsidRPr="00236D7E">
              <w:rPr>
                <w:rFonts w:asciiTheme="minorHAnsi" w:hAnsiTheme="minorHAnsi" w:cstheme="minorHAnsi"/>
                <w:sz w:val="22"/>
              </w:rPr>
              <w:t xml:space="preserve">o direct benefit but the researchers hope to </w:t>
            </w:r>
            <w:r w:rsidR="000A4B93" w:rsidRPr="00236D7E">
              <w:rPr>
                <w:rFonts w:asciiTheme="minorHAnsi" w:hAnsiTheme="minorHAnsi" w:cstheme="minorHAnsi"/>
                <w:sz w:val="22"/>
              </w:rPr>
              <w:t xml:space="preserve">learn how </w:t>
            </w:r>
            <w:r w:rsidR="00E57B3E" w:rsidRPr="00236D7E">
              <w:rPr>
                <w:rFonts w:asciiTheme="minorHAnsi" w:hAnsiTheme="minorHAnsi" w:cstheme="minorHAnsi"/>
                <w:sz w:val="22"/>
              </w:rPr>
              <w:t xml:space="preserve">cognition and </w:t>
            </w:r>
            <w:r w:rsidR="005B12D5" w:rsidRPr="00236D7E">
              <w:rPr>
                <w:rFonts w:asciiTheme="minorHAnsi" w:hAnsiTheme="minorHAnsi" w:cstheme="minorHAnsi"/>
                <w:sz w:val="22"/>
              </w:rPr>
              <w:t>concepts interact with memory.</w:t>
            </w:r>
          </w:p>
          <w:p w14:paraId="6FF7F39B" w14:textId="4A6A22B5" w:rsidR="0031081E" w:rsidRPr="00236D7E" w:rsidRDefault="0031081E" w:rsidP="0031081E">
            <w:pPr>
              <w:pStyle w:val="NoSpacing"/>
              <w:numPr>
                <w:ilvl w:val="0"/>
                <w:numId w:val="5"/>
              </w:numPr>
              <w:ind w:left="430"/>
              <w:rPr>
                <w:rFonts w:asciiTheme="minorHAnsi" w:hAnsiTheme="minorHAnsi" w:cstheme="minorHAnsi"/>
                <w:b/>
                <w:sz w:val="22"/>
              </w:rPr>
            </w:pPr>
            <w:r w:rsidRPr="00236D7E">
              <w:rPr>
                <w:rFonts w:asciiTheme="minorHAnsi" w:hAnsiTheme="minorHAnsi" w:cstheme="minorHAnsi"/>
                <w:b/>
                <w:sz w:val="22"/>
              </w:rPr>
              <w:t>Alternatives:</w:t>
            </w:r>
            <w:r w:rsidRPr="00236D7E">
              <w:rPr>
                <w:rFonts w:asciiTheme="minorHAnsi" w:hAnsiTheme="minorHAnsi" w:cstheme="minorHAnsi"/>
                <w:sz w:val="22"/>
              </w:rPr>
              <w:t xml:space="preserve"> Participation is </w:t>
            </w:r>
            <w:r w:rsidR="00236D7E" w:rsidRPr="00236D7E">
              <w:rPr>
                <w:rFonts w:asciiTheme="minorHAnsi" w:hAnsiTheme="minorHAnsi" w:cstheme="minorHAnsi"/>
                <w:sz w:val="22"/>
              </w:rPr>
              <w:t>voluntary,</w:t>
            </w:r>
            <w:r w:rsidRPr="00236D7E">
              <w:rPr>
                <w:rFonts w:asciiTheme="minorHAnsi" w:hAnsiTheme="minorHAnsi" w:cstheme="minorHAnsi"/>
                <w:sz w:val="22"/>
              </w:rPr>
              <w:t xml:space="preserve"> and the only alternative is to not participate.</w:t>
            </w:r>
          </w:p>
        </w:tc>
      </w:tr>
    </w:tbl>
    <w:p w14:paraId="1E546ED0" w14:textId="77777777" w:rsidR="00D84C7F" w:rsidRPr="00236D7E" w:rsidRDefault="00D84C7F" w:rsidP="0049222C">
      <w:pPr>
        <w:pStyle w:val="NoSpacing"/>
        <w:rPr>
          <w:rFonts w:asciiTheme="minorHAnsi" w:hAnsiTheme="minorHAnsi" w:cstheme="minorHAnsi"/>
          <w:sz w:val="22"/>
        </w:rPr>
      </w:pPr>
    </w:p>
    <w:p w14:paraId="7DB3A84D" w14:textId="77777777" w:rsidR="0049222C" w:rsidRPr="00236D7E" w:rsidRDefault="0049222C" w:rsidP="0049222C">
      <w:pPr>
        <w:pStyle w:val="NoSpacing"/>
        <w:rPr>
          <w:rFonts w:asciiTheme="minorHAnsi" w:hAnsiTheme="minorHAnsi" w:cstheme="minorHAnsi"/>
          <w:b/>
          <w:sz w:val="22"/>
        </w:rPr>
      </w:pPr>
      <w:r w:rsidRPr="00236D7E">
        <w:rPr>
          <w:rFonts w:asciiTheme="minorHAnsi" w:hAnsiTheme="minorHAnsi" w:cstheme="minorHAnsi"/>
          <w:b/>
          <w:sz w:val="22"/>
        </w:rPr>
        <w:t>What happens to the information collected for this research?</w:t>
      </w:r>
    </w:p>
    <w:p w14:paraId="66EE7517" w14:textId="77777777" w:rsidR="000A4C84" w:rsidRPr="00236D7E" w:rsidRDefault="000A4C84" w:rsidP="006A3CDB">
      <w:pPr>
        <w:pStyle w:val="NormalWeb"/>
        <w:shd w:val="clear" w:color="auto" w:fill="FFFFFF"/>
        <w:spacing w:before="0" w:beforeAutospacing="0" w:after="240" w:afterAutospacing="0"/>
        <w:rPr>
          <w:rFonts w:asciiTheme="minorHAnsi" w:hAnsiTheme="minorHAnsi" w:cstheme="minorHAnsi"/>
          <w:spacing w:val="2"/>
          <w:sz w:val="22"/>
          <w:szCs w:val="22"/>
        </w:rPr>
      </w:pPr>
      <w:r w:rsidRPr="00236D7E">
        <w:rPr>
          <w:rFonts w:asciiTheme="minorHAnsi" w:hAnsiTheme="minorHAnsi" w:cstheme="minorHAnsi"/>
          <w:spacing w:val="2"/>
          <w:sz w:val="22"/>
          <w:szCs w:val="22"/>
        </w:rPr>
        <w:t>Identifiers might be removed from identifiable private information and/or identifiable specimens and, after such removal, the information and/or specimens could be used for future research studies or distributed to another investigator for future research studies without additional informed consent from you.</w:t>
      </w:r>
    </w:p>
    <w:p w14:paraId="4F05777C" w14:textId="52AE0ACC" w:rsidR="0049222C" w:rsidRPr="00236D7E" w:rsidRDefault="0049222C" w:rsidP="0049222C">
      <w:pPr>
        <w:pStyle w:val="NoSpacing"/>
        <w:rPr>
          <w:rFonts w:asciiTheme="minorHAnsi" w:hAnsiTheme="minorHAnsi" w:cstheme="minorHAnsi"/>
          <w:b/>
          <w:sz w:val="22"/>
        </w:rPr>
      </w:pPr>
      <w:r w:rsidRPr="00236D7E">
        <w:rPr>
          <w:rFonts w:asciiTheme="minorHAnsi" w:hAnsiTheme="minorHAnsi" w:cstheme="minorHAnsi"/>
          <w:b/>
          <w:sz w:val="22"/>
        </w:rPr>
        <w:t>How will my privacy and data confidentiality be protected?</w:t>
      </w:r>
    </w:p>
    <w:p w14:paraId="2670B5C7" w14:textId="4C7C208F" w:rsidR="006A3CDB" w:rsidRPr="00236D7E" w:rsidRDefault="006A3CDB" w:rsidP="006A3CDB">
      <w:pPr>
        <w:pStyle w:val="NoSpacing"/>
        <w:rPr>
          <w:rFonts w:asciiTheme="minorHAnsi" w:hAnsiTheme="minorHAnsi" w:cstheme="minorHAnsi"/>
          <w:sz w:val="22"/>
        </w:rPr>
      </w:pPr>
      <w:r w:rsidRPr="00236D7E">
        <w:rPr>
          <w:rFonts w:asciiTheme="minorHAnsi" w:hAnsiTheme="minorHAnsi" w:cstheme="minorHAnsi"/>
          <w:sz w:val="22"/>
        </w:rPr>
        <w:t xml:space="preserve">We will take measures to protect your privacy including keeping all digital materials on an encrypted volume of a password-protected computer in a locked room or on a password-protected online account. These materials will only be accessible by approved research staff. </w:t>
      </w:r>
    </w:p>
    <w:p w14:paraId="4CFA5335" w14:textId="77777777" w:rsidR="006A3CDB" w:rsidRPr="00236D7E" w:rsidRDefault="006A3CDB" w:rsidP="006A3CDB">
      <w:pPr>
        <w:pStyle w:val="NoSpacing"/>
        <w:rPr>
          <w:rFonts w:asciiTheme="minorHAnsi" w:hAnsiTheme="minorHAnsi" w:cstheme="minorHAnsi"/>
          <w:sz w:val="22"/>
        </w:rPr>
      </w:pPr>
    </w:p>
    <w:p w14:paraId="3A56EFC5" w14:textId="64C24847" w:rsidR="006A3CDB" w:rsidRPr="00236D7E" w:rsidRDefault="006A3CDB" w:rsidP="006A3CDB">
      <w:pPr>
        <w:pStyle w:val="NoSpacing"/>
        <w:rPr>
          <w:rFonts w:asciiTheme="minorHAnsi" w:hAnsiTheme="minorHAnsi" w:cstheme="minorHAnsi"/>
          <w:sz w:val="22"/>
        </w:rPr>
      </w:pPr>
      <w:r w:rsidRPr="00236D7E">
        <w:rPr>
          <w:rFonts w:asciiTheme="minorHAnsi" w:hAnsiTheme="minorHAnsi" w:cstheme="minorHAnsi"/>
          <w:sz w:val="22"/>
        </w:rPr>
        <w:t>We will take measures to protect the security of all your personal information by labeling study materials with an anonymous code instead of your name. There will be no way to determine your identity from the code. The study materials labeled with this code will never include any personally identifiable information. The key that connected the code to your name will be kept on a password-protected computer, only accessible by approved research staff in a restricted area.</w:t>
      </w:r>
    </w:p>
    <w:p w14:paraId="295F7E32" w14:textId="77777777" w:rsidR="0060030E" w:rsidRPr="00236D7E" w:rsidRDefault="0060030E" w:rsidP="0060030E">
      <w:pPr>
        <w:pStyle w:val="NoSpacing"/>
        <w:rPr>
          <w:rFonts w:asciiTheme="minorHAnsi" w:hAnsiTheme="minorHAnsi" w:cstheme="minorHAnsi"/>
          <w:sz w:val="22"/>
        </w:rPr>
      </w:pPr>
    </w:p>
    <w:p w14:paraId="747DFE29" w14:textId="77777777" w:rsidR="0060030E" w:rsidRPr="00236D7E" w:rsidRDefault="0060030E" w:rsidP="00FA4CB4">
      <w:pPr>
        <w:pStyle w:val="NoSpacing"/>
        <w:rPr>
          <w:rStyle w:val="Strong"/>
          <w:rFonts w:asciiTheme="minorHAnsi" w:hAnsiTheme="minorHAnsi" w:cstheme="minorHAnsi"/>
          <w:sz w:val="22"/>
        </w:rPr>
      </w:pPr>
      <w:r w:rsidRPr="00236D7E">
        <w:rPr>
          <w:rFonts w:asciiTheme="minorHAnsi" w:eastAsia="Calibri" w:hAnsiTheme="minorHAnsi" w:cstheme="minorHAnsi"/>
          <w:iCs/>
          <w:sz w:val="22"/>
        </w:rPr>
        <w:t>Qualtrics is a Binghamton University approved survey platform and we anticipate that your participation in this survey presents no greater risk than everyday use of the Internet.</w:t>
      </w:r>
    </w:p>
    <w:p w14:paraId="0F839542" w14:textId="77777777" w:rsidR="00FA4CB4" w:rsidRPr="00236D7E" w:rsidRDefault="00FA4CB4" w:rsidP="0060030E">
      <w:pPr>
        <w:pStyle w:val="NoSpacing"/>
        <w:rPr>
          <w:rFonts w:asciiTheme="minorHAnsi" w:hAnsiTheme="minorHAnsi" w:cstheme="minorHAnsi"/>
          <w:sz w:val="22"/>
        </w:rPr>
      </w:pPr>
    </w:p>
    <w:p w14:paraId="4D30333D" w14:textId="77777777" w:rsidR="0060030E" w:rsidRPr="00236D7E" w:rsidRDefault="0060030E" w:rsidP="0060030E">
      <w:pPr>
        <w:pStyle w:val="NoSpacing"/>
        <w:rPr>
          <w:rFonts w:asciiTheme="minorHAnsi" w:hAnsiTheme="minorHAnsi" w:cstheme="minorHAnsi"/>
          <w:sz w:val="22"/>
        </w:rPr>
      </w:pPr>
      <w:r w:rsidRPr="00236D7E">
        <w:rPr>
          <w:rFonts w:asciiTheme="minorHAnsi" w:hAnsiTheme="minorHAnsi" w:cstheme="minorHAnsi"/>
          <w:sz w:val="22"/>
        </w:rPr>
        <w:t xml:space="preserve">Please note that email communication is neither private nor secure. Though we are taking precautions to protect your privacy, you should be aware that information sent through e-mail could be read by a third party. </w:t>
      </w:r>
    </w:p>
    <w:p w14:paraId="4D2A9B2D" w14:textId="77777777" w:rsidR="004A6E5D" w:rsidRPr="00236D7E" w:rsidRDefault="004A6E5D" w:rsidP="0049222C">
      <w:pPr>
        <w:pStyle w:val="NoSpacing"/>
        <w:rPr>
          <w:rFonts w:asciiTheme="minorHAnsi" w:hAnsiTheme="minorHAnsi" w:cstheme="minorHAnsi"/>
          <w:sz w:val="22"/>
        </w:rPr>
      </w:pPr>
    </w:p>
    <w:p w14:paraId="768FFC63" w14:textId="6C8D47A1" w:rsidR="0049222C" w:rsidRPr="00236D7E" w:rsidRDefault="00C373CF" w:rsidP="0049222C">
      <w:pPr>
        <w:pStyle w:val="NoSpacing"/>
        <w:rPr>
          <w:rFonts w:asciiTheme="minorHAnsi" w:hAnsiTheme="minorHAnsi" w:cstheme="minorHAnsi"/>
          <w:sz w:val="22"/>
        </w:rPr>
      </w:pPr>
      <w:r w:rsidRPr="00236D7E">
        <w:rPr>
          <w:rFonts w:asciiTheme="minorHAnsi" w:hAnsiTheme="minorHAnsi" w:cstheme="minorHAnsi"/>
          <w:sz w:val="22"/>
        </w:rPr>
        <w:t>Despite these precautions</w:t>
      </w:r>
      <w:r w:rsidR="0049222C" w:rsidRPr="00236D7E">
        <w:rPr>
          <w:rFonts w:asciiTheme="minorHAnsi" w:hAnsiTheme="minorHAnsi" w:cstheme="minorHAnsi"/>
          <w:sz w:val="22"/>
        </w:rPr>
        <w:t xml:space="preserve">, we can never fully guarantee </w:t>
      </w:r>
      <w:r w:rsidR="004A6E5D" w:rsidRPr="00236D7E">
        <w:rPr>
          <w:rFonts w:asciiTheme="minorHAnsi" w:hAnsiTheme="minorHAnsi" w:cstheme="minorHAnsi"/>
          <w:sz w:val="22"/>
        </w:rPr>
        <w:t xml:space="preserve">your privacy or </w:t>
      </w:r>
      <w:r w:rsidR="006F77B8" w:rsidRPr="00236D7E">
        <w:rPr>
          <w:rFonts w:asciiTheme="minorHAnsi" w:hAnsiTheme="minorHAnsi" w:cstheme="minorHAnsi"/>
          <w:sz w:val="22"/>
        </w:rPr>
        <w:t xml:space="preserve">the </w:t>
      </w:r>
      <w:r w:rsidR="0049222C" w:rsidRPr="00236D7E">
        <w:rPr>
          <w:rFonts w:asciiTheme="minorHAnsi" w:hAnsiTheme="minorHAnsi" w:cstheme="minorHAnsi"/>
          <w:sz w:val="22"/>
        </w:rPr>
        <w:t xml:space="preserve">confidentiality of all study information. </w:t>
      </w:r>
      <w:r w:rsidR="0049222C" w:rsidRPr="00236D7E">
        <w:rPr>
          <w:rFonts w:asciiTheme="minorHAnsi" w:eastAsia="Calibri" w:hAnsiTheme="minorHAnsi" w:cstheme="minorHAnsi"/>
          <w:sz w:val="22"/>
        </w:rPr>
        <w:t>Individuals and organization</w:t>
      </w:r>
      <w:r w:rsidR="004A6E5D" w:rsidRPr="00236D7E">
        <w:rPr>
          <w:rFonts w:asciiTheme="minorHAnsi" w:eastAsia="Calibri" w:hAnsiTheme="minorHAnsi" w:cstheme="minorHAnsi"/>
          <w:sz w:val="22"/>
        </w:rPr>
        <w:t>s</w:t>
      </w:r>
      <w:r w:rsidR="0049222C" w:rsidRPr="00236D7E">
        <w:rPr>
          <w:rFonts w:asciiTheme="minorHAnsi" w:eastAsia="Calibri" w:hAnsiTheme="minorHAnsi" w:cstheme="minorHAnsi"/>
          <w:sz w:val="22"/>
        </w:rPr>
        <w:t xml:space="preserve"> that conduct or monitor this research may be permitted access to inspect the research records</w:t>
      </w:r>
      <w:r w:rsidR="004A6E5D" w:rsidRPr="00236D7E">
        <w:rPr>
          <w:rFonts w:asciiTheme="minorHAnsi" w:eastAsia="Calibri" w:hAnsiTheme="minorHAnsi" w:cstheme="minorHAnsi"/>
          <w:sz w:val="22"/>
        </w:rPr>
        <w:t>, including access</w:t>
      </w:r>
      <w:r w:rsidR="006F77B8" w:rsidRPr="00236D7E">
        <w:rPr>
          <w:rFonts w:asciiTheme="minorHAnsi" w:eastAsia="Calibri" w:hAnsiTheme="minorHAnsi" w:cstheme="minorHAnsi"/>
          <w:sz w:val="22"/>
        </w:rPr>
        <w:t>ing your private information</w:t>
      </w:r>
      <w:r w:rsidR="0049222C" w:rsidRPr="00236D7E">
        <w:rPr>
          <w:rFonts w:asciiTheme="minorHAnsi" w:eastAsia="Calibri" w:hAnsiTheme="minorHAnsi" w:cstheme="minorHAnsi"/>
          <w:sz w:val="22"/>
        </w:rPr>
        <w:t>.</w:t>
      </w:r>
      <w:r w:rsidR="00A9553F" w:rsidRPr="00236D7E">
        <w:rPr>
          <w:rFonts w:asciiTheme="minorHAnsi" w:eastAsia="Calibri" w:hAnsiTheme="minorHAnsi" w:cstheme="minorHAnsi"/>
          <w:sz w:val="22"/>
        </w:rPr>
        <w:t xml:space="preserve"> </w:t>
      </w:r>
      <w:r w:rsidR="0049222C" w:rsidRPr="00236D7E">
        <w:rPr>
          <w:rFonts w:asciiTheme="minorHAnsi" w:eastAsia="Calibri" w:hAnsiTheme="minorHAnsi" w:cstheme="minorHAnsi"/>
          <w:sz w:val="22"/>
        </w:rPr>
        <w:t xml:space="preserve">These individuals and organizations include: </w:t>
      </w:r>
      <w:r w:rsidR="004A6E5D" w:rsidRPr="00236D7E">
        <w:rPr>
          <w:rFonts w:asciiTheme="minorHAnsi" w:eastAsia="Calibri" w:hAnsiTheme="minorHAnsi" w:cstheme="minorHAnsi"/>
          <w:sz w:val="22"/>
        </w:rPr>
        <w:t xml:space="preserve">approved study team members, and the Binghamton University </w:t>
      </w:r>
      <w:r w:rsidR="006F77B8" w:rsidRPr="00236D7E">
        <w:rPr>
          <w:rFonts w:asciiTheme="minorHAnsi" w:eastAsia="Calibri" w:hAnsiTheme="minorHAnsi" w:cstheme="minorHAnsi"/>
          <w:sz w:val="22"/>
        </w:rPr>
        <w:t>Institutional Review Board (IRB)</w:t>
      </w:r>
      <w:r w:rsidR="004A6E5D" w:rsidRPr="00236D7E">
        <w:rPr>
          <w:rFonts w:asciiTheme="minorHAnsi" w:hAnsiTheme="minorHAnsi" w:cstheme="minorHAnsi"/>
          <w:sz w:val="22"/>
        </w:rPr>
        <w:t>.</w:t>
      </w:r>
    </w:p>
    <w:p w14:paraId="0CD26983" w14:textId="77777777" w:rsidR="00BD0B0F" w:rsidRPr="00236D7E" w:rsidRDefault="00BD0B0F" w:rsidP="0049222C">
      <w:pPr>
        <w:pStyle w:val="NoSpacing"/>
        <w:rPr>
          <w:rFonts w:asciiTheme="minorHAnsi" w:hAnsiTheme="minorHAnsi" w:cstheme="minorHAnsi"/>
          <w:sz w:val="22"/>
        </w:rPr>
      </w:pPr>
    </w:p>
    <w:p w14:paraId="7F2690B1" w14:textId="77777777" w:rsidR="0049222C" w:rsidRPr="00236D7E" w:rsidRDefault="0049222C" w:rsidP="0049222C">
      <w:pPr>
        <w:pStyle w:val="NoSpacing"/>
        <w:rPr>
          <w:rFonts w:asciiTheme="minorHAnsi" w:eastAsia="Calibri" w:hAnsiTheme="minorHAnsi" w:cstheme="minorHAnsi"/>
          <w:sz w:val="22"/>
        </w:rPr>
      </w:pPr>
      <w:r w:rsidRPr="00236D7E">
        <w:rPr>
          <w:rFonts w:asciiTheme="minorHAnsi" w:hAnsiTheme="minorHAnsi" w:cstheme="minorHAnsi"/>
          <w:sz w:val="22"/>
        </w:rPr>
        <w:t>This research wi</w:t>
      </w:r>
      <w:r w:rsidR="004A6E5D" w:rsidRPr="00236D7E">
        <w:rPr>
          <w:rFonts w:asciiTheme="minorHAnsi" w:hAnsiTheme="minorHAnsi" w:cstheme="minorHAnsi"/>
          <w:sz w:val="22"/>
        </w:rPr>
        <w:t>ll remain confidential unless we</w:t>
      </w:r>
      <w:r w:rsidRPr="00236D7E">
        <w:rPr>
          <w:rFonts w:asciiTheme="minorHAnsi" w:hAnsiTheme="minorHAnsi" w:cstheme="minorHAnsi"/>
          <w:sz w:val="22"/>
        </w:rPr>
        <w:t xml:space="preserve"> are required by New York State Law to report harm to yourself or your children.</w:t>
      </w:r>
    </w:p>
    <w:p w14:paraId="451D1535" w14:textId="647B111E" w:rsidR="00BD0B0F" w:rsidRPr="00236D7E" w:rsidRDefault="00BD0B0F" w:rsidP="0049222C">
      <w:pPr>
        <w:pStyle w:val="NoSpacing"/>
        <w:rPr>
          <w:rFonts w:asciiTheme="minorHAnsi" w:hAnsiTheme="minorHAnsi" w:cstheme="minorHAnsi"/>
          <w:sz w:val="22"/>
        </w:rPr>
      </w:pPr>
    </w:p>
    <w:p w14:paraId="07C36401" w14:textId="77777777" w:rsidR="0049222C" w:rsidRPr="00236D7E" w:rsidRDefault="0049222C" w:rsidP="0049222C">
      <w:pPr>
        <w:pStyle w:val="NoSpacing"/>
        <w:rPr>
          <w:rFonts w:asciiTheme="minorHAnsi" w:hAnsiTheme="minorHAnsi" w:cstheme="minorHAnsi"/>
          <w:b/>
          <w:sz w:val="22"/>
        </w:rPr>
      </w:pPr>
      <w:r w:rsidRPr="00236D7E">
        <w:rPr>
          <w:rFonts w:asciiTheme="minorHAnsi" w:hAnsiTheme="minorHAnsi" w:cstheme="minorHAnsi"/>
          <w:b/>
          <w:sz w:val="22"/>
        </w:rPr>
        <w:t>What are my responsibilities if I choose to participate in this research?</w:t>
      </w:r>
    </w:p>
    <w:p w14:paraId="4D457787" w14:textId="0C5BB36C" w:rsidR="0049222C" w:rsidRPr="00236D7E" w:rsidRDefault="0049222C" w:rsidP="0049222C">
      <w:pPr>
        <w:pStyle w:val="NoSpacing"/>
        <w:rPr>
          <w:rFonts w:asciiTheme="minorHAnsi" w:hAnsiTheme="minorHAnsi" w:cstheme="minorHAnsi"/>
          <w:sz w:val="22"/>
        </w:rPr>
      </w:pPr>
      <w:r w:rsidRPr="00236D7E">
        <w:rPr>
          <w:rFonts w:asciiTheme="minorHAnsi" w:hAnsiTheme="minorHAnsi" w:cstheme="minorHAnsi"/>
          <w:sz w:val="22"/>
        </w:rPr>
        <w:t xml:space="preserve">If you take part in this research, you will be responsible for: </w:t>
      </w:r>
      <w:r w:rsidR="00E57B3E" w:rsidRPr="00236D7E">
        <w:rPr>
          <w:rFonts w:asciiTheme="minorHAnsi" w:hAnsiTheme="minorHAnsi" w:cstheme="minorHAnsi"/>
          <w:sz w:val="22"/>
        </w:rPr>
        <w:t>Reading and following all instructions. Giving an honest effort, including your undivided attention while participating. Please do not use any external resources during your participation.</w:t>
      </w:r>
    </w:p>
    <w:p w14:paraId="7D07423E" w14:textId="77777777" w:rsidR="00BD0B0F" w:rsidRPr="00236D7E" w:rsidRDefault="00BD0B0F" w:rsidP="0049222C">
      <w:pPr>
        <w:pStyle w:val="NoSpacing"/>
        <w:rPr>
          <w:rFonts w:asciiTheme="minorHAnsi" w:hAnsiTheme="minorHAnsi" w:cstheme="minorHAnsi"/>
          <w:sz w:val="22"/>
        </w:rPr>
      </w:pPr>
    </w:p>
    <w:p w14:paraId="1A853A50" w14:textId="77777777" w:rsidR="0049222C" w:rsidRPr="00236D7E" w:rsidRDefault="0049222C" w:rsidP="0049222C">
      <w:pPr>
        <w:pStyle w:val="NoSpacing"/>
        <w:rPr>
          <w:rFonts w:asciiTheme="minorHAnsi" w:hAnsiTheme="minorHAnsi" w:cstheme="minorHAnsi"/>
          <w:b/>
          <w:sz w:val="22"/>
        </w:rPr>
      </w:pPr>
      <w:r w:rsidRPr="00236D7E">
        <w:rPr>
          <w:rFonts w:asciiTheme="minorHAnsi" w:hAnsiTheme="minorHAnsi" w:cstheme="minorHAnsi"/>
          <w:b/>
          <w:sz w:val="22"/>
        </w:rPr>
        <w:t xml:space="preserve">What other choices do I have besides participation in this research? </w:t>
      </w:r>
    </w:p>
    <w:p w14:paraId="14BF561D" w14:textId="742E58FC" w:rsidR="0049222C" w:rsidRPr="00236D7E" w:rsidRDefault="0049222C" w:rsidP="0049222C">
      <w:pPr>
        <w:pStyle w:val="NoSpacing"/>
        <w:rPr>
          <w:rFonts w:asciiTheme="minorHAnsi" w:hAnsiTheme="minorHAnsi" w:cstheme="minorHAnsi"/>
          <w:sz w:val="22"/>
        </w:rPr>
      </w:pPr>
      <w:r w:rsidRPr="00236D7E">
        <w:rPr>
          <w:rStyle w:val="Instructions"/>
          <w:rFonts w:asciiTheme="minorHAnsi" w:hAnsiTheme="minorHAnsi" w:cstheme="minorHAnsi"/>
          <w:sz w:val="22"/>
        </w:rPr>
        <w:t xml:space="preserve">It is your choice </w:t>
      </w:r>
      <w:r w:rsidR="00320F49" w:rsidRPr="00236D7E">
        <w:rPr>
          <w:rStyle w:val="Instructions"/>
          <w:rFonts w:asciiTheme="minorHAnsi" w:hAnsiTheme="minorHAnsi" w:cstheme="minorHAnsi"/>
          <w:sz w:val="22"/>
        </w:rPr>
        <w:t xml:space="preserve">whether </w:t>
      </w:r>
      <w:r w:rsidRPr="00236D7E">
        <w:rPr>
          <w:rStyle w:val="Instructions"/>
          <w:rFonts w:asciiTheme="minorHAnsi" w:hAnsiTheme="minorHAnsi" w:cstheme="minorHAnsi"/>
          <w:sz w:val="22"/>
        </w:rPr>
        <w:t xml:space="preserve">to participate or not in this research. </w:t>
      </w:r>
      <w:r w:rsidR="00E57B3E" w:rsidRPr="00236D7E">
        <w:rPr>
          <w:rStyle w:val="Instructions"/>
          <w:rFonts w:asciiTheme="minorHAnsi" w:hAnsiTheme="minorHAnsi" w:cstheme="minorHAnsi"/>
          <w:sz w:val="22"/>
        </w:rPr>
        <w:t xml:space="preserve">If you choose to not participate in human subjects research you can write </w:t>
      </w:r>
      <w:r w:rsidR="00E224AB" w:rsidRPr="00236D7E">
        <w:rPr>
          <w:rStyle w:val="Instructions"/>
          <w:rFonts w:asciiTheme="minorHAnsi" w:hAnsiTheme="minorHAnsi" w:cstheme="minorHAnsi"/>
          <w:sz w:val="22"/>
        </w:rPr>
        <w:t>article summaries</w:t>
      </w:r>
      <w:r w:rsidR="00E57B3E" w:rsidRPr="00236D7E">
        <w:rPr>
          <w:rStyle w:val="Instructions"/>
          <w:rFonts w:asciiTheme="minorHAnsi" w:hAnsiTheme="minorHAnsi" w:cstheme="minorHAnsi"/>
          <w:sz w:val="22"/>
        </w:rPr>
        <w:t xml:space="preserve"> to </w:t>
      </w:r>
      <w:r w:rsidR="00E224AB" w:rsidRPr="00236D7E">
        <w:rPr>
          <w:rStyle w:val="Instructions"/>
          <w:rFonts w:asciiTheme="minorHAnsi" w:hAnsiTheme="minorHAnsi" w:cstheme="minorHAnsi"/>
          <w:sz w:val="22"/>
        </w:rPr>
        <w:t>fulfill</w:t>
      </w:r>
      <w:r w:rsidR="00E57B3E" w:rsidRPr="00236D7E">
        <w:rPr>
          <w:rStyle w:val="Instructions"/>
          <w:rFonts w:asciiTheme="minorHAnsi" w:hAnsiTheme="minorHAnsi" w:cstheme="minorHAnsi"/>
          <w:sz w:val="22"/>
        </w:rPr>
        <w:t xml:space="preserve"> </w:t>
      </w:r>
      <w:r w:rsidR="00E224AB" w:rsidRPr="00236D7E">
        <w:rPr>
          <w:rStyle w:val="Instructions"/>
          <w:rFonts w:asciiTheme="minorHAnsi" w:hAnsiTheme="minorHAnsi" w:cstheme="minorHAnsi"/>
          <w:sz w:val="22"/>
        </w:rPr>
        <w:t xml:space="preserve">your course research participation (SONA credit) requirement. Contact </w:t>
      </w:r>
      <w:hyperlink r:id="rId8" w:history="1">
        <w:r w:rsidR="00E224AB" w:rsidRPr="00236D7E">
          <w:rPr>
            <w:rStyle w:val="Hyperlink"/>
            <w:rFonts w:asciiTheme="minorHAnsi" w:hAnsiTheme="minorHAnsi" w:cstheme="minorHAnsi"/>
            <w:color w:val="auto"/>
            <w:sz w:val="22"/>
          </w:rPr>
          <w:t>subjects@binghamton.edu</w:t>
        </w:r>
      </w:hyperlink>
      <w:r w:rsidR="00E224AB" w:rsidRPr="00236D7E">
        <w:rPr>
          <w:rStyle w:val="Instructions"/>
          <w:rFonts w:asciiTheme="minorHAnsi" w:hAnsiTheme="minorHAnsi" w:cstheme="minorHAnsi"/>
          <w:sz w:val="22"/>
        </w:rPr>
        <w:t xml:space="preserve"> for more information.</w:t>
      </w:r>
    </w:p>
    <w:p w14:paraId="0B57570D" w14:textId="77777777" w:rsidR="00BD0B0F" w:rsidRPr="00236D7E" w:rsidRDefault="00BD0B0F" w:rsidP="0049222C">
      <w:pPr>
        <w:pStyle w:val="NoSpacing"/>
        <w:rPr>
          <w:rFonts w:asciiTheme="minorHAnsi" w:hAnsiTheme="minorHAnsi" w:cstheme="minorHAnsi"/>
          <w:sz w:val="22"/>
        </w:rPr>
      </w:pPr>
    </w:p>
    <w:p w14:paraId="30B35043" w14:textId="77777777" w:rsidR="0049222C" w:rsidRPr="00236D7E" w:rsidRDefault="0049222C" w:rsidP="0049222C">
      <w:pPr>
        <w:pStyle w:val="NoSpacing"/>
        <w:rPr>
          <w:rFonts w:asciiTheme="minorHAnsi" w:hAnsiTheme="minorHAnsi" w:cstheme="minorHAnsi"/>
          <w:b/>
          <w:sz w:val="22"/>
        </w:rPr>
      </w:pPr>
      <w:r w:rsidRPr="00236D7E">
        <w:rPr>
          <w:rFonts w:asciiTheme="minorHAnsi" w:hAnsiTheme="minorHAnsi" w:cstheme="minorHAnsi"/>
          <w:b/>
          <w:sz w:val="22"/>
        </w:rPr>
        <w:t>What if I want to stop participating in this research?</w:t>
      </w:r>
    </w:p>
    <w:p w14:paraId="6A1AD934" w14:textId="0AFF507B" w:rsidR="0049222C" w:rsidRPr="00236D7E" w:rsidRDefault="0049222C" w:rsidP="0049222C">
      <w:pPr>
        <w:pStyle w:val="NoSpacing"/>
        <w:rPr>
          <w:rFonts w:asciiTheme="minorHAnsi" w:hAnsiTheme="minorHAnsi" w:cstheme="minorHAnsi"/>
          <w:sz w:val="22"/>
        </w:rPr>
      </w:pPr>
      <w:r w:rsidRPr="00236D7E">
        <w:rPr>
          <w:rFonts w:asciiTheme="minorHAnsi" w:eastAsia="Calibri" w:hAnsiTheme="minorHAnsi" w:cstheme="minorHAnsi"/>
          <w:sz w:val="22"/>
        </w:rPr>
        <w:t xml:space="preserve">Taking part in this research study is your decision. </w:t>
      </w:r>
      <w:r w:rsidRPr="00236D7E">
        <w:rPr>
          <w:rFonts w:asciiTheme="minorHAnsi" w:eastAsia="Times New Roman" w:hAnsiTheme="minorHAnsi" w:cstheme="minorHAnsi"/>
          <w:sz w:val="22"/>
        </w:rPr>
        <w:t xml:space="preserve">Your participation is voluntary. </w:t>
      </w:r>
      <w:r w:rsidRPr="00236D7E">
        <w:rPr>
          <w:rFonts w:asciiTheme="minorHAnsi" w:eastAsia="Calibri" w:hAnsiTheme="minorHAnsi" w:cstheme="minorHAnsi"/>
          <w:sz w:val="22"/>
        </w:rPr>
        <w:t xml:space="preserve">You do not have to take part in this study, but if you do, you can </w:t>
      </w:r>
      <w:r w:rsidR="00EC1075" w:rsidRPr="00236D7E">
        <w:rPr>
          <w:rFonts w:asciiTheme="minorHAnsi" w:eastAsia="Calibri" w:hAnsiTheme="minorHAnsi" w:cstheme="minorHAnsi"/>
          <w:sz w:val="22"/>
        </w:rPr>
        <w:t xml:space="preserve">choose not to participate in any study activity or to completely withdraw at any point </w:t>
      </w:r>
      <w:r w:rsidRPr="00236D7E">
        <w:rPr>
          <w:rFonts w:asciiTheme="minorHAnsi" w:eastAsia="Times New Roman" w:hAnsiTheme="minorHAnsi" w:cstheme="minorHAnsi"/>
          <w:sz w:val="22"/>
        </w:rPr>
        <w:t xml:space="preserve">without penalty or loss of benefits to which you are otherwise entitled. </w:t>
      </w:r>
      <w:r w:rsidRPr="00236D7E">
        <w:rPr>
          <w:rFonts w:asciiTheme="minorHAnsi" w:eastAsia="Calibri" w:hAnsiTheme="minorHAnsi" w:cstheme="minorHAnsi"/>
          <w:sz w:val="22"/>
        </w:rPr>
        <w:t xml:space="preserve">Your decision whether or not to participate will not affect your relationship </w:t>
      </w:r>
      <w:r w:rsidRPr="00236D7E">
        <w:rPr>
          <w:rFonts w:asciiTheme="minorHAnsi" w:eastAsia="Calibri" w:hAnsiTheme="minorHAnsi" w:cstheme="minorHAnsi"/>
          <w:sz w:val="22"/>
        </w:rPr>
        <w:softHyphen/>
      </w:r>
      <w:r w:rsidRPr="00236D7E">
        <w:rPr>
          <w:rFonts w:asciiTheme="minorHAnsi" w:eastAsia="Calibri" w:hAnsiTheme="minorHAnsi" w:cstheme="minorHAnsi"/>
          <w:sz w:val="22"/>
        </w:rPr>
        <w:softHyphen/>
        <w:t>with the researcher</w:t>
      </w:r>
      <w:r w:rsidR="00EC1075" w:rsidRPr="00236D7E">
        <w:rPr>
          <w:rFonts w:asciiTheme="minorHAnsi" w:eastAsia="Calibri" w:hAnsiTheme="minorHAnsi" w:cstheme="minorHAnsi"/>
          <w:sz w:val="22"/>
        </w:rPr>
        <w:t>(</w:t>
      </w:r>
      <w:r w:rsidRPr="00236D7E">
        <w:rPr>
          <w:rFonts w:asciiTheme="minorHAnsi" w:eastAsia="Calibri" w:hAnsiTheme="minorHAnsi" w:cstheme="minorHAnsi"/>
          <w:sz w:val="22"/>
        </w:rPr>
        <w:t>s</w:t>
      </w:r>
      <w:r w:rsidR="00EC1075" w:rsidRPr="00236D7E">
        <w:rPr>
          <w:rFonts w:asciiTheme="minorHAnsi" w:eastAsia="Calibri" w:hAnsiTheme="minorHAnsi" w:cstheme="minorHAnsi"/>
          <w:sz w:val="22"/>
        </w:rPr>
        <w:t>)</w:t>
      </w:r>
      <w:r w:rsidRPr="00236D7E">
        <w:rPr>
          <w:rFonts w:asciiTheme="minorHAnsi" w:eastAsia="Calibri" w:hAnsiTheme="minorHAnsi" w:cstheme="minorHAnsi"/>
          <w:sz w:val="22"/>
        </w:rPr>
        <w:t xml:space="preserve"> or Binghamton University</w:t>
      </w:r>
      <w:r w:rsidRPr="00236D7E">
        <w:rPr>
          <w:rFonts w:asciiTheme="minorHAnsi" w:hAnsiTheme="minorHAnsi" w:cstheme="minorHAnsi"/>
          <w:sz w:val="22"/>
        </w:rPr>
        <w:t>.</w:t>
      </w:r>
    </w:p>
    <w:p w14:paraId="6FA553FD" w14:textId="77777777" w:rsidR="00BD0B0F" w:rsidRPr="00236D7E" w:rsidRDefault="00BD0B0F" w:rsidP="0049222C">
      <w:pPr>
        <w:pStyle w:val="NoSpacing"/>
        <w:rPr>
          <w:rFonts w:asciiTheme="minorHAnsi" w:hAnsiTheme="minorHAnsi" w:cstheme="minorHAnsi"/>
          <w:sz w:val="22"/>
        </w:rPr>
      </w:pPr>
    </w:p>
    <w:p w14:paraId="3493F17E" w14:textId="77777777" w:rsidR="0049222C" w:rsidRPr="00236D7E" w:rsidRDefault="0049222C" w:rsidP="0049222C">
      <w:pPr>
        <w:pStyle w:val="NoSpacing"/>
        <w:rPr>
          <w:rFonts w:asciiTheme="minorHAnsi" w:eastAsia="Calibri" w:hAnsiTheme="minorHAnsi" w:cstheme="minorHAnsi"/>
          <w:b/>
          <w:sz w:val="22"/>
        </w:rPr>
      </w:pPr>
      <w:r w:rsidRPr="00236D7E">
        <w:rPr>
          <w:rFonts w:asciiTheme="minorHAnsi" w:hAnsiTheme="minorHAnsi" w:cstheme="minorHAnsi"/>
          <w:b/>
          <w:sz w:val="22"/>
        </w:rPr>
        <w:t>Will I be paid for participating in this research?</w:t>
      </w:r>
    </w:p>
    <w:p w14:paraId="2AA44DDC" w14:textId="34FEF1BA" w:rsidR="0049222C" w:rsidRPr="00236D7E" w:rsidRDefault="001E7F6A" w:rsidP="0049222C">
      <w:pPr>
        <w:pStyle w:val="NoSpacing"/>
        <w:rPr>
          <w:rFonts w:asciiTheme="minorHAnsi" w:hAnsiTheme="minorHAnsi" w:cstheme="minorHAnsi"/>
          <w:sz w:val="22"/>
        </w:rPr>
      </w:pPr>
      <w:r w:rsidRPr="00236D7E">
        <w:rPr>
          <w:rFonts w:asciiTheme="minorHAnsi" w:hAnsiTheme="minorHAnsi" w:cstheme="minorHAnsi"/>
          <w:sz w:val="22"/>
        </w:rPr>
        <w:t>You will not be paid for participating in this research. However, since completion should take 30 minutes, you will be awarded 0.5 SONA credits for your participation</w:t>
      </w:r>
      <w:r w:rsidR="0049222C" w:rsidRPr="00236D7E">
        <w:rPr>
          <w:rFonts w:asciiTheme="minorHAnsi" w:hAnsiTheme="minorHAnsi" w:cstheme="minorHAnsi"/>
          <w:sz w:val="22"/>
        </w:rPr>
        <w:t>.</w:t>
      </w:r>
      <w:r w:rsidR="00EC1075" w:rsidRPr="00236D7E">
        <w:rPr>
          <w:rFonts w:asciiTheme="minorHAnsi" w:hAnsiTheme="minorHAnsi" w:cstheme="minorHAnsi"/>
          <w:sz w:val="22"/>
        </w:rPr>
        <w:t xml:space="preserve"> </w:t>
      </w:r>
    </w:p>
    <w:p w14:paraId="6FC08A02" w14:textId="77777777" w:rsidR="00A63159" w:rsidRPr="00236D7E" w:rsidRDefault="00A63159" w:rsidP="00B76E53">
      <w:pPr>
        <w:pStyle w:val="NoSpacing"/>
        <w:rPr>
          <w:rFonts w:asciiTheme="minorHAnsi" w:hAnsiTheme="minorHAnsi" w:cstheme="minorHAnsi"/>
          <w:sz w:val="22"/>
        </w:rPr>
      </w:pPr>
    </w:p>
    <w:p w14:paraId="487B5EF8" w14:textId="77777777" w:rsidR="0049222C" w:rsidRPr="00236D7E" w:rsidRDefault="0049222C" w:rsidP="0049222C">
      <w:pPr>
        <w:pStyle w:val="NoSpacing"/>
        <w:rPr>
          <w:rFonts w:asciiTheme="minorHAnsi" w:hAnsiTheme="minorHAnsi" w:cstheme="minorHAnsi"/>
          <w:b/>
          <w:sz w:val="22"/>
        </w:rPr>
      </w:pPr>
      <w:r w:rsidRPr="00236D7E">
        <w:rPr>
          <w:rFonts w:asciiTheme="minorHAnsi" w:hAnsiTheme="minorHAnsi" w:cstheme="minorHAnsi"/>
          <w:b/>
          <w:sz w:val="22"/>
        </w:rPr>
        <w:t>Who can answer my questions about this research?</w:t>
      </w:r>
    </w:p>
    <w:p w14:paraId="3FF73938" w14:textId="77777777" w:rsidR="0049222C" w:rsidRPr="00236D7E" w:rsidRDefault="0049222C" w:rsidP="0049222C">
      <w:pPr>
        <w:pStyle w:val="NoSpacing"/>
        <w:rPr>
          <w:rFonts w:asciiTheme="minorHAnsi" w:eastAsia="Calibri" w:hAnsiTheme="minorHAnsi" w:cstheme="minorHAnsi"/>
          <w:sz w:val="22"/>
        </w:rPr>
      </w:pPr>
      <w:r w:rsidRPr="00236D7E">
        <w:rPr>
          <w:rFonts w:asciiTheme="minorHAnsi" w:eastAsia="Calibri" w:hAnsiTheme="minorHAnsi" w:cstheme="minorHAnsi"/>
          <w:sz w:val="22"/>
        </w:rPr>
        <w:t>If you ha</w:t>
      </w:r>
      <w:r w:rsidR="00582C15" w:rsidRPr="00236D7E">
        <w:rPr>
          <w:rFonts w:asciiTheme="minorHAnsi" w:eastAsia="Calibri" w:hAnsiTheme="minorHAnsi" w:cstheme="minorHAnsi"/>
          <w:sz w:val="22"/>
        </w:rPr>
        <w:t xml:space="preserve">ve questions, concerns, or have </w:t>
      </w:r>
      <w:r w:rsidRPr="00236D7E">
        <w:rPr>
          <w:rFonts w:asciiTheme="minorHAnsi" w:eastAsia="Calibri" w:hAnsiTheme="minorHAnsi" w:cstheme="minorHAnsi"/>
          <w:sz w:val="22"/>
        </w:rPr>
        <w:t>experienced a research related injury, contact the research</w:t>
      </w:r>
      <w:r w:rsidR="00582C15" w:rsidRPr="00236D7E">
        <w:rPr>
          <w:rFonts w:asciiTheme="minorHAnsi" w:eastAsia="Calibri" w:hAnsiTheme="minorHAnsi" w:cstheme="minorHAnsi"/>
          <w:sz w:val="22"/>
        </w:rPr>
        <w:t xml:space="preserve"> team at</w:t>
      </w:r>
      <w:r w:rsidRPr="00236D7E">
        <w:rPr>
          <w:rFonts w:asciiTheme="minorHAnsi" w:eastAsia="Calibri" w:hAnsiTheme="minorHAnsi" w:cstheme="minorHAnsi"/>
          <w:sz w:val="22"/>
        </w:rPr>
        <w:t>:</w:t>
      </w:r>
    </w:p>
    <w:p w14:paraId="0A5AED1E" w14:textId="338C4EF4" w:rsidR="00BD0B0F" w:rsidRPr="00236D7E" w:rsidRDefault="001E7F6A" w:rsidP="00BD0B0F">
      <w:pPr>
        <w:pStyle w:val="NoSpacing"/>
        <w:numPr>
          <w:ilvl w:val="0"/>
          <w:numId w:val="3"/>
        </w:numPr>
        <w:rPr>
          <w:rFonts w:asciiTheme="minorHAnsi" w:eastAsia="Calibri" w:hAnsiTheme="minorHAnsi" w:cstheme="minorHAnsi"/>
          <w:sz w:val="22"/>
        </w:rPr>
      </w:pPr>
      <w:r w:rsidRPr="00236D7E">
        <w:rPr>
          <w:rFonts w:asciiTheme="minorHAnsi" w:eastAsia="Calibri" w:hAnsiTheme="minorHAnsi" w:cstheme="minorHAnsi"/>
          <w:sz w:val="22"/>
        </w:rPr>
        <w:t>Dr. Kenneth J. Kurtz</w:t>
      </w:r>
    </w:p>
    <w:p w14:paraId="5D474E38" w14:textId="28BDAD13" w:rsidR="00BD0B0F" w:rsidRPr="00236D7E" w:rsidRDefault="001E7F6A" w:rsidP="00BD0B0F">
      <w:pPr>
        <w:pStyle w:val="NoSpacing"/>
        <w:numPr>
          <w:ilvl w:val="0"/>
          <w:numId w:val="3"/>
        </w:numPr>
        <w:rPr>
          <w:rFonts w:asciiTheme="minorHAnsi" w:eastAsia="Calibri" w:hAnsiTheme="minorHAnsi" w:cstheme="minorHAnsi"/>
          <w:sz w:val="22"/>
        </w:rPr>
      </w:pPr>
      <w:r w:rsidRPr="00236D7E">
        <w:rPr>
          <w:rFonts w:asciiTheme="minorHAnsi" w:hAnsiTheme="minorHAnsi" w:cstheme="minorHAnsi"/>
          <w:sz w:val="22"/>
        </w:rPr>
        <w:t>(607) 777-3679</w:t>
      </w:r>
    </w:p>
    <w:p w14:paraId="1390AEA3" w14:textId="0FA581DB" w:rsidR="00BD0B0F" w:rsidRPr="00236D7E" w:rsidRDefault="001E7F6A" w:rsidP="00BD0B0F">
      <w:pPr>
        <w:pStyle w:val="NoSpacing"/>
        <w:numPr>
          <w:ilvl w:val="0"/>
          <w:numId w:val="3"/>
        </w:numPr>
        <w:rPr>
          <w:rFonts w:asciiTheme="minorHAnsi" w:eastAsia="Calibri" w:hAnsiTheme="minorHAnsi" w:cstheme="minorHAnsi"/>
          <w:sz w:val="22"/>
        </w:rPr>
      </w:pPr>
      <w:r w:rsidRPr="00236D7E">
        <w:rPr>
          <w:rFonts w:asciiTheme="minorHAnsi" w:eastAsia="Calibri" w:hAnsiTheme="minorHAnsi" w:cstheme="minorHAnsi"/>
          <w:sz w:val="22"/>
        </w:rPr>
        <w:t>kkurtz@binghamton.edu</w:t>
      </w:r>
    </w:p>
    <w:p w14:paraId="30885318" w14:textId="77777777" w:rsidR="00BD0B0F" w:rsidRPr="00236D7E" w:rsidRDefault="00BD0B0F" w:rsidP="0049222C">
      <w:pPr>
        <w:pStyle w:val="NoSpacing"/>
        <w:rPr>
          <w:rFonts w:asciiTheme="minorHAnsi" w:eastAsia="Calibri" w:hAnsiTheme="minorHAnsi" w:cstheme="minorHAnsi"/>
          <w:sz w:val="22"/>
        </w:rPr>
      </w:pPr>
    </w:p>
    <w:p w14:paraId="78E89C2D" w14:textId="77777777" w:rsidR="0049222C" w:rsidRPr="00236D7E" w:rsidRDefault="0049222C" w:rsidP="0049222C">
      <w:pPr>
        <w:pStyle w:val="NoSpacing"/>
        <w:rPr>
          <w:rFonts w:asciiTheme="minorHAnsi" w:eastAsia="Calibri" w:hAnsiTheme="minorHAnsi" w:cstheme="minorHAnsi"/>
          <w:sz w:val="22"/>
        </w:rPr>
      </w:pPr>
      <w:r w:rsidRPr="00236D7E">
        <w:rPr>
          <w:rFonts w:asciiTheme="minorHAnsi" w:eastAsia="Calibri" w:hAnsiTheme="minorHAnsi" w:cstheme="minorHAnsi"/>
          <w:sz w:val="22"/>
        </w:rPr>
        <w:t xml:space="preserve">Binghamton University’s </w:t>
      </w:r>
      <w:r w:rsidR="00911C69" w:rsidRPr="00236D7E">
        <w:rPr>
          <w:rFonts w:asciiTheme="minorHAnsi" w:eastAsia="Calibri" w:hAnsiTheme="minorHAnsi" w:cstheme="minorHAnsi"/>
          <w:sz w:val="22"/>
        </w:rPr>
        <w:t>IRB</w:t>
      </w:r>
      <w:r w:rsidRPr="00236D7E">
        <w:rPr>
          <w:rFonts w:asciiTheme="minorHAnsi" w:eastAsia="Calibri" w:hAnsiTheme="minorHAnsi" w:cstheme="minorHAnsi"/>
          <w:sz w:val="22"/>
        </w:rPr>
        <w:t xml:space="preserve"> is overseeing this research. </w:t>
      </w:r>
      <w:r w:rsidR="00911C69" w:rsidRPr="00236D7E">
        <w:rPr>
          <w:rFonts w:asciiTheme="minorHAnsi" w:eastAsia="Calibri" w:hAnsiTheme="minorHAnsi" w:cstheme="minorHAnsi"/>
          <w:sz w:val="22"/>
        </w:rPr>
        <w:t xml:space="preserve">The </w:t>
      </w:r>
      <w:r w:rsidRPr="00236D7E">
        <w:rPr>
          <w:rFonts w:asciiTheme="minorHAnsi" w:eastAsia="Calibri" w:hAnsiTheme="minorHAnsi" w:cstheme="minorHAnsi"/>
          <w:sz w:val="22"/>
        </w:rPr>
        <w:t>IRB is a group of people who perform independent review</w:t>
      </w:r>
      <w:r w:rsidR="00911C69" w:rsidRPr="00236D7E">
        <w:rPr>
          <w:rFonts w:asciiTheme="minorHAnsi" w:eastAsia="Calibri" w:hAnsiTheme="minorHAnsi" w:cstheme="minorHAnsi"/>
          <w:sz w:val="22"/>
        </w:rPr>
        <w:t>s</w:t>
      </w:r>
      <w:r w:rsidRPr="00236D7E">
        <w:rPr>
          <w:rFonts w:asciiTheme="minorHAnsi" w:eastAsia="Calibri" w:hAnsiTheme="minorHAnsi" w:cstheme="minorHAnsi"/>
          <w:sz w:val="22"/>
        </w:rPr>
        <w:t xml:space="preserve"> of research studies to ensure the rights and welfare of participants are protected.  If you have questions about your rights or wish to speak with someone other than the research team, you may contact:</w:t>
      </w:r>
    </w:p>
    <w:p w14:paraId="0EBC7019" w14:textId="77777777" w:rsidR="00BD0B0F" w:rsidRPr="00236D7E" w:rsidRDefault="00BD0B0F" w:rsidP="00BD0B0F">
      <w:pPr>
        <w:pStyle w:val="NoSpacing"/>
        <w:numPr>
          <w:ilvl w:val="0"/>
          <w:numId w:val="4"/>
        </w:numPr>
        <w:rPr>
          <w:rFonts w:asciiTheme="minorHAnsi" w:eastAsia="Calibri" w:hAnsiTheme="minorHAnsi" w:cstheme="minorHAnsi"/>
          <w:sz w:val="22"/>
        </w:rPr>
      </w:pPr>
      <w:r w:rsidRPr="00236D7E">
        <w:rPr>
          <w:rFonts w:asciiTheme="minorHAnsi" w:eastAsia="Calibri" w:hAnsiTheme="minorHAnsi" w:cstheme="minorHAnsi"/>
          <w:sz w:val="22"/>
        </w:rPr>
        <w:t xml:space="preserve">The Binghamton University </w:t>
      </w:r>
      <w:r w:rsidR="002F35C6" w:rsidRPr="00236D7E">
        <w:rPr>
          <w:rFonts w:asciiTheme="minorHAnsi" w:eastAsia="Calibri" w:hAnsiTheme="minorHAnsi" w:cstheme="minorHAnsi"/>
          <w:sz w:val="22"/>
        </w:rPr>
        <w:t>I</w:t>
      </w:r>
      <w:r w:rsidR="00911C69" w:rsidRPr="00236D7E">
        <w:rPr>
          <w:rFonts w:asciiTheme="minorHAnsi" w:eastAsia="Calibri" w:hAnsiTheme="minorHAnsi" w:cstheme="minorHAnsi"/>
          <w:sz w:val="22"/>
        </w:rPr>
        <w:t>RB</w:t>
      </w:r>
    </w:p>
    <w:p w14:paraId="6E252B66" w14:textId="77777777" w:rsidR="00BD0B0F" w:rsidRPr="00236D7E" w:rsidRDefault="00000000" w:rsidP="00BD0B0F">
      <w:pPr>
        <w:pStyle w:val="NoSpacing"/>
        <w:numPr>
          <w:ilvl w:val="0"/>
          <w:numId w:val="4"/>
        </w:numPr>
        <w:rPr>
          <w:rFonts w:asciiTheme="minorHAnsi" w:eastAsia="Calibri" w:hAnsiTheme="minorHAnsi" w:cstheme="minorHAnsi"/>
          <w:sz w:val="22"/>
        </w:rPr>
      </w:pPr>
      <w:hyperlink r:id="rId9" w:history="1">
        <w:r w:rsidR="00BD0B0F" w:rsidRPr="00236D7E">
          <w:rPr>
            <w:rStyle w:val="Hyperlink"/>
            <w:rFonts w:asciiTheme="minorHAnsi" w:eastAsia="Calibri" w:hAnsiTheme="minorHAnsi" w:cstheme="minorHAnsi"/>
            <w:color w:val="auto"/>
            <w:sz w:val="22"/>
          </w:rPr>
          <w:t>hsrrc@binghamton.edu</w:t>
        </w:r>
      </w:hyperlink>
    </w:p>
    <w:p w14:paraId="22FECA5D" w14:textId="656F9A63" w:rsidR="00BD0B0F" w:rsidRPr="00236D7E" w:rsidRDefault="00BD0B0F" w:rsidP="00BD0B0F">
      <w:pPr>
        <w:pStyle w:val="NoSpacing"/>
        <w:numPr>
          <w:ilvl w:val="0"/>
          <w:numId w:val="4"/>
        </w:numPr>
        <w:rPr>
          <w:rFonts w:asciiTheme="minorHAnsi" w:eastAsia="Calibri" w:hAnsiTheme="minorHAnsi" w:cstheme="minorHAnsi"/>
          <w:sz w:val="22"/>
        </w:rPr>
      </w:pPr>
      <w:r w:rsidRPr="00236D7E">
        <w:rPr>
          <w:rFonts w:asciiTheme="minorHAnsi" w:eastAsia="Calibri" w:hAnsiTheme="minorHAnsi" w:cstheme="minorHAnsi"/>
          <w:sz w:val="22"/>
        </w:rPr>
        <w:t>(607) 777 - 381</w:t>
      </w:r>
      <w:r w:rsidR="007D408B" w:rsidRPr="00236D7E">
        <w:rPr>
          <w:rFonts w:asciiTheme="minorHAnsi" w:eastAsia="Calibri" w:hAnsiTheme="minorHAnsi" w:cstheme="minorHAnsi"/>
          <w:sz w:val="22"/>
        </w:rPr>
        <w:t>8</w:t>
      </w:r>
    </w:p>
    <w:p w14:paraId="23A61140" w14:textId="77777777" w:rsidR="0049222C" w:rsidRPr="00236D7E" w:rsidRDefault="0049222C" w:rsidP="00BD0B0F">
      <w:pPr>
        <w:pStyle w:val="NoSpacing"/>
        <w:jc w:val="center"/>
        <w:rPr>
          <w:rFonts w:asciiTheme="minorHAnsi" w:eastAsia="Times New Roman" w:hAnsiTheme="minorHAnsi" w:cstheme="minorHAnsi"/>
          <w:b/>
          <w:sz w:val="22"/>
        </w:rPr>
      </w:pPr>
      <w:r w:rsidRPr="00236D7E">
        <w:rPr>
          <w:rFonts w:asciiTheme="minorHAnsi" w:eastAsia="Times New Roman" w:hAnsiTheme="minorHAnsi" w:cstheme="minorHAnsi"/>
          <w:b/>
          <w:sz w:val="22"/>
        </w:rPr>
        <w:t>STATEMENT OF CONSENT</w:t>
      </w:r>
    </w:p>
    <w:p w14:paraId="34F09852" w14:textId="77777777" w:rsidR="009D5428" w:rsidRPr="00236D7E" w:rsidRDefault="009D5428" w:rsidP="0049222C">
      <w:pPr>
        <w:pStyle w:val="NoSpacing"/>
        <w:rPr>
          <w:rFonts w:asciiTheme="minorHAnsi" w:eastAsia="Times New Roman" w:hAnsiTheme="minorHAnsi" w:cstheme="minorHAnsi"/>
          <w:sz w:val="22"/>
        </w:rPr>
      </w:pPr>
    </w:p>
    <w:p w14:paraId="0D1053FD" w14:textId="77777777" w:rsidR="0049222C" w:rsidRPr="00236D7E" w:rsidRDefault="0049222C" w:rsidP="0049222C">
      <w:pPr>
        <w:pStyle w:val="NoSpacing"/>
        <w:rPr>
          <w:rFonts w:asciiTheme="minorHAnsi" w:eastAsia="Times New Roman" w:hAnsiTheme="minorHAnsi" w:cstheme="minorHAnsi"/>
          <w:sz w:val="22"/>
        </w:rPr>
      </w:pPr>
      <w:r w:rsidRPr="00236D7E">
        <w:rPr>
          <w:rFonts w:asciiTheme="minorHAnsi" w:eastAsia="Times New Roman" w:hAnsiTheme="minorHAnsi" w:cstheme="minorHAnsi"/>
          <w:sz w:val="22"/>
        </w:rPr>
        <w:t>I have had the opportunity to read and consider the information in this form.  I have asked any questions necessary to make a decision about my participation.  I understand that I can ask additional questions throughout my participation.</w:t>
      </w:r>
      <w:r w:rsidR="002F35C6" w:rsidRPr="00236D7E">
        <w:rPr>
          <w:rFonts w:asciiTheme="minorHAnsi" w:eastAsia="Times New Roman" w:hAnsiTheme="minorHAnsi" w:cstheme="minorHAnsi"/>
          <w:sz w:val="22"/>
        </w:rPr>
        <w:t xml:space="preserve"> </w:t>
      </w:r>
      <w:r w:rsidRPr="00236D7E">
        <w:rPr>
          <w:rFonts w:asciiTheme="minorHAnsi" w:eastAsia="Times New Roman" w:hAnsiTheme="minorHAnsi" w:cstheme="minorHAnsi"/>
          <w:sz w:val="22"/>
        </w:rPr>
        <w:t>I understand that by signing below, I volunteer to participate in this research.  I understand that I am not waiving any legal rights.  I have been provided with a copy of this consent form</w:t>
      </w:r>
    </w:p>
    <w:p w14:paraId="4672CE5A" w14:textId="77777777" w:rsidR="00911C69" w:rsidRPr="00236D7E" w:rsidRDefault="00911C69" w:rsidP="0049222C">
      <w:pPr>
        <w:pStyle w:val="NoSpacing"/>
        <w:rPr>
          <w:rFonts w:asciiTheme="minorHAnsi" w:eastAsia="Times New Roman" w:hAnsiTheme="minorHAnsi" w:cstheme="minorHAnsi"/>
          <w:sz w:val="22"/>
        </w:rPr>
      </w:pPr>
    </w:p>
    <w:p w14:paraId="3D632A70" w14:textId="09AE0CBB" w:rsidR="0049222C" w:rsidRPr="00236D7E" w:rsidRDefault="0049222C" w:rsidP="0049222C">
      <w:pPr>
        <w:pStyle w:val="NoSpacing"/>
        <w:rPr>
          <w:rFonts w:asciiTheme="minorHAnsi" w:eastAsia="Times New Roman" w:hAnsiTheme="minorHAnsi" w:cstheme="minorHAnsi"/>
          <w:sz w:val="22"/>
        </w:rPr>
      </w:pPr>
      <w:r w:rsidRPr="00236D7E">
        <w:rPr>
          <w:rFonts w:asciiTheme="minorHAnsi" w:eastAsia="Times New Roman" w:hAnsiTheme="minorHAnsi" w:cstheme="minorHAnsi"/>
          <w:sz w:val="22"/>
        </w:rPr>
        <w:t xml:space="preserve">I am at least 18 years old and I consent to participate in this study. </w:t>
      </w:r>
    </w:p>
    <w:p w14:paraId="439F7C2F" w14:textId="77777777" w:rsidR="00DC307D" w:rsidRPr="00236D7E" w:rsidRDefault="00DC307D" w:rsidP="0049222C">
      <w:pPr>
        <w:pStyle w:val="NoSpacing"/>
        <w:rPr>
          <w:rFonts w:asciiTheme="minorHAnsi" w:eastAsia="Times New Roman" w:hAnsiTheme="minorHAnsi" w:cstheme="minorHAnsi"/>
          <w:sz w:val="22"/>
        </w:rPr>
      </w:pPr>
    </w:p>
    <w:p w14:paraId="21182EE8" w14:textId="2949EE4E" w:rsidR="00D84C7F" w:rsidRPr="00236D7E" w:rsidRDefault="00D84C7F" w:rsidP="00D84C7F">
      <w:pPr>
        <w:pStyle w:val="NoSpacing"/>
      </w:pPr>
    </w:p>
    <w:p w14:paraId="1447F1DE" w14:textId="77777777" w:rsidR="00236D7E" w:rsidRPr="00236D7E" w:rsidRDefault="00236D7E" w:rsidP="00D84C7F">
      <w:pPr>
        <w:pStyle w:val="NoSpacing"/>
      </w:pPr>
    </w:p>
    <w:p w14:paraId="5D95DC33" w14:textId="37CC37CC" w:rsidR="00176A7C" w:rsidRPr="00236D7E" w:rsidRDefault="000A4C84" w:rsidP="00D84C7F">
      <w:pPr>
        <w:pStyle w:val="NoSpacing"/>
        <w:rPr>
          <w:rFonts w:asciiTheme="minorHAnsi" w:eastAsia="Times New Roman" w:hAnsiTheme="minorHAnsi" w:cstheme="minorHAnsi"/>
          <w:sz w:val="22"/>
        </w:rPr>
      </w:pPr>
      <w:r w:rsidRPr="00236D7E">
        <w:t>Revised_9_21</w:t>
      </w:r>
      <w:r w:rsidR="00176A7C" w:rsidRPr="00236D7E">
        <w:t>_2021nl</w:t>
      </w:r>
    </w:p>
    <w:sectPr w:rsidR="00176A7C" w:rsidRPr="00236D7E" w:rsidSect="00010285">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21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68F1" w14:textId="77777777" w:rsidR="00E41980" w:rsidRDefault="00E41980">
      <w:pPr>
        <w:spacing w:before="0" w:after="0"/>
      </w:pPr>
      <w:r>
        <w:separator/>
      </w:r>
    </w:p>
  </w:endnote>
  <w:endnote w:type="continuationSeparator" w:id="0">
    <w:p w14:paraId="7D94FE3F" w14:textId="77777777" w:rsidR="00E41980" w:rsidRDefault="00E419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0F64" w14:textId="77777777" w:rsidR="00010285" w:rsidRDefault="00010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8D4C" w14:textId="4EB75E4C" w:rsidR="00010285" w:rsidRPr="00010285" w:rsidRDefault="00010285">
    <w:pPr>
      <w:pStyle w:val="Footer"/>
      <w:jc w:val="right"/>
      <w:rPr>
        <w:rFonts w:asciiTheme="minorHAnsi" w:hAnsiTheme="minorHAnsi" w:cstheme="minorHAnsi"/>
        <w:i/>
        <w:sz w:val="20"/>
        <w:szCs w:val="20"/>
      </w:rPr>
    </w:pPr>
    <w:r>
      <w:rPr>
        <w:rFonts w:asciiTheme="minorHAnsi" w:hAnsiTheme="minorHAnsi" w:cstheme="minorHAnsi"/>
        <w:i/>
        <w:sz w:val="20"/>
        <w:szCs w:val="20"/>
      </w:rPr>
      <w:t xml:space="preserve">                                                                                                                                                                                        </w:t>
    </w:r>
    <w:r w:rsidRPr="00010285">
      <w:rPr>
        <w:rFonts w:asciiTheme="minorHAnsi" w:hAnsiTheme="minorHAnsi" w:cstheme="minorHAnsi"/>
        <w:i/>
        <w:sz w:val="20"/>
        <w:szCs w:val="20"/>
      </w:rPr>
      <w:t xml:space="preserve"> </w:t>
    </w:r>
    <w:sdt>
      <w:sdtPr>
        <w:rPr>
          <w:rFonts w:asciiTheme="minorHAnsi" w:hAnsiTheme="minorHAnsi" w:cstheme="minorHAnsi"/>
          <w:i/>
          <w:sz w:val="20"/>
          <w:szCs w:val="20"/>
        </w:rPr>
        <w:id w:val="1806583617"/>
        <w:docPartObj>
          <w:docPartGallery w:val="Page Numbers (Bottom of Page)"/>
          <w:docPartUnique/>
        </w:docPartObj>
      </w:sdtPr>
      <w:sdtEndPr>
        <w:rPr>
          <w:noProof/>
        </w:rPr>
      </w:sdtEndPr>
      <w:sdtContent>
        <w:r w:rsidRPr="00010285">
          <w:rPr>
            <w:rFonts w:asciiTheme="minorHAnsi" w:hAnsiTheme="minorHAnsi" w:cstheme="minorHAnsi"/>
            <w:i/>
            <w:sz w:val="20"/>
            <w:szCs w:val="20"/>
          </w:rPr>
          <w:fldChar w:fldCharType="begin"/>
        </w:r>
        <w:r w:rsidRPr="00010285">
          <w:rPr>
            <w:rFonts w:asciiTheme="minorHAnsi" w:hAnsiTheme="minorHAnsi" w:cstheme="minorHAnsi"/>
            <w:i/>
            <w:sz w:val="20"/>
            <w:szCs w:val="20"/>
          </w:rPr>
          <w:instrText xml:space="preserve"> PAGE   \* MERGEFORMAT </w:instrText>
        </w:r>
        <w:r w:rsidRPr="00010285">
          <w:rPr>
            <w:rFonts w:asciiTheme="minorHAnsi" w:hAnsiTheme="minorHAnsi" w:cstheme="minorHAnsi"/>
            <w:i/>
            <w:sz w:val="20"/>
            <w:szCs w:val="20"/>
          </w:rPr>
          <w:fldChar w:fldCharType="separate"/>
        </w:r>
        <w:r w:rsidR="00EA0E8D">
          <w:rPr>
            <w:rFonts w:asciiTheme="minorHAnsi" w:hAnsiTheme="minorHAnsi" w:cstheme="minorHAnsi"/>
            <w:i/>
            <w:noProof/>
            <w:sz w:val="20"/>
            <w:szCs w:val="20"/>
          </w:rPr>
          <w:t>6</w:t>
        </w:r>
        <w:r w:rsidRPr="00010285">
          <w:rPr>
            <w:rFonts w:asciiTheme="minorHAnsi" w:hAnsiTheme="minorHAnsi" w:cstheme="minorHAnsi"/>
            <w:i/>
            <w:noProof/>
            <w:sz w:val="20"/>
            <w:szCs w:val="20"/>
          </w:rPr>
          <w:fldChar w:fldCharType="end"/>
        </w:r>
      </w:sdtContent>
    </w:sdt>
  </w:p>
  <w:p w14:paraId="34E5A8C3" w14:textId="27B3FD06" w:rsidR="00010285" w:rsidRDefault="00010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76AD" w14:textId="77777777" w:rsidR="00010285" w:rsidRDefault="00010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4A03" w14:textId="77777777" w:rsidR="00E41980" w:rsidRDefault="00E41980">
      <w:pPr>
        <w:spacing w:before="0" w:after="0"/>
      </w:pPr>
      <w:r>
        <w:separator/>
      </w:r>
    </w:p>
  </w:footnote>
  <w:footnote w:type="continuationSeparator" w:id="0">
    <w:p w14:paraId="02F6D1CE" w14:textId="77777777" w:rsidR="00E41980" w:rsidRDefault="00E4198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1252" w14:textId="77777777" w:rsidR="00010285" w:rsidRDefault="00010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EDA6" w14:textId="77777777" w:rsidR="00173E16" w:rsidRDefault="00911C69" w:rsidP="00173E16">
    <w:pPr>
      <w:pStyle w:val="Header"/>
      <w:jc w:val="center"/>
    </w:pPr>
    <w:r w:rsidRPr="00EE01FD">
      <w:rPr>
        <w:rFonts w:asciiTheme="minorHAnsi" w:hAnsiTheme="minorHAnsi" w:cstheme="minorHAnsi"/>
        <w:noProof/>
        <w:sz w:val="24"/>
        <w:szCs w:val="24"/>
      </w:rPr>
      <w:drawing>
        <wp:inline distT="0" distB="0" distL="0" distR="0" wp14:anchorId="438ACFF4" wp14:editId="3F5895B0">
          <wp:extent cx="1517792" cy="77190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ghamtonLogo.jpg"/>
                  <pic:cNvPicPr/>
                </pic:nvPicPr>
                <pic:blipFill>
                  <a:blip r:embed="rId1">
                    <a:extLst>
                      <a:ext uri="{28A0092B-C50C-407E-A947-70E740481C1C}">
                        <a14:useLocalDpi xmlns:a14="http://schemas.microsoft.com/office/drawing/2010/main" val="0"/>
                      </a:ext>
                    </a:extLst>
                  </a:blip>
                  <a:stretch>
                    <a:fillRect/>
                  </a:stretch>
                </pic:blipFill>
                <pic:spPr>
                  <a:xfrm>
                    <a:off x="0" y="0"/>
                    <a:ext cx="1650627" cy="8394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4D343" w14:textId="77777777" w:rsidR="00010285" w:rsidRDefault="00010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3FD"/>
    <w:multiLevelType w:val="hybridMultilevel"/>
    <w:tmpl w:val="3A3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A7B9E"/>
    <w:multiLevelType w:val="multilevel"/>
    <w:tmpl w:val="9F98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B0CCE"/>
    <w:multiLevelType w:val="hybridMultilevel"/>
    <w:tmpl w:val="F20A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3063A"/>
    <w:multiLevelType w:val="hybridMultilevel"/>
    <w:tmpl w:val="2972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B224A"/>
    <w:multiLevelType w:val="hybridMultilevel"/>
    <w:tmpl w:val="2ECA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B5373"/>
    <w:multiLevelType w:val="hybridMultilevel"/>
    <w:tmpl w:val="6432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47B62"/>
    <w:multiLevelType w:val="hybridMultilevel"/>
    <w:tmpl w:val="832C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651785">
    <w:abstractNumId w:val="2"/>
  </w:num>
  <w:num w:numId="2" w16cid:durableId="623972323">
    <w:abstractNumId w:val="6"/>
  </w:num>
  <w:num w:numId="3" w16cid:durableId="693461516">
    <w:abstractNumId w:val="4"/>
  </w:num>
  <w:num w:numId="4" w16cid:durableId="1440299075">
    <w:abstractNumId w:val="0"/>
  </w:num>
  <w:num w:numId="5" w16cid:durableId="735475718">
    <w:abstractNumId w:val="5"/>
  </w:num>
  <w:num w:numId="6" w16cid:durableId="1210914720">
    <w:abstractNumId w:val="1"/>
  </w:num>
  <w:num w:numId="7" w16cid:durableId="1064255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22C"/>
    <w:rsid w:val="00010285"/>
    <w:rsid w:val="00025561"/>
    <w:rsid w:val="00071D08"/>
    <w:rsid w:val="00092E37"/>
    <w:rsid w:val="000A4B93"/>
    <w:rsid w:val="000A4C84"/>
    <w:rsid w:val="00170D52"/>
    <w:rsid w:val="00176A7C"/>
    <w:rsid w:val="001D5CF3"/>
    <w:rsid w:val="001E7F6A"/>
    <w:rsid w:val="00236D7E"/>
    <w:rsid w:val="002C666F"/>
    <w:rsid w:val="002F35C6"/>
    <w:rsid w:val="0031081E"/>
    <w:rsid w:val="00320F49"/>
    <w:rsid w:val="003E2EBA"/>
    <w:rsid w:val="003F2A2C"/>
    <w:rsid w:val="0046456C"/>
    <w:rsid w:val="0049222C"/>
    <w:rsid w:val="004A6E5D"/>
    <w:rsid w:val="004F23D9"/>
    <w:rsid w:val="00522599"/>
    <w:rsid w:val="005252EE"/>
    <w:rsid w:val="00582C15"/>
    <w:rsid w:val="005B12D5"/>
    <w:rsid w:val="005F4E99"/>
    <w:rsid w:val="0060030E"/>
    <w:rsid w:val="00650280"/>
    <w:rsid w:val="00693F9F"/>
    <w:rsid w:val="006A3CDB"/>
    <w:rsid w:val="006F65B8"/>
    <w:rsid w:val="006F77B8"/>
    <w:rsid w:val="00706331"/>
    <w:rsid w:val="00792C2D"/>
    <w:rsid w:val="007D408B"/>
    <w:rsid w:val="007F2900"/>
    <w:rsid w:val="008B53CD"/>
    <w:rsid w:val="00911C69"/>
    <w:rsid w:val="009D5428"/>
    <w:rsid w:val="009E74BB"/>
    <w:rsid w:val="00A46F46"/>
    <w:rsid w:val="00A53201"/>
    <w:rsid w:val="00A603B0"/>
    <w:rsid w:val="00A63159"/>
    <w:rsid w:val="00A9553F"/>
    <w:rsid w:val="00AB5BB3"/>
    <w:rsid w:val="00B76E53"/>
    <w:rsid w:val="00BD0B0F"/>
    <w:rsid w:val="00C373CF"/>
    <w:rsid w:val="00C50949"/>
    <w:rsid w:val="00C833DE"/>
    <w:rsid w:val="00CD0394"/>
    <w:rsid w:val="00D84C7F"/>
    <w:rsid w:val="00D84E77"/>
    <w:rsid w:val="00DB3269"/>
    <w:rsid w:val="00DC307D"/>
    <w:rsid w:val="00E224AB"/>
    <w:rsid w:val="00E41980"/>
    <w:rsid w:val="00E57B3E"/>
    <w:rsid w:val="00EA0E8D"/>
    <w:rsid w:val="00EC1075"/>
    <w:rsid w:val="00EC306E"/>
    <w:rsid w:val="00EF48AD"/>
    <w:rsid w:val="00F0671B"/>
    <w:rsid w:val="00FA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5FCD2"/>
  <w15:chartTrackingRefBased/>
  <w15:docId w15:val="{1A75A9A3-E381-4CE0-89AB-6930171B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2C"/>
    <w:pPr>
      <w:spacing w:before="200" w:after="200" w:line="240" w:lineRule="auto"/>
    </w:pPr>
    <w:rPr>
      <w:rFonts w:ascii="Open Sans" w:hAnsi="Open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ions">
    <w:name w:val="Instructions"/>
    <w:qFormat/>
    <w:rsid w:val="0049222C"/>
    <w:rPr>
      <w:rFonts w:ascii="Times New Roman" w:hAnsi="Times New Roman" w:cs="Arial"/>
      <w:b w:val="0"/>
      <w:color w:val="auto"/>
      <w:sz w:val="24"/>
    </w:rPr>
  </w:style>
  <w:style w:type="paragraph" w:styleId="Header">
    <w:name w:val="header"/>
    <w:basedOn w:val="Normal"/>
    <w:link w:val="HeaderChar"/>
    <w:uiPriority w:val="99"/>
    <w:unhideWhenUsed/>
    <w:rsid w:val="0049222C"/>
    <w:pPr>
      <w:tabs>
        <w:tab w:val="center" w:pos="4680"/>
        <w:tab w:val="right" w:pos="9360"/>
      </w:tabs>
      <w:spacing w:after="0"/>
    </w:pPr>
  </w:style>
  <w:style w:type="character" w:customStyle="1" w:styleId="HeaderChar">
    <w:name w:val="Header Char"/>
    <w:basedOn w:val="DefaultParagraphFont"/>
    <w:link w:val="Header"/>
    <w:uiPriority w:val="99"/>
    <w:rsid w:val="0049222C"/>
    <w:rPr>
      <w:rFonts w:ascii="Open Sans" w:hAnsi="Open Sans"/>
      <w:sz w:val="20"/>
    </w:rPr>
  </w:style>
  <w:style w:type="paragraph" w:styleId="Footer">
    <w:name w:val="footer"/>
    <w:basedOn w:val="Normal"/>
    <w:link w:val="FooterChar"/>
    <w:uiPriority w:val="99"/>
    <w:unhideWhenUsed/>
    <w:rsid w:val="0049222C"/>
    <w:pPr>
      <w:tabs>
        <w:tab w:val="center" w:pos="4680"/>
        <w:tab w:val="right" w:pos="9360"/>
      </w:tabs>
      <w:spacing w:after="0"/>
    </w:pPr>
    <w:rPr>
      <w:sz w:val="16"/>
    </w:rPr>
  </w:style>
  <w:style w:type="character" w:customStyle="1" w:styleId="FooterChar">
    <w:name w:val="Footer Char"/>
    <w:basedOn w:val="DefaultParagraphFont"/>
    <w:link w:val="Footer"/>
    <w:uiPriority w:val="99"/>
    <w:rsid w:val="0049222C"/>
    <w:rPr>
      <w:rFonts w:ascii="Open Sans" w:hAnsi="Open Sans"/>
      <w:sz w:val="16"/>
    </w:rPr>
  </w:style>
  <w:style w:type="table" w:styleId="TableGrid">
    <w:name w:val="Table Grid"/>
    <w:basedOn w:val="TableNormal"/>
    <w:uiPriority w:val="59"/>
    <w:rsid w:val="004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Black">
    <w:name w:val="Section Black"/>
    <w:basedOn w:val="Normal"/>
    <w:qFormat/>
    <w:rsid w:val="0049222C"/>
    <w:pPr>
      <w:keepNext/>
      <w:spacing w:after="0"/>
    </w:pPr>
    <w:rPr>
      <w:rFonts w:cs="Open Sans"/>
      <w:b/>
      <w:szCs w:val="20"/>
    </w:rPr>
  </w:style>
  <w:style w:type="paragraph" w:customStyle="1" w:styleId="SectionNoteRed">
    <w:name w:val="Section Note Red"/>
    <w:basedOn w:val="Normal"/>
    <w:qFormat/>
    <w:rsid w:val="0049222C"/>
    <w:pPr>
      <w:spacing w:before="0"/>
    </w:pPr>
    <w:rPr>
      <w:rFonts w:eastAsia="Calibri" w:cs="Open Sans"/>
      <w:color w:val="FF0000"/>
      <w:szCs w:val="20"/>
    </w:rPr>
  </w:style>
  <w:style w:type="character" w:styleId="Hyperlink">
    <w:name w:val="Hyperlink"/>
    <w:basedOn w:val="DefaultParagraphFont"/>
    <w:uiPriority w:val="99"/>
    <w:unhideWhenUsed/>
    <w:rsid w:val="0049222C"/>
    <w:rPr>
      <w:color w:val="0563C1" w:themeColor="hyperlink"/>
      <w:u w:val="single"/>
    </w:rPr>
  </w:style>
  <w:style w:type="paragraph" w:styleId="NoSpacing">
    <w:name w:val="No Spacing"/>
    <w:uiPriority w:val="1"/>
    <w:qFormat/>
    <w:rsid w:val="0049222C"/>
    <w:pPr>
      <w:spacing w:after="0" w:line="240" w:lineRule="auto"/>
    </w:pPr>
    <w:rPr>
      <w:rFonts w:ascii="Open Sans" w:hAnsi="Open Sans"/>
      <w:sz w:val="20"/>
    </w:rPr>
  </w:style>
  <w:style w:type="paragraph" w:styleId="ListParagraph">
    <w:name w:val="List Paragraph"/>
    <w:basedOn w:val="Normal"/>
    <w:uiPriority w:val="34"/>
    <w:qFormat/>
    <w:rsid w:val="00BD0B0F"/>
    <w:pPr>
      <w:ind w:left="720"/>
      <w:contextualSpacing/>
    </w:pPr>
  </w:style>
  <w:style w:type="character" w:styleId="Strong">
    <w:name w:val="Strong"/>
    <w:qFormat/>
    <w:rsid w:val="00A63159"/>
    <w:rPr>
      <w:b/>
      <w:bCs/>
    </w:rPr>
  </w:style>
  <w:style w:type="character" w:styleId="CommentReference">
    <w:name w:val="annotation reference"/>
    <w:basedOn w:val="DefaultParagraphFont"/>
    <w:uiPriority w:val="99"/>
    <w:semiHidden/>
    <w:unhideWhenUsed/>
    <w:rsid w:val="00170D52"/>
    <w:rPr>
      <w:sz w:val="16"/>
      <w:szCs w:val="16"/>
    </w:rPr>
  </w:style>
  <w:style w:type="paragraph" w:styleId="CommentText">
    <w:name w:val="annotation text"/>
    <w:basedOn w:val="Normal"/>
    <w:link w:val="CommentTextChar"/>
    <w:uiPriority w:val="99"/>
    <w:unhideWhenUsed/>
    <w:rsid w:val="00170D52"/>
    <w:rPr>
      <w:szCs w:val="20"/>
    </w:rPr>
  </w:style>
  <w:style w:type="character" w:customStyle="1" w:styleId="CommentTextChar">
    <w:name w:val="Comment Text Char"/>
    <w:basedOn w:val="DefaultParagraphFont"/>
    <w:link w:val="CommentText"/>
    <w:uiPriority w:val="99"/>
    <w:rsid w:val="00170D52"/>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170D52"/>
    <w:rPr>
      <w:b/>
      <w:bCs/>
    </w:rPr>
  </w:style>
  <w:style w:type="character" w:customStyle="1" w:styleId="CommentSubjectChar">
    <w:name w:val="Comment Subject Char"/>
    <w:basedOn w:val="CommentTextChar"/>
    <w:link w:val="CommentSubject"/>
    <w:uiPriority w:val="99"/>
    <w:semiHidden/>
    <w:rsid w:val="00170D52"/>
    <w:rPr>
      <w:rFonts w:ascii="Open Sans" w:hAnsi="Open Sans"/>
      <w:b/>
      <w:bCs/>
      <w:sz w:val="20"/>
      <w:szCs w:val="20"/>
    </w:rPr>
  </w:style>
  <w:style w:type="paragraph" w:styleId="BalloonText">
    <w:name w:val="Balloon Text"/>
    <w:basedOn w:val="Normal"/>
    <w:link w:val="BalloonTextChar"/>
    <w:uiPriority w:val="99"/>
    <w:semiHidden/>
    <w:unhideWhenUsed/>
    <w:rsid w:val="00170D5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D52"/>
    <w:rPr>
      <w:rFonts w:ascii="Segoe UI" w:hAnsi="Segoe UI" w:cs="Segoe UI"/>
      <w:sz w:val="18"/>
      <w:szCs w:val="18"/>
    </w:rPr>
  </w:style>
  <w:style w:type="paragraph" w:styleId="NormalWeb">
    <w:name w:val="Normal (Web)"/>
    <w:basedOn w:val="Normal"/>
    <w:uiPriority w:val="99"/>
    <w:semiHidden/>
    <w:unhideWhenUsed/>
    <w:rsid w:val="00DB3269"/>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22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inghamton.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kurtz@binghamton.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srrc@binghamton.ed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Linda</dc:creator>
  <cp:keywords/>
  <dc:description/>
  <cp:lastModifiedBy>Alexus Susan Longo</cp:lastModifiedBy>
  <cp:revision>3</cp:revision>
  <dcterms:created xsi:type="dcterms:W3CDTF">2022-09-03T17:23:00Z</dcterms:created>
  <dcterms:modified xsi:type="dcterms:W3CDTF">2022-09-03T17:28:00Z</dcterms:modified>
</cp:coreProperties>
</file>