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2keqt4ew3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📑 Proposition de Table des Matières du Dossier Projet Fil Rouge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r6xf44n5q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Partie I : Cadrage et Conception de la Solution (Blocs 1 &amp; 4)</w:t>
      </w:r>
    </w:p>
    <w:p w:rsidR="00000000" w:rsidDel="00000000" w:rsidP="00000000" w:rsidRDefault="00000000" w:rsidRPr="00000000" w14:paraId="0000000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Contexte et Problématique Métier</w:t>
      </w:r>
      <w:r w:rsidDel="00000000" w:rsidR="00000000" w:rsidRPr="00000000">
        <w:rPr>
          <w:rtl w:val="0"/>
        </w:rPr>
        <w:t xml:space="preserve"> 1.1. Présentation du Contexte et des Enjeux 1.2. Formulation de la Problématique 1.3. Objectifs du Projet (SMART)</w:t>
      </w:r>
    </w:p>
    <w:p w:rsidR="00000000" w:rsidDel="00000000" w:rsidP="00000000" w:rsidRDefault="00000000" w:rsidRPr="00000000" w14:paraId="0000000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Analyse des Exigences et Conception Théorique</w:t>
      </w:r>
      <w:r w:rsidDel="00000000" w:rsidR="00000000" w:rsidRPr="00000000">
        <w:rPr>
          <w:rtl w:val="0"/>
        </w:rPr>
        <w:t xml:space="preserve"> 2.1. Analyse Exploratoire des Données Sources 2.2. Choix du Périmètre et du Modèle d'Évaluation (Justification) 2.3. Synthèse de la Veille Technologique et Réglementaire (RGPD/Éthique) 2.4. Le Cahier des Charges (Spécifications Techniques et Fonctionnelles)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n0wmzai5b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Partie II : Élaboration de l'Architecture Data (Bloc 2)</w:t>
      </w:r>
    </w:p>
    <w:p w:rsidR="00000000" w:rsidDel="00000000" w:rsidP="00000000" w:rsidRDefault="00000000" w:rsidRPr="00000000" w14:paraId="0000000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 et Stockage des Données</w:t>
      </w:r>
      <w:r w:rsidDel="00000000" w:rsidR="00000000" w:rsidRPr="00000000">
        <w:rPr>
          <w:rtl w:val="0"/>
        </w:rPr>
        <w:t xml:space="preserve"> 3.1. Schéma d'Architecture Cible (Vue d'ensemble) 3.2. Justification des Outils d'Ingestion (API, Scraping, Streaming) 3.3. Conception de la Base de Données Cible (Modélisation) 3.4. Choix de l'Outil de Stockage (SQL/NoSQL/Data Lake)</w:t>
      </w:r>
    </w:p>
    <w:p w:rsidR="00000000" w:rsidDel="00000000" w:rsidP="00000000" w:rsidRDefault="00000000" w:rsidRPr="00000000" w14:paraId="00000008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Pipeline d'Extraction, Transformation et Chargement (ETL/ELT)</w:t>
      </w:r>
      <w:r w:rsidDel="00000000" w:rsidR="00000000" w:rsidRPr="00000000">
        <w:rPr>
          <w:rtl w:val="0"/>
        </w:rPr>
        <w:t xml:space="preserve"> 4.1. Extraction : Méthodes de Collecte et Gestion des Erreurs 4.2. Transformation : Étapes de Nettoyage et d'Enrichissement des Données 4.3. Contrôles Qualité des Données Implémentés 4.4. Optimisation du Pipeline (Performance et Frugalité Numérique)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j3g5bj2yo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Partie III : Intégration de l'IA et Industrialisation (Blocs 2 &amp; 3)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Développement du Modèle d'Intelligence Artificielle</w:t>
      </w:r>
      <w:r w:rsidDel="00000000" w:rsidR="00000000" w:rsidRPr="00000000">
        <w:rPr>
          <w:rtl w:val="0"/>
        </w:rPr>
        <w:t xml:space="preserve"> 5.1. Préparation des Données pour l'Algorithme (Feature Engineering, NLP) 5.2. Choix et Justification du Modèle (Deep Learning) 5.3. Entraînement et Évaluation des Performances (Score, Précision)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Déploiement et Opérationnalisation (MLOps)</w:t>
      </w:r>
      <w:r w:rsidDel="00000000" w:rsidR="00000000" w:rsidRPr="00000000">
        <w:rPr>
          <w:rtl w:val="0"/>
        </w:rPr>
        <w:t xml:space="preserve"> 6.1. Conteneurisation de la Solution (Docker et Docker Compose) 6.2. Orchestration des Services (Airflow, Kubernetes) 6.3. Mise en place du Pipeline CI/CD (Automatisation du Déploiement) 6.4. API d'Inférence et Points d'Accès de la Solution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hm6tp85d4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Partie IV : Pilotage et Bilan (Bloc 4)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Gestion et Suivi du Projet</w:t>
      </w:r>
      <w:r w:rsidDel="00000000" w:rsidR="00000000" w:rsidRPr="00000000">
        <w:rPr>
          <w:rtl w:val="0"/>
        </w:rPr>
        <w:t xml:space="preserve"> 7.1. Organisation de l'Équipe et Méthodologie (Agile/Scrum) 7.2. Suivi Budgétaire et Maîtrise des Coûts (Analyse des Écarts) 7.3. Plan de Monitoring (KPI Techniques et Métier)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Bilan et Perspectives</w:t>
      </w:r>
      <w:r w:rsidDel="00000000" w:rsidR="00000000" w:rsidRPr="00000000">
        <w:rPr>
          <w:rtl w:val="0"/>
        </w:rPr>
        <w:t xml:space="preserve"> 8.1. Bilan du Projet (Réussites et Difficultés Rencontrées) 8.2. Plan d'Accompagnement et Formation des Utilisateurs 8.3. Axes d'Amélioration et Prochaines Étapes du Projet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Annexes</w:t>
      </w:r>
    </w:p>
    <w:p w:rsidR="00000000" w:rsidDel="00000000" w:rsidP="00000000" w:rsidRDefault="00000000" w:rsidRPr="00000000" w14:paraId="0000001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Annexe 1 : Extrait de Code Source Clé</w:t>
      </w:r>
    </w:p>
    <w:p w:rsidR="00000000" w:rsidDel="00000000" w:rsidP="00000000" w:rsidRDefault="00000000" w:rsidRPr="00000000" w14:paraId="0000001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Annexe 2 : Fiche de Statistiques Détaillées du Modèle ML</w:t>
      </w:r>
    </w:p>
    <w:p w:rsidR="00000000" w:rsidDel="00000000" w:rsidP="00000000" w:rsidRDefault="00000000" w:rsidRPr="00000000" w14:paraId="0000001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Annexe 3 : Diagrammes d'Architecture (Détaillés)</w:t>
      </w:r>
    </w:p>
    <w:p w:rsidR="00000000" w:rsidDel="00000000" w:rsidP="00000000" w:rsidRDefault="00000000" w:rsidRPr="00000000" w14:paraId="0000001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Annexe 4 : Rapports de Tests et Validation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📑 Plan Type : Dossier de Projet Data Engineering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Introduction &amp; Contexte Métier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Présentation de l'organisme : Entreprise (réelle ou cas d'étude) et secteur d'activité.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Problématique : Quel est le besoin ? (Ex: Centraliser des données disparates, analyser des flux en temps réel).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Objectifs du projet : Résultats attendus (Vitesse de traitement, accessibilité des données pour les Data Scientists).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Pilotage et Méthodologie (Bloc 4)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Gestion de projet : Utilisation de la méthode Agile/Scrum, outils (Jira, Trello).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 des risques : Identification des points de blocage (latence API, volume de données, coûts Cloud).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Veille technologique : Justification de la modernité de la pile technique choisie.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Conception de l’Architecture (Bloc 1)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 des sources : Typologie des données (Structurées/SQL, Semi-structurées/JSON).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Diagramme d'architecture : Schéma complet (du Source au Target).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Ingestion (Batch ou Stream)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Storage (Data Lake / Data Warehouse)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Orchestration (Airflow, Dagster)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Choix technologiques argumentés : Comparatifs (ex: AWS vs GCP, ou Spark vs Pandas pour la volumétrie).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Mise en œuvre et Développement (Bloc 2)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Ingestion (ETL/ELT) : Scripts d'extraction et stratégies de chargement.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Modélisation des données : Schéma de la base finale (Etoile, Flocon, NoSQL).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Qualité et Refactoring : * Preuve de la qualité du code (typage, documentation).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Optimisation des performances (ex: partitionnement sous Spark, indexation SQL).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 : Présentation des tests unitaires et d'intégration.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Industrialisation et Déploiement (Bloc 3)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Conteneurisation : Utilisation de Docker/Kubernetes pour la portabilité.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CI/CD : Automatisation des déploiements (GitHub Actions, GitLab CI).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Sécurité et Conformité : Gestion des secrets, chiffrement, conformité RGPD.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Monitoring : Suivi de la santé du pipeline (Logs, Dashboards de performance).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Conclusion et Perspectives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Bilan technique : Les objectifs ont-ils été atteints ?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Limites et améliorations : Ce que vous feriez différemment (ex: passage au Serverless, optimisation des coûts).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Ouverture : Comment l'architecture peut supporter des modèles d'IA (MLOps).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Conseils pour réussir votre dossier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schéma est ROI : Le jury regarde d'abord votre diagramme d'architecture avant de lire le texte. Assurez-vous qu'il soit professionnel.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justification : Ne dites jamais "J'ai utilisé cet outil car je le connais". Dites "J'ai utilisé cet outil car il répond aux contraintes de [Volume / Coût / Vitesse] du projet".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Lien avec le Code : Insérez des captures d'écran de morceaux de code clés (les plus complexes ou les mieux optimisés) pour illustrer vos propos.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nnaaqjg70q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DOSSIER PROJET DATA ENGINEER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(Livrable final – Soutenance)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neariya5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Page de garde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Titre du projet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Nom, formation, promotion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Organisme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: </w:t>
      </w:r>
      <w:r w:rsidDel="00000000" w:rsidR="00000000" w:rsidRPr="00000000">
        <w:rPr>
          <w:i w:val="1"/>
          <w:iCs w:val="1"/>
          <w:rtl w:val="0"/>
        </w:rPr>
        <w:t xml:space="preserve">Projet réalisé dans le cadre du Titre RNCP niveau 7 – Data Engineer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oqym7kvuz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 &amp; contexte général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o4mnures2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Contexte métier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Présentation du domaine / secteur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Problématique globale rencontrée par l’entreprise / le marché</w:t>
        <w:br w:type="textWrapping"/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yeadlr1sw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Objectifs du projet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Objectifs métier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Objectifs data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Valeur attendue (business / utilisateur / opérationnelle)</w:t>
        <w:br w:type="textWrapping"/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3j4vd5wo2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Périmètre du projet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 qui est inclus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 qui est volontairement exclu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Hypothèses de travail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3ty3c9sqj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Étape 1 – Cadrage &amp; cahier des charges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b6y2j5js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Discovery &amp; compréhension du besoin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Problèmes identifiés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Besoins utilisateurs / métiers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Personae / parties prenantes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Méthodologie de collecte (entretiens, questionnaires, analyse documentaire)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📎 </w:t>
      </w:r>
      <w:r w:rsidDel="00000000" w:rsidR="00000000" w:rsidRPr="00000000">
        <w:rPr>
          <w:b w:val="1"/>
          <w:bCs w:val="1"/>
          <w:rtl w:val="0"/>
        </w:rPr>
        <w:t xml:space="preserve">Livrables possibles intégrés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5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Guide d’entretien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Map (au moins 1)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k90igcaar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Analyse de l’existant &amp; ressources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Données disponibles (internes / externes)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Qualité, volumétrie, fréquence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Contraintes techniques existantes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Cartographie des ressources humaines (équipe projet)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0vdtbeq1m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KPIs &amp; indicateurs de performance</w:t>
      </w:r>
    </w:p>
    <w:p w:rsidR="00000000" w:rsidDel="00000000" w:rsidP="00000000" w:rsidRDefault="00000000" w:rsidRPr="00000000" w14:paraId="0000006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KPIs métiers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KPIs techniques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KPIs data / ML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Justification du choix des KPIs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État actuel mesuré (baseline)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oa1yiqwj1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Veille technologique &amp; réglementaire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Solutions existantes (au moins 3)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Benchmark concurrentiel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Outils / architectures / algorithmes observés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Cadre réglementaire (RGPD, IA, données sensibles…)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 critique de chaque solution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📎 </w:t>
      </w:r>
      <w:r w:rsidDel="00000000" w:rsidR="00000000" w:rsidRPr="00000000">
        <w:rPr>
          <w:b w:val="1"/>
          <w:bCs w:val="1"/>
          <w:rtl w:val="0"/>
        </w:rPr>
        <w:t xml:space="preserve">Livrable attendu</w:t>
      </w:r>
      <w:r w:rsidDel="00000000" w:rsidR="00000000" w:rsidRPr="00000000">
        <w:rPr>
          <w:rtl w:val="0"/>
        </w:rPr>
        <w:t xml:space="preserve"> :</w:t>
        <w:br w:type="textWrapping"/>
        <w:t xml:space="preserve"> Document de veille (Word / PDF / PPT)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axr43e5by3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Analyse SWOT</w:t>
      </w:r>
    </w:p>
    <w:p w:rsidR="00000000" w:rsidDel="00000000" w:rsidP="00000000" w:rsidRDefault="00000000" w:rsidRPr="00000000" w14:paraId="00000073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Forces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Faiblesses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Opportunités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Menaces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Intégration des enjeux RSE &amp; accessibilité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📎 </w:t>
      </w:r>
      <w:r w:rsidDel="00000000" w:rsidR="00000000" w:rsidRPr="00000000">
        <w:rPr>
          <w:b w:val="1"/>
          <w:bCs w:val="1"/>
          <w:rtl w:val="0"/>
        </w:rPr>
        <w:t xml:space="preserve">Livrable attendu</w:t>
      </w:r>
      <w:r w:rsidDel="00000000" w:rsidR="00000000" w:rsidRPr="00000000">
        <w:rPr>
          <w:rtl w:val="0"/>
        </w:rPr>
        <w:t xml:space="preserve"> :</w:t>
        <w:br w:type="textWrapping"/>
        <w:t xml:space="preserve"> 1 slide SWOT synthétique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rz9oggevdv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Étape 2 – Conception de la solution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cexf37zyxq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Définition du MVP</w:t>
      </w:r>
    </w:p>
    <w:p w:rsidR="00000000" w:rsidDel="00000000" w:rsidP="00000000" w:rsidRDefault="00000000" w:rsidRPr="00000000" w14:paraId="0000007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Objectifs du MVP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Fonctionnalités retenues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Fonctionnalités exclues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Justification par les KPIs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r1v4m3wbys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Architecture cible de la solution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Schéma global de l’architecture data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Flux de données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Choix des technologies (argumentés)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arg7d2xl1v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Prise en compte des contraintes transverses</w:t>
      </w:r>
    </w:p>
    <w:p w:rsidR="00000000" w:rsidDel="00000000" w:rsidP="00000000" w:rsidRDefault="00000000" w:rsidRPr="00000000" w14:paraId="0000008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Réglementation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Éthique &amp; biais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Handicap &amp; accessibilité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RSE</w:t>
        <w:br w:type="textWrapping"/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gjthyvyr0s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Challenge du MVP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Risques data (qualité, biais, dérive)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Risques techniques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Risques organisationnels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Besoins en formation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estimatif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Comparaison avec les solutions concurrentes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(Optionnel) Modèle de pricing</w:t>
        <w:br w:type="textWrapping"/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📎 </w:t>
      </w:r>
      <w:r w:rsidDel="00000000" w:rsidR="00000000" w:rsidRPr="00000000">
        <w:rPr>
          <w:b w:val="1"/>
          <w:bCs w:val="1"/>
          <w:rtl w:val="0"/>
        </w:rPr>
        <w:t xml:space="preserve">Livrable attendu</w:t>
      </w:r>
      <w:r w:rsidDel="00000000" w:rsidR="00000000" w:rsidRPr="00000000">
        <w:rPr>
          <w:rtl w:val="0"/>
        </w:rPr>
        <w:t xml:space="preserve"> :</w:t>
        <w:br w:type="textWrapping"/>
        <w:t xml:space="preserve"> Document d’argumentation / slides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fb0p9vraap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Étape 3 – Data Engineering &amp; pipelines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9w9atrjye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Sources de données</w:t>
      </w:r>
    </w:p>
    <w:p w:rsidR="00000000" w:rsidDel="00000000" w:rsidP="00000000" w:rsidRDefault="00000000" w:rsidRPr="00000000" w14:paraId="0000009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APIs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scraping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Données internes / open data</w:t>
        <w:br w:type="textWrapping"/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itnn4dnp96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Modélisation des données</w:t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Choix des bases de données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Schéma conceptuel &amp; logique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Justification des choix</w:t>
        <w:br w:type="textWrapping"/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📎 </w:t>
      </w:r>
      <w:r w:rsidDel="00000000" w:rsidR="00000000" w:rsidRPr="00000000">
        <w:rPr>
          <w:b w:val="1"/>
          <w:bCs w:val="1"/>
          <w:rtl w:val="0"/>
        </w:rPr>
        <w:t xml:space="preserve">Livrable attendu</w:t>
      </w:r>
      <w:r w:rsidDel="00000000" w:rsidR="00000000" w:rsidRPr="00000000">
        <w:rPr>
          <w:rtl w:val="0"/>
        </w:rPr>
        <w:t xml:space="preserve"> :</w:t>
        <w:br w:type="textWrapping"/>
        <w:t xml:space="preserve"> Schéma détaillé de la base de données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x3db7x27wj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Pipeline ETL / ELT</w:t>
      </w:r>
    </w:p>
    <w:p w:rsidR="00000000" w:rsidDel="00000000" w:rsidP="00000000" w:rsidRDefault="00000000" w:rsidRPr="00000000" w14:paraId="000000A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Extraction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Transformation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Chargement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Outils utilisés (DBT, Spark, Airflow, etc.)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 des erreurs &amp; qualité des données</w:t>
        <w:br w:type="textWrapping"/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📎 </w:t>
      </w:r>
      <w:r w:rsidDel="00000000" w:rsidR="00000000" w:rsidRPr="00000000">
        <w:rPr>
          <w:b w:val="1"/>
          <w:bCs w:val="1"/>
          <w:rtl w:val="0"/>
        </w:rPr>
        <w:t xml:space="preserve">Livrable attendu</w:t>
      </w:r>
      <w:r w:rsidDel="00000000" w:rsidR="00000000" w:rsidRPr="00000000">
        <w:rPr>
          <w:rtl w:val="0"/>
        </w:rPr>
        <w:t xml:space="preserve"> :</w:t>
        <w:br w:type="textWrapping"/>
        <w:t xml:space="preserve"> Début du pipeline fonctionnel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36krb5oozy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Étape 4 – Exploitation &amp; valorisation de la donnée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txjva0e9gt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Data visualisation</w:t>
      </w:r>
    </w:p>
    <w:p w:rsidR="00000000" w:rsidDel="00000000" w:rsidP="00000000" w:rsidRDefault="00000000" w:rsidRPr="00000000" w14:paraId="000000A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Indicateurs clés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 d’usage métier</w:t>
        <w:br w:type="textWrapping"/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mzw4osn3hi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Machine Learning (si applicable)</w:t>
      </w:r>
    </w:p>
    <w:p w:rsidR="00000000" w:rsidDel="00000000" w:rsidP="00000000" w:rsidRDefault="00000000" w:rsidRPr="00000000" w14:paraId="000000B1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Objectif du modèle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Choix des algorithmes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Entraînement &amp; évaluation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Métriques de performance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Versioning avec MLflow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drift / model drift</w:t>
        <w:br w:type="textWrapping"/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📎 </w:t>
      </w:r>
      <w:r w:rsidDel="00000000" w:rsidR="00000000" w:rsidRPr="00000000">
        <w:rPr>
          <w:b w:val="1"/>
          <w:bCs w:val="1"/>
          <w:rtl w:val="0"/>
        </w:rPr>
        <w:t xml:space="preserve">Livrable attendu</w:t>
      </w:r>
      <w:r w:rsidDel="00000000" w:rsidR="00000000" w:rsidRPr="00000000">
        <w:rPr>
          <w:rtl w:val="0"/>
        </w:rPr>
        <w:t xml:space="preserve"> :</w:t>
        <w:br w:type="textWrapping"/>
        <w:t xml:space="preserve"> Modèle ML fonctionnel + Dashboard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q3mfa9a5ae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Étape 5 – Mise en production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khu25y2j85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API de consommation des données / modèles</w:t>
      </w:r>
    </w:p>
    <w:p w:rsidR="00000000" w:rsidDel="00000000" w:rsidP="00000000" w:rsidRDefault="00000000" w:rsidRPr="00000000" w14:paraId="000000BB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Description des endpoints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 d’usage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Sécurité</w:t>
        <w:br w:type="textWrapping"/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3kjgtt6yl0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Conteneurisation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Dockerisation des composants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Docker-compose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Reproductibilité de l’environnement</w:t>
        <w:br w:type="textWrapping"/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📎 </w:t>
      </w:r>
      <w:r w:rsidDel="00000000" w:rsidR="00000000" w:rsidRPr="00000000">
        <w:rPr>
          <w:b w:val="1"/>
          <w:bCs w:val="1"/>
          <w:rtl w:val="0"/>
        </w:rPr>
        <w:t xml:space="preserve">Livrable attendu</w:t>
      </w:r>
      <w:r w:rsidDel="00000000" w:rsidR="00000000" w:rsidRPr="00000000">
        <w:rPr>
          <w:rtl w:val="0"/>
        </w:rPr>
        <w:t xml:space="preserve"> :</w:t>
        <w:br w:type="textWrapping"/>
        <w:t xml:space="preserve"> API fonctionnelle + projet dockerisé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y5d2aivudn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Étape 6 – DevOps &amp; automatisation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fuexslvsx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CI/CD &amp; infrastructure</w:t>
      </w:r>
    </w:p>
    <w:p w:rsidR="00000000" w:rsidDel="00000000" w:rsidP="00000000" w:rsidRDefault="00000000" w:rsidRPr="00000000" w14:paraId="000000C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Outils utilisés (Git, Jenkins, Terraform, Ansible…)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Stratégie de déploiement (blue/green, rollback…)</w:t>
        <w:br w:type="textWrapping"/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hk3az615mg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Monitoring &amp; observabilité</w:t>
      </w:r>
    </w:p>
    <w:p w:rsidR="00000000" w:rsidDel="00000000" w:rsidP="00000000" w:rsidRDefault="00000000" w:rsidRPr="00000000" w14:paraId="000000C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KPIs DevOps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Alertes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 (Prometheus / Grafana)</w:t>
        <w:br w:type="textWrapping"/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📎 </w:t>
      </w:r>
      <w:r w:rsidDel="00000000" w:rsidR="00000000" w:rsidRPr="00000000">
        <w:rPr>
          <w:b w:val="1"/>
          <w:bCs w:val="1"/>
          <w:rtl w:val="0"/>
        </w:rPr>
        <w:t xml:space="preserve">Livrable attendu</w:t>
      </w:r>
      <w:r w:rsidDel="00000000" w:rsidR="00000000" w:rsidRPr="00000000">
        <w:rPr>
          <w:rtl w:val="0"/>
        </w:rPr>
        <w:t xml:space="preserve"> :</w:t>
        <w:br w:type="textWrapping"/>
        <w:t xml:space="preserve"> Scripts d’automatisation du déploiement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j86kqpeaix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Roadmap &amp; pilotage du projet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28zrlatfc4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Roadmap produit</w:t>
      </w:r>
    </w:p>
    <w:p w:rsidR="00000000" w:rsidDel="00000000" w:rsidP="00000000" w:rsidRDefault="00000000" w:rsidRPr="00000000" w14:paraId="000000D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Épics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Jalons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Améliorations post-MVP</w:t>
        <w:br w:type="textWrapping"/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k5nhpsbrwu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Gestion des ressources</w:t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Ressources humaines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Ressources techniques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Coûts estimés</w:t>
        <w:br w:type="textWrapping"/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n63f2p8wk7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Stratégie de tests &amp; maintenance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Tests unitaires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 d’intégration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préventive / curative</w:t>
        <w:br w:type="textWrapping"/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tj4529yizq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Lancement &amp; conduite du changement</w:t>
      </w:r>
    </w:p>
    <w:p w:rsidR="00000000" w:rsidDel="00000000" w:rsidP="00000000" w:rsidRDefault="00000000" w:rsidRPr="00000000" w14:paraId="000000E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 de lancement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interne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Collaboration des équipes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Suivi des objectifs</w:t>
        <w:br w:type="textWrapping"/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📎 </w:t>
      </w:r>
      <w:r w:rsidDel="00000000" w:rsidR="00000000" w:rsidRPr="00000000">
        <w:rPr>
          <w:b w:val="1"/>
          <w:bCs w:val="1"/>
          <w:rtl w:val="0"/>
        </w:rPr>
        <w:t xml:space="preserve">Format libre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kuf2unpysi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Conclusion &amp; perspectives</w:t>
      </w:r>
    </w:p>
    <w:p w:rsidR="00000000" w:rsidDel="00000000" w:rsidP="00000000" w:rsidRDefault="00000000" w:rsidRPr="00000000" w14:paraId="000000E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Résumé de la valeur apportée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Limites de la solution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Axes d’amélioration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Évolutions possibles</w:t>
        <w:br w:type="textWrapping"/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fx8al4fp5p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Annexes</w:t>
      </w:r>
    </w:p>
    <w:p w:rsidR="00000000" w:rsidDel="00000000" w:rsidP="00000000" w:rsidRDefault="00000000" w:rsidRPr="00000000" w14:paraId="000000F0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Documents complémentaires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Schémas détaillés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Extraits de code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Liens vers dépôts Git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2k8tp5gots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🧱 Étape 1 — Cadrage / Cahier des charges</w:t>
      </w:r>
    </w:p>
    <w:p w:rsidR="00000000" w:rsidDel="00000000" w:rsidP="00000000" w:rsidRDefault="00000000" w:rsidRPr="00000000" w14:paraId="000000F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Discovery</w:t>
      </w:r>
    </w:p>
    <w:p w:rsidR="00000000" w:rsidDel="00000000" w:rsidP="00000000" w:rsidRDefault="00000000" w:rsidRPr="00000000" w14:paraId="000000F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KPIs</w:t>
      </w:r>
    </w:p>
    <w:p w:rsidR="00000000" w:rsidDel="00000000" w:rsidP="00000000" w:rsidRDefault="00000000" w:rsidRPr="00000000" w14:paraId="000000F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Interviews / Experience Map</w:t>
      </w:r>
    </w:p>
    <w:p w:rsidR="00000000" w:rsidDel="00000000" w:rsidP="00000000" w:rsidRDefault="00000000" w:rsidRPr="00000000" w14:paraId="000000F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 des données existantes</w:t>
      </w:r>
    </w:p>
    <w:p w:rsidR="00000000" w:rsidDel="00000000" w:rsidP="00000000" w:rsidRDefault="00000000" w:rsidRPr="00000000" w14:paraId="000000F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Veille techno &amp; réglementaire</w:t>
      </w:r>
    </w:p>
    <w:p w:rsidR="00000000" w:rsidDel="00000000" w:rsidP="00000000" w:rsidRDefault="00000000" w:rsidRPr="00000000" w14:paraId="000000F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Benchmark</w:t>
      </w:r>
    </w:p>
    <w:p w:rsidR="00000000" w:rsidDel="00000000" w:rsidP="00000000" w:rsidRDefault="00000000" w:rsidRPr="00000000" w14:paraId="000000F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SWOT</w:t>
        <w:br w:type="textWrapping"/>
        <w:t xml:space="preserve">📄 Livrables : documents, slides, analyses, etc.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lyg0qyel5v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Étape 2 — Conception</w:t>
      </w:r>
    </w:p>
    <w:p w:rsidR="00000000" w:rsidDel="00000000" w:rsidP="00000000" w:rsidRDefault="00000000" w:rsidRPr="00000000" w14:paraId="0000010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Définition du MVP</w:t>
      </w:r>
    </w:p>
    <w:p w:rsidR="00000000" w:rsidDel="00000000" w:rsidP="00000000" w:rsidRDefault="00000000" w:rsidRPr="00000000" w14:paraId="0000010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Priorisation</w:t>
      </w:r>
    </w:p>
    <w:p w:rsidR="00000000" w:rsidDel="00000000" w:rsidP="00000000" w:rsidRDefault="00000000" w:rsidRPr="00000000" w14:paraId="0000010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Prise en compte RSE / handicap / cadre légal</w:t>
      </w:r>
    </w:p>
    <w:p w:rsidR="00000000" w:rsidDel="00000000" w:rsidP="00000000" w:rsidRDefault="00000000" w:rsidRPr="00000000" w14:paraId="0000010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Cartographie des risques</w:t>
      </w:r>
    </w:p>
    <w:p w:rsidR="00000000" w:rsidDel="00000000" w:rsidP="00000000" w:rsidRDefault="00000000" w:rsidRPr="00000000" w14:paraId="0000010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Roadmap</w:t>
      </w:r>
    </w:p>
    <w:p w:rsidR="00000000" w:rsidDel="00000000" w:rsidP="00000000" w:rsidRDefault="00000000" w:rsidRPr="00000000" w14:paraId="00000105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Stratégie de tests</w:t>
        <w:br w:type="textWrapping"/>
        <w:t xml:space="preserve">📄 Livrables : dossier de conception, slides, roadmap, etc.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cb9cpv9dcn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🏗️ Étape 3 — Build Data Engineer (très concret)</w:t>
      </w:r>
    </w:p>
    <w:p w:rsidR="00000000" w:rsidDel="00000000" w:rsidP="00000000" w:rsidRDefault="00000000" w:rsidRPr="00000000" w14:paraId="0000010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Pipeline ETL / ELT</w:t>
        <w:br w:type="textWrapping"/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Livrable 4 : schéma DB + début pipeline</w:t>
        <w:br w:type="textWrapping"/>
      </w:r>
      <w:r w:rsidDel="00000000" w:rsidR="00000000" w:rsidRPr="00000000">
        <w:rPr>
          <w:rtl w:val="0"/>
        </w:rPr>
        <w:t xml:space="preserve"> TEMPLATE</w:t>
      </w:r>
    </w:p>
    <w:p w:rsidR="00000000" w:rsidDel="00000000" w:rsidP="00000000" w:rsidRDefault="00000000" w:rsidRPr="00000000" w14:paraId="0000010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Consommation de la donnée</w:t>
        <w:br w:type="textWrapping"/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Livrable 5 : modèle ML + dashboard</w:t>
        <w:br w:type="textWrapping"/>
      </w:r>
      <w:r w:rsidDel="00000000" w:rsidR="00000000" w:rsidRPr="00000000">
        <w:rPr>
          <w:rtl w:val="0"/>
        </w:rPr>
        <w:t xml:space="preserve"> TEMPLATE</w:t>
      </w:r>
    </w:p>
    <w:p w:rsidR="00000000" w:rsidDel="00000000" w:rsidP="00000000" w:rsidRDefault="00000000" w:rsidRPr="00000000" w14:paraId="0000010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Mise en production</w:t>
        <w:br w:type="textWrapping"/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Livrable 6 : API + dockerisation</w:t>
        <w:br w:type="textWrapping"/>
      </w:r>
      <w:r w:rsidDel="00000000" w:rsidR="00000000" w:rsidRPr="00000000">
        <w:rPr>
          <w:rtl w:val="0"/>
        </w:rPr>
        <w:t xml:space="preserve"> TEMPLATE</w:t>
      </w:r>
    </w:p>
    <w:p w:rsidR="00000000" w:rsidDel="00000000" w:rsidP="00000000" w:rsidRDefault="00000000" w:rsidRPr="00000000" w14:paraId="0000010B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Automatisation / DevOps</w:t>
        <w:br w:type="textWrapping"/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Livrable 7 : scripts infra / CI-CD</w:t>
        <w:br w:type="textWrapping"/>
      </w:r>
      <w:r w:rsidDel="00000000" w:rsidR="00000000" w:rsidRPr="00000000">
        <w:rPr>
          <w:rtl w:val="0"/>
        </w:rPr>
        <w:t xml:space="preserve"> TEMPLATE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zspfx0gh99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Étape 4 — Lancement</w:t>
      </w:r>
    </w:p>
    <w:p w:rsidR="00000000" w:rsidDel="00000000" w:rsidP="00000000" w:rsidRDefault="00000000" w:rsidRPr="00000000" w14:paraId="0000010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Suivi de mise en prod</w:t>
      </w:r>
    </w:p>
    <w:p w:rsidR="00000000" w:rsidDel="00000000" w:rsidP="00000000" w:rsidRDefault="00000000" w:rsidRPr="00000000" w14:paraId="0000010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Organisation d’équipe</w:t>
      </w:r>
    </w:p>
    <w:p w:rsidR="00000000" w:rsidDel="00000000" w:rsidP="00000000" w:rsidRDefault="00000000" w:rsidRPr="00000000" w14:paraId="0000011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11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Capitalisation</w:t>
        <w:br w:type="textWrapping"/>
        <w:t xml:space="preserve">📄 Format libre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