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2vya0fofzz7" w:id="0"/>
      <w:bookmarkEnd w:id="0"/>
      <w:r w:rsidDel="00000000" w:rsidR="00000000" w:rsidRPr="00000000">
        <w:rPr>
          <w:b w:val="1"/>
          <w:bCs w:val="1"/>
          <w:sz w:val="46"/>
          <w:szCs w:val="46"/>
          <w:rtl w:val="0"/>
        </w:rPr>
        <w:t xml:space="preserve">gene-flow 🧬</w:t>
      </w:r>
    </w:p>
    <w:p w:rsidR="00000000" w:rsidDel="00000000" w:rsidP="00000000" w:rsidRDefault="00000000" w:rsidRPr="00000000" w14:paraId="00000002">
      <w:pPr>
        <w:spacing w:after="240" w:before="240" w:lineRule="auto"/>
        <w:rPr/>
      </w:pPr>
      <w:r w:rsidDel="00000000" w:rsidR="00000000" w:rsidRPr="00000000">
        <w:rPr>
          <w:rtl w:val="0"/>
        </w:rPr>
        <w:t xml:space="preserve">Un centre de recherche en génomique hospitalier souhaite industrialiser l'analyse des mutations du gène de la mucoviscidose (cftr). Actuellement, les chercheurs manipulent des fichiers de séquençage bruts (vcf) de manière isolée, ce qui freine la collaboration et la fiabilité des diagnostics.</w:t>
      </w:r>
    </w:p>
    <w:p w:rsidR="00000000" w:rsidDel="00000000" w:rsidP="00000000" w:rsidRDefault="00000000" w:rsidRPr="00000000" w14:paraId="00000003">
      <w:pPr>
        <w:spacing w:after="240" w:before="240" w:lineRule="auto"/>
        <w:rPr/>
      </w:pPr>
      <w:r w:rsidDel="00000000" w:rsidR="00000000" w:rsidRPr="00000000">
        <w:rPr>
          <w:rtl w:val="0"/>
        </w:rPr>
        <w:t xml:space="preserve">Le projet gene-flow propose de mettre en place une infrastructure centralisée capable d'ingérer, de traiter et d'exposer ces données de santé de manière sécurisée et performante pour l'aide à la décision médicale.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tm4jlqzatw7" w:id="1"/>
      <w:bookmarkEnd w:id="1"/>
      <w:r w:rsidDel="00000000" w:rsidR="00000000" w:rsidRPr="00000000">
        <w:rPr>
          <w:b w:val="1"/>
          <w:bCs w:val="1"/>
          <w:color w:val="000000"/>
          <w:sz w:val="26"/>
          <w:szCs w:val="26"/>
          <w:rtl w:val="0"/>
        </w:rPr>
        <w:t xml:space="preserve">MVP :</w:t>
      </w:r>
    </w:p>
    <w:p w:rsidR="00000000" w:rsidDel="00000000" w:rsidP="00000000" w:rsidRDefault="00000000" w:rsidRPr="00000000" w14:paraId="00000005">
      <w:pPr>
        <w:spacing w:after="240" w:before="240" w:lineRule="auto"/>
        <w:rPr/>
      </w:pPr>
      <w:r w:rsidDel="00000000" w:rsidR="00000000" w:rsidRPr="00000000">
        <w:rPr>
          <w:rtl w:val="0"/>
        </w:rPr>
        <w:t xml:space="preserve">Dans cette première version, les fonctionnalités suivantes sont attendues :</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Analyse et pilotage :</w:t>
      </w:r>
      <w:r w:rsidDel="00000000" w:rsidR="00000000" w:rsidRPr="00000000">
        <w:rPr>
          <w:rtl w:val="0"/>
        </w:rPr>
        <w:t xml:space="preserve"> mener une étude de faisabilité technique en analysant les besoins des chercheurs et en cartographiant les sources de données (fichiers vcf et référentiels médicaux).</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Collecte automatisée :</w:t>
      </w:r>
      <w:r w:rsidDel="00000000" w:rsidR="00000000" w:rsidRPr="00000000">
        <w:rPr>
          <w:rtl w:val="0"/>
        </w:rPr>
        <w:t xml:space="preserve"> développer des scripts permettant d'extraire les données des fichiers de séquençage et de requêter des services web (api rest) pour obtenir des informations de référence.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Traitement et agrégation :</w:t>
      </w:r>
      <w:r w:rsidDel="00000000" w:rsidR="00000000" w:rsidRPr="00000000">
        <w:rPr>
          <w:rtl w:val="0"/>
        </w:rPr>
        <w:t xml:space="preserve"> programmer des règles de nettoyage pour supprimer les données corrompues et homogénéiser les formats génétiques en un jeu de données exploitable.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Modélisation relationnelle :</w:t>
      </w:r>
      <w:r w:rsidDel="00000000" w:rsidR="00000000" w:rsidRPr="00000000">
        <w:rPr>
          <w:rtl w:val="0"/>
        </w:rPr>
        <w:t xml:space="preserve"> concevoir une structure de base de données selon la méthode merise, permettant de gérer les relations complexes entre les patients et leurs mutations.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Gouvernance et rgpd :</w:t>
      </w:r>
      <w:r w:rsidDel="00000000" w:rsidR="00000000" w:rsidRPr="00000000">
        <w:rPr>
          <w:rtl w:val="0"/>
        </w:rPr>
        <w:t xml:space="preserve"> implémenter des procédures de pseudonymisation (hachage) dès l'entrée du flux et rédiger un registre des traitements pour garantir la conformité aux données de santé.</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Mise à disposition :</w:t>
      </w:r>
      <w:r w:rsidDel="00000000" w:rsidR="00000000" w:rsidRPr="00000000">
        <w:rPr>
          <w:rtl w:val="0"/>
        </w:rPr>
        <w:t xml:space="preserve"> créer une interface programmable (api rest) documentée pour permettre aux équipes médicales d'accéder à l'historique des analyses de manière sécurisée.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zcn0yahgdvt" w:id="2"/>
      <w:bookmarkEnd w:id="2"/>
      <w:r w:rsidDel="00000000" w:rsidR="00000000" w:rsidRPr="00000000">
        <w:rPr>
          <w:b w:val="1"/>
          <w:bCs w:val="1"/>
          <w:color w:val="000000"/>
          <w:sz w:val="26"/>
          <w:szCs w:val="26"/>
          <w:rtl w:val="0"/>
        </w:rPr>
        <w:t xml:space="preserve">Evolutions :</w:t>
      </w:r>
    </w:p>
    <w:p w:rsidR="00000000" w:rsidDel="00000000" w:rsidP="00000000" w:rsidRDefault="00000000" w:rsidRPr="00000000" w14:paraId="0000000D">
      <w:pPr>
        <w:spacing w:after="240" w:before="240" w:lineRule="auto"/>
        <w:rPr/>
      </w:pPr>
      <w:r w:rsidDel="00000000" w:rsidR="00000000" w:rsidRPr="00000000">
        <w:rPr>
          <w:rtl w:val="0"/>
        </w:rPr>
        <w:t xml:space="preserve">Si cette première version de l'infrastructure est validée, le projet pourra évoluer vers les axes suivants :</w:t>
      </w:r>
    </w:p>
    <w:p w:rsidR="00000000" w:rsidDel="00000000" w:rsidP="00000000" w:rsidRDefault="00000000" w:rsidRPr="00000000" w14:paraId="0000000E">
      <w:pPr>
        <w:numPr>
          <w:ilvl w:val="0"/>
          <w:numId w:val="18"/>
        </w:numPr>
        <w:spacing w:after="0" w:afterAutospacing="0" w:before="240" w:lineRule="auto"/>
        <w:ind w:left="720" w:hanging="360"/>
      </w:pPr>
      <w:r w:rsidDel="00000000" w:rsidR="00000000" w:rsidRPr="00000000">
        <w:rPr>
          <w:b w:val="1"/>
          <w:bCs w:val="1"/>
          <w:rtl w:val="0"/>
        </w:rPr>
        <w:t xml:space="preserve">Architecture analytique :</w:t>
      </w:r>
      <w:r w:rsidDel="00000000" w:rsidR="00000000" w:rsidRPr="00000000">
        <w:rPr>
          <w:rtl w:val="0"/>
        </w:rPr>
        <w:t xml:space="preserve"> élaborer un entrepôt de données (data warehouse) structuré en faits et dimensions pour faciliter les analyses statistiques sur de grandes cohortes.</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b w:val="1"/>
          <w:bCs w:val="1"/>
          <w:rtl w:val="0"/>
        </w:rPr>
        <w:t xml:space="preserve">Maintenance et supervision :</w:t>
      </w:r>
      <w:r w:rsidDel="00000000" w:rsidR="00000000" w:rsidRPr="00000000">
        <w:rPr>
          <w:rtl w:val="0"/>
        </w:rPr>
        <w:t xml:space="preserve"> mettre en place un système de journalisation et d'alerte en temps réel pour garantir le maintien en condition opérationnelle de l'infrastructure.</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b w:val="1"/>
          <w:bCs w:val="1"/>
          <w:rtl w:val="0"/>
        </w:rPr>
        <w:t xml:space="preserve">Massification des données :</w:t>
      </w:r>
      <w:r w:rsidDel="00000000" w:rsidR="00000000" w:rsidRPr="00000000">
        <w:rPr>
          <w:rtl w:val="0"/>
        </w:rPr>
        <w:t xml:space="preserve"> faire évoluer le système vers un data lake afin de gérer des volumes massifs de données à haute vélocité (big data).</w:t>
      </w:r>
    </w:p>
    <w:p w:rsidR="00000000" w:rsidDel="00000000" w:rsidP="00000000" w:rsidRDefault="00000000" w:rsidRPr="00000000" w14:paraId="00000011">
      <w:pPr>
        <w:numPr>
          <w:ilvl w:val="0"/>
          <w:numId w:val="18"/>
        </w:numPr>
        <w:spacing w:after="240" w:before="0" w:beforeAutospacing="0" w:lineRule="auto"/>
        <w:ind w:left="720" w:hanging="360"/>
      </w:pPr>
      <w:r w:rsidDel="00000000" w:rsidR="00000000" w:rsidRPr="00000000">
        <w:rPr>
          <w:b w:val="1"/>
          <w:bCs w:val="1"/>
          <w:rtl w:val="0"/>
        </w:rPr>
        <w:t xml:space="preserve">Catalogue de données :</w:t>
      </w:r>
      <w:r w:rsidDel="00000000" w:rsidR="00000000" w:rsidRPr="00000000">
        <w:rPr>
          <w:rtl w:val="0"/>
        </w:rPr>
        <w:t xml:space="preserve"> implémenter un outil de catalogage pour centraliser les métadonnées et faciliter la découverte d'informations par les différents services de l'organisation.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l6nrnhbxt4n9" w:id="3"/>
      <w:bookmarkEnd w:id="3"/>
      <w:r w:rsidDel="00000000" w:rsidR="00000000" w:rsidRPr="00000000">
        <w:rPr>
          <w:b w:val="1"/>
          <w:bCs w:val="1"/>
          <w:color w:val="000000"/>
          <w:sz w:val="26"/>
          <w:szCs w:val="26"/>
          <w:rtl w:val="0"/>
        </w:rPr>
        <w:t xml:space="preserve">Le Concept : "CFTR Variant Pipeline"</w:t>
      </w:r>
    </w:p>
    <w:p w:rsidR="00000000" w:rsidDel="00000000" w:rsidP="00000000" w:rsidRDefault="00000000" w:rsidRPr="00000000" w14:paraId="00000018">
      <w:pPr>
        <w:spacing w:after="240" w:lineRule="auto"/>
        <w:rPr/>
      </w:pPr>
      <w:r w:rsidDel="00000000" w:rsidR="00000000" w:rsidRPr="00000000">
        <w:rPr>
          <w:rtl w:val="0"/>
        </w:rPr>
        <w:t xml:space="preserve">L'objectif est de créer un pipeline qui récupère les données brutes de séquençage ou des bases de données de variants (comme </w:t>
      </w:r>
      <w:r w:rsidDel="00000000" w:rsidR="00000000" w:rsidRPr="00000000">
        <w:rPr>
          <w:b w:val="1"/>
          <w:bCs w:val="1"/>
          <w:rtl w:val="0"/>
        </w:rPr>
        <w:t xml:space="preserve">ClinVar</w:t>
      </w:r>
      <w:r w:rsidDel="00000000" w:rsidR="00000000" w:rsidRPr="00000000">
        <w:rPr>
          <w:rtl w:val="0"/>
        </w:rPr>
        <w:t xml:space="preserve"> ou </w:t>
      </w:r>
      <w:r w:rsidDel="00000000" w:rsidR="00000000" w:rsidRPr="00000000">
        <w:rPr>
          <w:b w:val="1"/>
          <w:bCs w:val="1"/>
          <w:rtl w:val="0"/>
        </w:rPr>
        <w:t xml:space="preserve">gnomAD</w:t>
      </w:r>
      <w:r w:rsidDel="00000000" w:rsidR="00000000" w:rsidRPr="00000000">
        <w:rPr>
          <w:rtl w:val="0"/>
        </w:rPr>
        <w:t xml:space="preserve">) pour les transformer en une base de données exploitable par des chercheurs ou des généticiens.</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k28vc5kxdkin" w:id="4"/>
      <w:bookmarkEnd w:id="4"/>
      <w:r w:rsidDel="00000000" w:rsidR="00000000" w:rsidRPr="00000000">
        <w:rPr>
          <w:b w:val="1"/>
          <w:bCs w:val="1"/>
          <w:color w:val="000000"/>
          <w:sz w:val="26"/>
          <w:szCs w:val="26"/>
          <w:rtl w:val="0"/>
        </w:rPr>
        <w:t xml:space="preserve">1. Architecture Technique (Le périmètre du projet)</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bCs w:val="1"/>
          <w:rtl w:val="0"/>
        </w:rPr>
        <w:t xml:space="preserve">Sources de données :</w:t>
      </w:r>
      <w:r w:rsidDel="00000000" w:rsidR="00000000" w:rsidRPr="00000000">
        <w:rPr>
          <w:rtl w:val="0"/>
        </w:rPr>
        <w:t xml:space="preserve"> Utilisation de fichiers </w:t>
      </w:r>
      <w:r w:rsidDel="00000000" w:rsidR="00000000" w:rsidRPr="00000000">
        <w:rPr>
          <w:b w:val="1"/>
          <w:bCs w:val="1"/>
          <w:rtl w:val="0"/>
        </w:rPr>
        <w:t xml:space="preserve">VCF</w:t>
      </w:r>
      <w:r w:rsidDel="00000000" w:rsidR="00000000" w:rsidRPr="00000000">
        <w:rPr>
          <w:rtl w:val="0"/>
        </w:rPr>
        <w:t xml:space="preserve"> (Variant Call Format), qui sont les fichiers standards en génétique, ou d'APIs publiques (NCBI).</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bCs w:val="1"/>
          <w:rtl w:val="0"/>
        </w:rPr>
        <w:t xml:space="preserve">Ingestion :</w:t>
      </w:r>
      <w:r w:rsidDel="00000000" w:rsidR="00000000" w:rsidRPr="00000000">
        <w:rPr>
          <w:rtl w:val="0"/>
        </w:rPr>
        <w:t xml:space="preserve"> Script Python capable de parser ces fichiers souvent très lourds (plusieurs Go).</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Stockage (Data Lake) :</w:t>
      </w:r>
      <w:r w:rsidDel="00000000" w:rsidR="00000000" w:rsidRPr="00000000">
        <w:rPr>
          <w:rtl w:val="0"/>
        </w:rPr>
        <w:t xml:space="preserve"> Stockage des fichiers bruts sur un S3 ou Azure Blob Storage.</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Traitement (Le cœur du projet) :</w:t>
      </w:r>
      <w:r w:rsidDel="00000000" w:rsidR="00000000" w:rsidRPr="00000000">
        <w:rPr>
          <w:rtl w:val="0"/>
        </w:rPr>
        <w:t xml:space="preserve"> * Utilisation de </w:t>
      </w:r>
      <w:r w:rsidDel="00000000" w:rsidR="00000000" w:rsidRPr="00000000">
        <w:rPr>
          <w:b w:val="1"/>
          <w:bCs w:val="1"/>
          <w:rtl w:val="0"/>
        </w:rPr>
        <w:t xml:space="preserve">PySpark</w:t>
      </w:r>
      <w:r w:rsidDel="00000000" w:rsidR="00000000" w:rsidRPr="00000000">
        <w:rPr>
          <w:rtl w:val="0"/>
        </w:rPr>
        <w:t xml:space="preserve"> pour filtrer les mutations spécifiques au gène CFTR.</w:t>
      </w:r>
    </w:p>
    <w:p w:rsidR="00000000" w:rsidDel="00000000" w:rsidP="00000000" w:rsidRDefault="00000000" w:rsidRPr="00000000" w14:paraId="0000001E">
      <w:pPr>
        <w:numPr>
          <w:ilvl w:val="1"/>
          <w:numId w:val="2"/>
        </w:numPr>
        <w:spacing w:after="0" w:afterAutospacing="0" w:lineRule="auto"/>
        <w:ind w:left="1440" w:hanging="360"/>
      </w:pPr>
      <w:r w:rsidDel="00000000" w:rsidR="00000000" w:rsidRPr="00000000">
        <w:rPr>
          <w:rtl w:val="0"/>
        </w:rPr>
        <w:t xml:space="preserve">Annotation des données (croiser les mutations trouvées avec leur dangerosité connue).</w:t>
      </w:r>
    </w:p>
    <w:p w:rsidR="00000000" w:rsidDel="00000000" w:rsidP="00000000" w:rsidRDefault="00000000" w:rsidRPr="00000000" w14:paraId="0000001F">
      <w:pPr>
        <w:numPr>
          <w:ilvl w:val="0"/>
          <w:numId w:val="2"/>
        </w:numPr>
        <w:spacing w:after="240" w:lineRule="auto"/>
        <w:ind w:left="720" w:hanging="360"/>
      </w:pPr>
      <w:r w:rsidDel="00000000" w:rsidR="00000000" w:rsidRPr="00000000">
        <w:rPr>
          <w:b w:val="1"/>
          <w:bCs w:val="1"/>
          <w:rtl w:val="0"/>
        </w:rPr>
        <w:t xml:space="preserve">Exposition :</w:t>
      </w:r>
      <w:r w:rsidDel="00000000" w:rsidR="00000000" w:rsidRPr="00000000">
        <w:rPr>
          <w:rtl w:val="0"/>
        </w:rPr>
        <w:t xml:space="preserve"> Une base SQL (PostgreSQL) indexée pour permettre des requêtes rapides sur des mutations spécifiques.</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qt3x4jr68bdi" w:id="5"/>
      <w:bookmarkEnd w:id="5"/>
      <w:r w:rsidDel="00000000" w:rsidR="00000000" w:rsidRPr="00000000">
        <w:rPr>
          <w:b w:val="1"/>
          <w:bCs w:val="1"/>
          <w:color w:val="000000"/>
          <w:sz w:val="26"/>
          <w:szCs w:val="26"/>
          <w:rtl w:val="0"/>
        </w:rPr>
        <w:t xml:space="preserve">2. Pourquoi ce projet répond parfaitement à vos exigences ?</w:t>
      </w:r>
    </w:p>
    <w:p w:rsidR="00000000" w:rsidDel="00000000" w:rsidP="00000000" w:rsidRDefault="00000000" w:rsidRPr="00000000" w14:paraId="00000021">
      <w:pPr>
        <w:numPr>
          <w:ilvl w:val="0"/>
          <w:numId w:val="20"/>
        </w:numPr>
        <w:spacing w:after="0" w:afterAutospacing="0" w:lineRule="auto"/>
        <w:ind w:left="720" w:hanging="360"/>
      </w:pPr>
      <w:r w:rsidDel="00000000" w:rsidR="00000000" w:rsidRPr="00000000">
        <w:rPr>
          <w:b w:val="1"/>
          <w:bCs w:val="1"/>
          <w:rtl w:val="0"/>
        </w:rPr>
        <w:t xml:space="preserve">Performance (Votre priorité) :</w:t>
      </w:r>
      <w:r w:rsidDel="00000000" w:rsidR="00000000" w:rsidRPr="00000000">
        <w:rPr>
          <w:rtl w:val="0"/>
        </w:rPr>
        <w:t xml:space="preserve"> Les données génomiques sont massives. Le jury attendra de vous que vous utilisiez des techniques de </w:t>
      </w:r>
      <w:r w:rsidDel="00000000" w:rsidR="00000000" w:rsidRPr="00000000">
        <w:rPr>
          <w:b w:val="1"/>
          <w:bCs w:val="1"/>
          <w:rtl w:val="0"/>
        </w:rPr>
        <w:t xml:space="preserve">partitionnement</w:t>
      </w:r>
      <w:r w:rsidDel="00000000" w:rsidR="00000000" w:rsidRPr="00000000">
        <w:rPr>
          <w:rtl w:val="0"/>
        </w:rPr>
        <w:t xml:space="preserve"> (par exemple, partitionner les données par chromosome ou par position génétique) pour que les requêtes soient instantanées.</w:t>
      </w:r>
    </w:p>
    <w:p w:rsidR="00000000" w:rsidDel="00000000" w:rsidP="00000000" w:rsidRDefault="00000000" w:rsidRPr="00000000" w14:paraId="00000022">
      <w:pPr>
        <w:numPr>
          <w:ilvl w:val="0"/>
          <w:numId w:val="20"/>
        </w:numPr>
        <w:spacing w:after="0" w:afterAutospacing="0" w:lineRule="auto"/>
        <w:ind w:left="720" w:hanging="360"/>
      </w:pPr>
      <w:r w:rsidDel="00000000" w:rsidR="00000000" w:rsidRPr="00000000">
        <w:rPr>
          <w:b w:val="1"/>
          <w:bCs w:val="1"/>
          <w:rtl w:val="0"/>
        </w:rPr>
        <w:t xml:space="preserve">Qualité du code :</w:t>
      </w:r>
      <w:r w:rsidDel="00000000" w:rsidR="00000000" w:rsidRPr="00000000">
        <w:rPr>
          <w:rtl w:val="0"/>
        </w:rPr>
        <w:t xml:space="preserve"> Dans le domaine de la santé, l'erreur n'est pas permise. Vous devrez mettre en place des </w:t>
      </w:r>
      <w:r w:rsidDel="00000000" w:rsidR="00000000" w:rsidRPr="00000000">
        <w:rPr>
          <w:b w:val="1"/>
          <w:bCs w:val="1"/>
          <w:rtl w:val="0"/>
        </w:rPr>
        <w:t xml:space="preserve">tests unitaires de validation de schéma</w:t>
      </w:r>
      <w:r w:rsidDel="00000000" w:rsidR="00000000" w:rsidRPr="00000000">
        <w:rPr>
          <w:rtl w:val="0"/>
        </w:rPr>
        <w:t xml:space="preserve"> (Pydantic ou Great Expectations) pour garantir qu'aucune donnée corrompue n'entre dans le système.</w:t>
      </w:r>
    </w:p>
    <w:p w:rsidR="00000000" w:rsidDel="00000000" w:rsidP="00000000" w:rsidRDefault="00000000" w:rsidRPr="00000000" w14:paraId="00000023">
      <w:pPr>
        <w:numPr>
          <w:ilvl w:val="0"/>
          <w:numId w:val="20"/>
        </w:numPr>
        <w:spacing w:after="240" w:lineRule="auto"/>
        <w:ind w:left="720" w:hanging="360"/>
      </w:pPr>
      <w:r w:rsidDel="00000000" w:rsidR="00000000" w:rsidRPr="00000000">
        <w:rPr>
          <w:b w:val="1"/>
          <w:bCs w:val="1"/>
          <w:rtl w:val="0"/>
        </w:rPr>
        <w:t xml:space="preserve">Refactoring :</w:t>
      </w:r>
      <w:r w:rsidDel="00000000" w:rsidR="00000000" w:rsidRPr="00000000">
        <w:rPr>
          <w:rtl w:val="0"/>
        </w:rPr>
        <w:t xml:space="preserve"> Passer d'un script qui traite un petit gène à une architecture capable de traiter le génome entier est un excellent exercice de refactoring que vous pourrez documenter dans votre rapport.</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99343sk7d0z" w:id="6"/>
      <w:bookmarkEnd w:id="6"/>
      <w:r w:rsidDel="00000000" w:rsidR="00000000" w:rsidRPr="00000000">
        <w:rPr>
          <w:b w:val="1"/>
          <w:bCs w:val="1"/>
          <w:color w:val="000000"/>
          <w:sz w:val="26"/>
          <w:szCs w:val="26"/>
          <w:rtl w:val="0"/>
        </w:rPr>
        <w:t xml:space="preserve">3. Exemple de problématique pour la Partie 1</w:t>
      </w:r>
    </w:p>
    <w:p w:rsidR="00000000" w:rsidDel="00000000" w:rsidP="00000000" w:rsidRDefault="00000000" w:rsidRPr="00000000" w14:paraId="00000025">
      <w:pPr>
        <w:spacing w:after="240" w:lineRule="auto"/>
        <w:ind w:left="600" w:right="600" w:firstLine="0"/>
        <w:rPr/>
      </w:pPr>
      <w:r w:rsidDel="00000000" w:rsidR="00000000" w:rsidRPr="00000000">
        <w:rPr>
          <w:rtl w:val="0"/>
        </w:rPr>
        <w:t xml:space="preserve">"Comment industrialiser le traitement des variants génétiques du gène CFTR pour fournir aux cliniciens une base de données fiable, mise à jour en temps réel selon les dernières publications scientifiques, tout en garantissant une intégrité totale des données de santé ?"</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5b1j8bkfitao" w:id="7"/>
      <w:bookmarkEnd w:id="7"/>
      <w:r w:rsidDel="00000000" w:rsidR="00000000" w:rsidRPr="00000000">
        <w:rPr>
          <w:b w:val="1"/>
          <w:bCs w:val="1"/>
          <w:color w:val="000000"/>
          <w:sz w:val="26"/>
          <w:szCs w:val="26"/>
          <w:rtl w:val="0"/>
        </w:rPr>
        <w:t xml:space="preserve">Les livrables spécifiques à ce projet</w:t>
      </w:r>
    </w:p>
    <w:p w:rsidR="00000000" w:rsidDel="00000000" w:rsidP="00000000" w:rsidRDefault="00000000" w:rsidRPr="00000000" w14:paraId="00000028">
      <w:pPr>
        <w:spacing w:after="240" w:lineRule="auto"/>
        <w:rPr/>
      </w:pPr>
      <w:r w:rsidDel="00000000" w:rsidR="00000000" w:rsidRPr="00000000">
        <w:rPr>
          <w:rtl w:val="0"/>
        </w:rPr>
        <w:t xml:space="preserve">En plus de votre code, vous auriez un livrable de </w:t>
      </w:r>
      <w:r w:rsidDel="00000000" w:rsidR="00000000" w:rsidRPr="00000000">
        <w:rPr>
          <w:b w:val="1"/>
          <w:bCs w:val="1"/>
          <w:rtl w:val="0"/>
        </w:rPr>
        <w:t xml:space="preserve">modélisation de données</w:t>
      </w:r>
      <w:r w:rsidDel="00000000" w:rsidR="00000000" w:rsidRPr="00000000">
        <w:rPr>
          <w:rtl w:val="0"/>
        </w:rPr>
        <w:t xml:space="preserve"> montrant comment vous stockez une mutation :</w:t>
      </w:r>
    </w:p>
    <w:p w:rsidR="00000000" w:rsidDel="00000000" w:rsidP="00000000" w:rsidRDefault="00000000" w:rsidRPr="00000000" w14:paraId="00000029">
      <w:pPr>
        <w:numPr>
          <w:ilvl w:val="0"/>
          <w:numId w:val="22"/>
        </w:numPr>
        <w:spacing w:after="0" w:afterAutospacing="0" w:lineRule="auto"/>
        <w:ind w:left="720" w:hanging="360"/>
      </w:pPr>
      <w:r w:rsidDel="00000000" w:rsidR="00000000" w:rsidRPr="00000000">
        <w:rPr>
          <w:rtl w:val="0"/>
        </w:rPr>
        <w:t xml:space="preserve">Position sur le chromosome 7.</w:t>
      </w:r>
    </w:p>
    <w:p w:rsidR="00000000" w:rsidDel="00000000" w:rsidP="00000000" w:rsidRDefault="00000000" w:rsidRPr="00000000" w14:paraId="0000002A">
      <w:pPr>
        <w:numPr>
          <w:ilvl w:val="0"/>
          <w:numId w:val="22"/>
        </w:numPr>
        <w:spacing w:after="0" w:afterAutospacing="0" w:lineRule="auto"/>
        <w:ind w:left="720" w:hanging="360"/>
      </w:pPr>
      <w:r w:rsidDel="00000000" w:rsidR="00000000" w:rsidRPr="00000000">
        <w:rPr>
          <w:rtl w:val="0"/>
        </w:rPr>
        <w:t xml:space="preserve">Type de mutation (Délétion, Substitution).</w:t>
      </w:r>
    </w:p>
    <w:p w:rsidR="00000000" w:rsidDel="00000000" w:rsidP="00000000" w:rsidRDefault="00000000" w:rsidRPr="00000000" w14:paraId="0000002B">
      <w:pPr>
        <w:numPr>
          <w:ilvl w:val="0"/>
          <w:numId w:val="22"/>
        </w:numPr>
        <w:spacing w:after="0" w:afterAutospacing="0" w:lineRule="auto"/>
        <w:ind w:left="720" w:hanging="360"/>
      </w:pPr>
      <w:r w:rsidDel="00000000" w:rsidR="00000000" w:rsidRPr="00000000">
        <w:rPr>
          <w:rtl w:val="0"/>
        </w:rPr>
        <w:t xml:space="preserve">Impact protéique (ex: la célèbre mutation $\Delta F508$).</w:t>
      </w:r>
    </w:p>
    <w:p w:rsidR="00000000" w:rsidDel="00000000" w:rsidP="00000000" w:rsidRDefault="00000000" w:rsidRPr="00000000" w14:paraId="0000002C">
      <w:pPr>
        <w:numPr>
          <w:ilvl w:val="0"/>
          <w:numId w:val="22"/>
        </w:numPr>
        <w:spacing w:after="240" w:lineRule="auto"/>
        <w:ind w:left="720" w:hanging="360"/>
      </w:pPr>
      <w:r w:rsidDel="00000000" w:rsidR="00000000" w:rsidRPr="00000000">
        <w:rPr>
          <w:rtl w:val="0"/>
        </w:rPr>
        <w:t xml:space="preserve">Score de pathogénicité.</w:t>
      </w:r>
    </w:p>
    <w:p w:rsidR="00000000" w:rsidDel="00000000" w:rsidP="00000000" w:rsidRDefault="00000000" w:rsidRPr="00000000" w14:paraId="0000002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on3vqjs5mdmf" w:id="8"/>
      <w:bookmarkEnd w:id="8"/>
      <w:r w:rsidDel="00000000" w:rsidR="00000000" w:rsidRPr="00000000">
        <w:rPr>
          <w:b w:val="1"/>
          <w:bCs w:val="1"/>
          <w:sz w:val="46"/>
          <w:szCs w:val="46"/>
          <w:rtl w:val="0"/>
        </w:rPr>
        <w:t xml:space="preserve">Fiche Projet : Soumission de Sujet Fil Rouge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7z5ayheqi0jy" w:id="9"/>
      <w:bookmarkEnd w:id="9"/>
      <w:r w:rsidDel="00000000" w:rsidR="00000000" w:rsidRPr="00000000">
        <w:rPr>
          <w:b w:val="1"/>
          <w:bCs w:val="1"/>
          <w:sz w:val="34"/>
          <w:szCs w:val="34"/>
          <w:rtl w:val="0"/>
        </w:rPr>
        <w:t xml:space="preserve">🧬 Nom du Projet : GENE-FLOW : Pipeline d'Annotation Génomique (Cas de la Mucoviscidose)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xrzia9ib2sc" w:id="10"/>
      <w:bookmarkEnd w:id="10"/>
      <w:r w:rsidDel="00000000" w:rsidR="00000000" w:rsidRPr="00000000">
        <w:rPr>
          <w:b w:val="1"/>
          <w:bCs w:val="1"/>
          <w:color w:val="000000"/>
          <w:sz w:val="26"/>
          <w:szCs w:val="26"/>
          <w:rtl w:val="0"/>
        </w:rPr>
        <w:t xml:space="preserve">1. Présentation du Projet</w:t>
      </w:r>
    </w:p>
    <w:p w:rsidR="00000000" w:rsidDel="00000000" w:rsidP="00000000" w:rsidRDefault="00000000" w:rsidRPr="00000000" w14:paraId="00000032">
      <w:pPr>
        <w:spacing w:after="240" w:before="240" w:lineRule="auto"/>
        <w:rPr/>
      </w:pPr>
      <w:r w:rsidDel="00000000" w:rsidR="00000000" w:rsidRPr="00000000">
        <w:rPr>
          <w:rtl w:val="0"/>
        </w:rPr>
        <w:t xml:space="preserve">L'objectif est de concevoir une infrastructure de données capable d'automatiser la collecte, le traitement et l'enrichissement des variants génétiques liés au gène </w:t>
      </w:r>
      <w:r w:rsidDel="00000000" w:rsidR="00000000" w:rsidRPr="00000000">
        <w:rPr>
          <w:b w:val="1"/>
          <w:bCs w:val="1"/>
          <w:rtl w:val="0"/>
        </w:rPr>
        <w:t xml:space="preserve">CFTR</w:t>
      </w:r>
      <w:r w:rsidDel="00000000" w:rsidR="00000000" w:rsidRPr="00000000">
        <w:rPr>
          <w:rtl w:val="0"/>
        </w:rPr>
        <w:t xml:space="preserve"> (responsable de la mucoviscidose). Le projet vise à transformer des données brutes de séquençage en une base de données structurée "prête à l'emploi" pour la recherche médicale.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3ma89julem" w:id="11"/>
      <w:bookmarkEnd w:id="11"/>
      <w:r w:rsidDel="00000000" w:rsidR="00000000" w:rsidRPr="00000000">
        <w:rPr>
          <w:b w:val="1"/>
          <w:bCs w:val="1"/>
          <w:color w:val="000000"/>
          <w:sz w:val="26"/>
          <w:szCs w:val="26"/>
          <w:rtl w:val="0"/>
        </w:rPr>
        <w:t xml:space="preserve">2. Le MVP (Périmètre minimal)</w:t>
      </w:r>
    </w:p>
    <w:p w:rsidR="00000000" w:rsidDel="00000000" w:rsidP="00000000" w:rsidRDefault="00000000" w:rsidRPr="00000000" w14:paraId="00000034">
      <w:pPr>
        <w:spacing w:after="240" w:before="240" w:lineRule="auto"/>
        <w:rPr/>
      </w:pPr>
      <w:r w:rsidDel="00000000" w:rsidR="00000000" w:rsidRPr="00000000">
        <w:rPr>
          <w:rtl w:val="0"/>
        </w:rPr>
        <w:t xml:space="preserve">Le MVP se concentrera sur l'intégration de deux sources de données majeures :</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Source A (Statique) :</w:t>
      </w:r>
      <w:r w:rsidDel="00000000" w:rsidR="00000000" w:rsidRPr="00000000">
        <w:rPr>
          <w:rtl w:val="0"/>
        </w:rPr>
        <w:t xml:space="preserve"> La base de référence des variants connus (ex: ClinVar ou gnomAD) pour identifier les mutations pathogènes.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Source B (Dynamique) :</w:t>
      </w:r>
      <w:r w:rsidDel="00000000" w:rsidR="00000000" w:rsidRPr="00000000">
        <w:rPr>
          <w:rtl w:val="0"/>
        </w:rPr>
        <w:t xml:space="preserve"> Simulation d'un flux de fichiers de patients (Fichiers VCF simplifiés) déposés sur un espace de stockage Cloud.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Livrable final du MVP :</w:t>
      </w:r>
      <w:r w:rsidDel="00000000" w:rsidR="00000000" w:rsidRPr="00000000">
        <w:rPr>
          <w:rtl w:val="0"/>
        </w:rPr>
        <w:t xml:space="preserve"> Un tableau de bord permettant de visualiser, pour chaque nouveau patient, les mutations détectées sur le gène CFTR et leur niveau de dangerosité.</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r4134qr62xc" w:id="12"/>
      <w:bookmarkEnd w:id="12"/>
      <w:r w:rsidDel="00000000" w:rsidR="00000000" w:rsidRPr="00000000">
        <w:rPr>
          <w:b w:val="1"/>
          <w:bCs w:val="1"/>
          <w:color w:val="000000"/>
          <w:sz w:val="26"/>
          <w:szCs w:val="26"/>
          <w:rtl w:val="0"/>
        </w:rPr>
        <w:t xml:space="preserve">3. Architecture Technique Cible</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b w:val="1"/>
          <w:bCs w:val="1"/>
          <w:rtl w:val="0"/>
        </w:rPr>
        <w:t xml:space="preserve">Ingestion :</w:t>
      </w:r>
      <w:r w:rsidDel="00000000" w:rsidR="00000000" w:rsidRPr="00000000">
        <w:rPr>
          <w:rtl w:val="0"/>
        </w:rPr>
        <w:t xml:space="preserve"> Orchestration par </w:t>
      </w:r>
      <w:r w:rsidDel="00000000" w:rsidR="00000000" w:rsidRPr="00000000">
        <w:rPr>
          <w:b w:val="1"/>
          <w:bCs w:val="1"/>
          <w:rtl w:val="0"/>
        </w:rPr>
        <w:t xml:space="preserve">Airflow</w:t>
      </w:r>
      <w:r w:rsidDel="00000000" w:rsidR="00000000" w:rsidRPr="00000000">
        <w:rPr>
          <w:rtl w:val="0"/>
        </w:rPr>
        <w:t xml:space="preserve"> pour détecter l'arrivée de nouveaux fichiers patients sur un stockage </w:t>
      </w:r>
      <w:r w:rsidDel="00000000" w:rsidR="00000000" w:rsidRPr="00000000">
        <w:rPr>
          <w:b w:val="1"/>
          <w:bCs w:val="1"/>
          <w:rtl w:val="0"/>
        </w:rPr>
        <w:t xml:space="preserve">S3 (AWS)</w:t>
      </w:r>
      <w:r w:rsidDel="00000000" w:rsidR="00000000" w:rsidRPr="00000000">
        <w:rPr>
          <w:rtl w:val="0"/>
        </w:rPr>
        <w:t xml:space="preserve"> ou local.</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b w:val="1"/>
          <w:bCs w:val="1"/>
          <w:rtl w:val="0"/>
        </w:rPr>
        <w:t xml:space="preserve">Traitement (Big Data) :</w:t>
      </w:r>
      <w:r w:rsidDel="00000000" w:rsidR="00000000" w:rsidRPr="00000000">
        <w:rPr>
          <w:rtl w:val="0"/>
        </w:rPr>
        <w:t xml:space="preserve"> Utilisation de </w:t>
      </w:r>
      <w:r w:rsidDel="00000000" w:rsidR="00000000" w:rsidRPr="00000000">
        <w:rPr>
          <w:b w:val="1"/>
          <w:bCs w:val="1"/>
          <w:rtl w:val="0"/>
        </w:rPr>
        <w:t xml:space="preserve">PySpark</w:t>
      </w:r>
      <w:r w:rsidDel="00000000" w:rsidR="00000000" w:rsidRPr="00000000">
        <w:rPr>
          <w:rtl w:val="0"/>
        </w:rPr>
        <w:t xml:space="preserve"> pour effectuer la jointure entre les données patients (souvent volumineuses) et la base de référence des mutations.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Stockage final :</w:t>
      </w:r>
      <w:r w:rsidDel="00000000" w:rsidR="00000000" w:rsidRPr="00000000">
        <w:rPr>
          <w:rtl w:val="0"/>
        </w:rPr>
        <w:t xml:space="preserve"> Base de données </w:t>
      </w:r>
      <w:r w:rsidDel="00000000" w:rsidR="00000000" w:rsidRPr="00000000">
        <w:rPr>
          <w:b w:val="1"/>
          <w:bCs w:val="1"/>
          <w:rtl w:val="0"/>
        </w:rPr>
        <w:t xml:space="preserve">PostgreSQL</w:t>
      </w:r>
      <w:r w:rsidDel="00000000" w:rsidR="00000000" w:rsidRPr="00000000">
        <w:rPr>
          <w:rtl w:val="0"/>
        </w:rPr>
        <w:t xml:space="preserve"> (ou MongoDB) pour stocker les résultats annotés.</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b w:val="1"/>
          <w:bCs w:val="1"/>
          <w:rtl w:val="0"/>
        </w:rPr>
        <w:t xml:space="preserve">Industrialisation :</w:t>
      </w:r>
      <w:r w:rsidDel="00000000" w:rsidR="00000000" w:rsidRPr="00000000">
        <w:rPr>
          <w:rtl w:val="0"/>
        </w:rPr>
        <w:t xml:space="preserve"> L'ensemble du pipeline sera déployé via </w:t>
      </w:r>
      <w:r w:rsidDel="00000000" w:rsidR="00000000" w:rsidRPr="00000000">
        <w:rPr>
          <w:b w:val="1"/>
          <w:bCs w:val="1"/>
          <w:rtl w:val="0"/>
        </w:rPr>
        <w:t xml:space="preserve">Docker</w:t>
      </w:r>
      <w:r w:rsidDel="00000000" w:rsidR="00000000" w:rsidRPr="00000000">
        <w:rPr>
          <w:rtl w:val="0"/>
        </w:rPr>
        <w:t xml:space="preserve"> pour garantir la reproductibilité.</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osunes2677x" w:id="13"/>
      <w:bookmarkEnd w:id="13"/>
      <w:r w:rsidDel="00000000" w:rsidR="00000000" w:rsidRPr="00000000">
        <w:rPr>
          <w:b w:val="1"/>
          <w:bCs w:val="1"/>
          <w:color w:val="000000"/>
          <w:sz w:val="26"/>
          <w:szCs w:val="26"/>
          <w:rtl w:val="0"/>
        </w:rPr>
        <w:t xml:space="preserve">4. Réponse aux critères du Titre RNCP</w:t>
      </w:r>
    </w:p>
    <w:p w:rsidR="00000000" w:rsidDel="00000000" w:rsidP="00000000" w:rsidRDefault="00000000" w:rsidRPr="00000000" w14:paraId="0000003E">
      <w:pPr>
        <w:numPr>
          <w:ilvl w:val="0"/>
          <w:numId w:val="24"/>
        </w:numPr>
        <w:spacing w:after="0" w:afterAutospacing="0" w:before="240" w:lineRule="auto"/>
        <w:ind w:left="720" w:hanging="360"/>
      </w:pPr>
      <w:r w:rsidDel="00000000" w:rsidR="00000000" w:rsidRPr="00000000">
        <w:rPr>
          <w:b w:val="1"/>
          <w:bCs w:val="1"/>
          <w:rtl w:val="0"/>
        </w:rPr>
        <w:t xml:space="preserve">Bloc 1 (Conception) :</w:t>
      </w:r>
      <w:r w:rsidDel="00000000" w:rsidR="00000000" w:rsidRPr="00000000">
        <w:rPr>
          <w:rtl w:val="0"/>
        </w:rPr>
        <w:t xml:space="preserve"> Modélisation d'un schéma de données biologique complexe.</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b w:val="1"/>
          <w:bCs w:val="1"/>
          <w:rtl w:val="0"/>
        </w:rPr>
        <w:t xml:space="preserve">Bloc 2 (Élaborer) :</w:t>
      </w:r>
      <w:r w:rsidDel="00000000" w:rsidR="00000000" w:rsidRPr="00000000">
        <w:rPr>
          <w:rtl w:val="0"/>
        </w:rPr>
        <w:t xml:space="preserve"> Nettoyage et filtrage de données génomiques bruitées.</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b w:val="1"/>
          <w:bCs w:val="1"/>
          <w:rtl w:val="0"/>
        </w:rPr>
        <w:t xml:space="preserve">Bloc 3 (Déployer) :</w:t>
      </w:r>
      <w:r w:rsidDel="00000000" w:rsidR="00000000" w:rsidRPr="00000000">
        <w:rPr>
          <w:rtl w:val="0"/>
        </w:rPr>
        <w:t xml:space="preserve"> Mise en production d'un pipeline automatisé.</w:t>
      </w:r>
    </w:p>
    <w:p w:rsidR="00000000" w:rsidDel="00000000" w:rsidP="00000000" w:rsidRDefault="00000000" w:rsidRPr="00000000" w14:paraId="00000041">
      <w:pPr>
        <w:numPr>
          <w:ilvl w:val="0"/>
          <w:numId w:val="24"/>
        </w:numPr>
        <w:spacing w:after="240" w:before="0" w:beforeAutospacing="0" w:lineRule="auto"/>
        <w:ind w:left="720" w:hanging="360"/>
      </w:pPr>
      <w:r w:rsidDel="00000000" w:rsidR="00000000" w:rsidRPr="00000000">
        <w:rPr>
          <w:b w:val="1"/>
          <w:bCs w:val="1"/>
          <w:rtl w:val="0"/>
        </w:rPr>
        <w:t xml:space="preserve">Bloc 4 (Pilotage) :</w:t>
      </w:r>
      <w:r w:rsidDel="00000000" w:rsidR="00000000" w:rsidRPr="00000000">
        <w:rPr>
          <w:rtl w:val="0"/>
        </w:rPr>
        <w:t xml:space="preserve"> Suivi de la qualité des données (Data Quality) et conformité RGPD (anonymisation des patients).</w:t>
      </w:r>
    </w:p>
    <w:p w:rsidR="00000000" w:rsidDel="00000000" w:rsidP="00000000" w:rsidRDefault="00000000" w:rsidRPr="00000000" w14:paraId="0000004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gmvo3i29em5" w:id="14"/>
      <w:bookmarkEnd w:id="14"/>
      <w:r w:rsidDel="00000000" w:rsidR="00000000" w:rsidRPr="00000000">
        <w:rPr>
          <w:b w:val="1"/>
          <w:bCs w:val="1"/>
          <w:sz w:val="34"/>
          <w:szCs w:val="34"/>
          <w:rtl w:val="0"/>
        </w:rPr>
        <w:t xml:space="preserve">🚀 Pourquoi ce sujet est "béton" pour votre dossier :</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Le défi de la performance :</w:t>
      </w:r>
      <w:r w:rsidDel="00000000" w:rsidR="00000000" w:rsidRPr="00000000">
        <w:rPr>
          <w:rtl w:val="0"/>
        </w:rPr>
        <w:t xml:space="preserve"> Même en MVP, vous pouvez justifier l'usage de </w:t>
      </w:r>
      <w:r w:rsidDel="00000000" w:rsidR="00000000" w:rsidRPr="00000000">
        <w:rPr>
          <w:b w:val="1"/>
          <w:bCs w:val="1"/>
          <w:rtl w:val="0"/>
        </w:rPr>
        <w:t xml:space="preserve">Spark</w:t>
      </w:r>
      <w:r w:rsidDel="00000000" w:rsidR="00000000" w:rsidRPr="00000000">
        <w:rPr>
          <w:rtl w:val="0"/>
        </w:rPr>
        <w:t xml:space="preserve"> par la complexité des fichiers génétiques. Vous pourrez montrer comment vous avez optimisé le temps de "matching" entre le patient et la base de référence.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La qualité du code :</w:t>
      </w:r>
      <w:r w:rsidDel="00000000" w:rsidR="00000000" w:rsidRPr="00000000">
        <w:rPr>
          <w:rtl w:val="0"/>
        </w:rPr>
        <w:t xml:space="preserve"> Dans la santé, le code doit être irréprochable. Vous mettrez en avant vos </w:t>
      </w:r>
      <w:r w:rsidDel="00000000" w:rsidR="00000000" w:rsidRPr="00000000">
        <w:rPr>
          <w:b w:val="1"/>
          <w:bCs w:val="1"/>
          <w:rtl w:val="0"/>
        </w:rPr>
        <w:t xml:space="preserve">tests unitaires</w:t>
      </w:r>
      <w:r w:rsidDel="00000000" w:rsidR="00000000" w:rsidRPr="00000000">
        <w:rPr>
          <w:rtl w:val="0"/>
        </w:rPr>
        <w:t xml:space="preserve"> pour prouver qu'aucune erreur de lecture ne peut conduire à un mauvais diagnostic.</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b w:val="1"/>
          <w:bCs w:val="1"/>
          <w:rtl w:val="0"/>
        </w:rPr>
        <w:t xml:space="preserve">L'originalité :</w:t>
      </w:r>
      <w:r w:rsidDel="00000000" w:rsidR="00000000" w:rsidRPr="00000000">
        <w:rPr>
          <w:rtl w:val="0"/>
        </w:rPr>
        <w:t xml:space="preserve"> Cela change des projets e-commerce classiques et montre une forte appétence pour les sujets à impact sociétal.</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Conseil pour la soumission :</w:t>
      </w:r>
      <w:r w:rsidDel="00000000" w:rsidR="00000000" w:rsidRPr="00000000">
        <w:rPr>
          <w:rtl w:val="0"/>
        </w:rPr>
        <w:t xml:space="preserve"> Si on vous demande si c'est trop complexe, répondez que vous commencez par un </w:t>
      </w:r>
      <w:r w:rsidDel="00000000" w:rsidR="00000000" w:rsidRPr="00000000">
        <w:rPr>
          <w:b w:val="1"/>
          <w:bCs w:val="1"/>
          <w:rtl w:val="0"/>
        </w:rPr>
        <w:t xml:space="preserve">MVP sur un seul gène (CFTR)</w:t>
      </w:r>
      <w:r w:rsidDel="00000000" w:rsidR="00000000" w:rsidRPr="00000000">
        <w:rPr>
          <w:rtl w:val="0"/>
        </w:rPr>
        <w:t xml:space="preserve">, mais que votre architecture est conçue pour être "scalable" à l'ensemble du génome humain (Génie Logiciel).</w:t>
      </w:r>
    </w:p>
    <w:p w:rsidR="00000000" w:rsidDel="00000000" w:rsidP="00000000" w:rsidRDefault="00000000" w:rsidRPr="00000000" w14:paraId="00000048">
      <w:pPr>
        <w:spacing w:after="240" w:before="240" w:lineRule="auto"/>
        <w:ind w:left="0" w:right="600" w:firstLine="0"/>
        <w:rPr/>
      </w:pPr>
      <w:r w:rsidDel="00000000" w:rsidR="00000000" w:rsidRPr="00000000">
        <w:rPr>
          <w:rtl w:val="0"/>
        </w:rPr>
      </w:r>
    </w:p>
    <w:p w:rsidR="00000000" w:rsidDel="00000000" w:rsidP="00000000" w:rsidRDefault="00000000" w:rsidRPr="00000000" w14:paraId="00000049">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t xml:space="preserve">C'est la question cruciale pour un Data Engineer : </w:t>
      </w:r>
      <w:r w:rsidDel="00000000" w:rsidR="00000000" w:rsidRPr="00000000">
        <w:rPr>
          <w:b w:val="1"/>
          <w:bCs w:val="1"/>
          <w:rtl w:val="0"/>
        </w:rPr>
        <w:t xml:space="preserve">la source de données</w:t>
      </w:r>
      <w:r w:rsidDel="00000000" w:rsidR="00000000" w:rsidRPr="00000000">
        <w:rPr>
          <w:rtl w:val="0"/>
        </w:rPr>
        <w:t xml:space="preserve">. Pour un projet sur la génétique (CFTR/Mucoviscidose), vous avez de la chance, car la recherche médicale est l'un des domaines les plus riches en </w:t>
      </w:r>
      <w:r w:rsidDel="00000000" w:rsidR="00000000" w:rsidRPr="00000000">
        <w:rPr>
          <w:b w:val="1"/>
          <w:bCs w:val="1"/>
          <w:rtl w:val="0"/>
        </w:rPr>
        <w:t xml:space="preserve">Open Data</w:t>
      </w:r>
      <w:r w:rsidDel="00000000" w:rsidR="00000000" w:rsidRPr="00000000">
        <w:rPr>
          <w:rtl w:val="0"/>
        </w:rPr>
        <w:t xml:space="preserve">.</w:t>
      </w:r>
    </w:p>
    <w:p w:rsidR="00000000" w:rsidDel="00000000" w:rsidP="00000000" w:rsidRDefault="00000000" w:rsidRPr="00000000" w14:paraId="0000004C">
      <w:pPr>
        <w:spacing w:after="240" w:lineRule="auto"/>
        <w:rPr/>
      </w:pPr>
      <w:r w:rsidDel="00000000" w:rsidR="00000000" w:rsidRPr="00000000">
        <w:rPr>
          <w:rtl w:val="0"/>
        </w:rPr>
        <w:t xml:space="preserve">Voici les sources fiables où vous pourrez puiser vos données pour construire votre MVP :</w:t>
      </w:r>
    </w:p>
    <w:p w:rsidR="00000000" w:rsidDel="00000000" w:rsidP="00000000" w:rsidRDefault="00000000" w:rsidRPr="00000000" w14:paraId="0000004D">
      <w:pPr>
        <w:pStyle w:val="Heading3"/>
        <w:keepNext w:val="0"/>
        <w:keepLines w:val="0"/>
        <w:spacing w:before="0" w:lineRule="auto"/>
        <w:ind w:right="600"/>
        <w:rPr>
          <w:b w:val="1"/>
          <w:bCs w:val="1"/>
          <w:color w:val="000000"/>
          <w:sz w:val="26"/>
          <w:szCs w:val="26"/>
        </w:rPr>
      </w:pPr>
      <w:bookmarkStart w:colFirst="0" w:colLast="0" w:name="_u6rudl31p7cm" w:id="15"/>
      <w:bookmarkEnd w:id="15"/>
      <w:r w:rsidDel="00000000" w:rsidR="00000000" w:rsidRPr="00000000">
        <w:rPr>
          <w:b w:val="1"/>
          <w:bCs w:val="1"/>
          <w:color w:val="000000"/>
          <w:sz w:val="26"/>
          <w:szCs w:val="26"/>
          <w:rtl w:val="0"/>
        </w:rPr>
        <w:t xml:space="preserve">1. Pour la base de référence (Les mutations connues)</w:t>
      </w:r>
    </w:p>
    <w:p w:rsidR="00000000" w:rsidDel="00000000" w:rsidP="00000000" w:rsidRDefault="00000000" w:rsidRPr="00000000" w14:paraId="0000004E">
      <w:pPr>
        <w:spacing w:after="240" w:lineRule="auto"/>
        <w:rPr/>
      </w:pPr>
      <w:r w:rsidDel="00000000" w:rsidR="00000000" w:rsidRPr="00000000">
        <w:rPr>
          <w:rtl w:val="0"/>
        </w:rPr>
        <w:t xml:space="preserve">C’est votre "dictionnaire". Vous y trouverez la liste des mutations du gène CFTR et leur dangerosité.</w:t>
      </w:r>
    </w:p>
    <w:p w:rsidR="00000000" w:rsidDel="00000000" w:rsidP="00000000" w:rsidRDefault="00000000" w:rsidRPr="00000000" w14:paraId="0000004F">
      <w:pPr>
        <w:numPr>
          <w:ilvl w:val="0"/>
          <w:numId w:val="19"/>
        </w:numPr>
        <w:spacing w:after="0" w:afterAutospacing="0" w:lineRule="auto"/>
        <w:ind w:left="720" w:hanging="360"/>
      </w:pPr>
      <w:r w:rsidDel="00000000" w:rsidR="00000000" w:rsidRPr="00000000">
        <w:rPr>
          <w:b w:val="1"/>
          <w:bCs w:val="1"/>
          <w:rtl w:val="0"/>
        </w:rPr>
        <w:t xml:space="preserve">ClinVar (NCBI) :</w:t>
      </w:r>
      <w:r w:rsidDel="00000000" w:rsidR="00000000" w:rsidRPr="00000000">
        <w:rPr>
          <w:rtl w:val="0"/>
        </w:rPr>
        <w:t xml:space="preserve"> C'est la référence mondiale. Ils proposent des fichiers au format </w:t>
      </w:r>
      <w:r w:rsidDel="00000000" w:rsidR="00000000" w:rsidRPr="00000000">
        <w:rPr>
          <w:b w:val="1"/>
          <w:bCs w:val="1"/>
          <w:rtl w:val="0"/>
        </w:rPr>
        <w:t xml:space="preserve">VCF</w:t>
      </w:r>
      <w:r w:rsidDel="00000000" w:rsidR="00000000" w:rsidRPr="00000000">
        <w:rPr>
          <w:rtl w:val="0"/>
        </w:rPr>
        <w:t xml:space="preserve"> ou </w:t>
      </w:r>
      <w:r w:rsidDel="00000000" w:rsidR="00000000" w:rsidRPr="00000000">
        <w:rPr>
          <w:b w:val="1"/>
          <w:bCs w:val="1"/>
          <w:rtl w:val="0"/>
        </w:rPr>
        <w:t xml:space="preserve">XML</w:t>
      </w:r>
      <w:r w:rsidDel="00000000" w:rsidR="00000000" w:rsidRPr="00000000">
        <w:rPr>
          <w:rtl w:val="0"/>
        </w:rPr>
        <w:t xml:space="preserve"> qui listent les variants génétiques et leur interprétation clinique (pathogène, bénin, etc.).</w:t>
      </w:r>
    </w:p>
    <w:p w:rsidR="00000000" w:rsidDel="00000000" w:rsidP="00000000" w:rsidRDefault="00000000" w:rsidRPr="00000000" w14:paraId="00000050">
      <w:pPr>
        <w:numPr>
          <w:ilvl w:val="1"/>
          <w:numId w:val="19"/>
        </w:numPr>
        <w:spacing w:after="0" w:afterAutospacing="0" w:lineRule="auto"/>
        <w:ind w:left="1440" w:hanging="360"/>
      </w:pPr>
      <w:r w:rsidDel="00000000" w:rsidR="00000000" w:rsidRPr="00000000">
        <w:rPr>
          <w:i w:val="1"/>
          <w:iCs w:val="1"/>
          <w:rtl w:val="0"/>
        </w:rPr>
        <w:t xml:space="preserve">Lien :</w:t>
      </w:r>
      <w:hyperlink r:id="rId6">
        <w:r w:rsidDel="00000000" w:rsidR="00000000" w:rsidRPr="00000000">
          <w:rPr>
            <w:rtl w:val="0"/>
          </w:rPr>
          <w:t xml:space="preserve"> </w:t>
        </w:r>
      </w:hyperlink>
      <w:hyperlink r:id="rId7">
        <w:r w:rsidDel="00000000" w:rsidR="00000000" w:rsidRPr="00000000">
          <w:rPr>
            <w:color w:val="1155cc"/>
            <w:u w:val="single"/>
            <w:rtl w:val="0"/>
          </w:rPr>
          <w:t xml:space="preserve">NCBI ClinVar</w:t>
        </w:r>
      </w:hyperlink>
      <w:r w:rsidDel="00000000" w:rsidR="00000000" w:rsidRPr="00000000">
        <w:rPr>
          <w:rtl w:val="0"/>
        </w:rPr>
      </w:r>
    </w:p>
    <w:p w:rsidR="00000000" w:rsidDel="00000000" w:rsidP="00000000" w:rsidRDefault="00000000" w:rsidRPr="00000000" w14:paraId="00000051">
      <w:pPr>
        <w:numPr>
          <w:ilvl w:val="0"/>
          <w:numId w:val="19"/>
        </w:numPr>
        <w:spacing w:after="0" w:afterAutospacing="0" w:lineRule="auto"/>
        <w:ind w:left="720" w:hanging="360"/>
      </w:pPr>
      <w:r w:rsidDel="00000000" w:rsidR="00000000" w:rsidRPr="00000000">
        <w:rPr>
          <w:b w:val="1"/>
          <w:bCs w:val="1"/>
          <w:rtl w:val="0"/>
        </w:rPr>
        <w:t xml:space="preserve">CFTR2 :</w:t>
      </w:r>
      <w:r w:rsidDel="00000000" w:rsidR="00000000" w:rsidRPr="00000000">
        <w:rPr>
          <w:rtl w:val="0"/>
        </w:rPr>
        <w:t xml:space="preserve"> Un projet spécifique à la mucoviscidose qui répertorie les mutations du gène CFTR. C'est une mine d'or pour un projet ciblé.</w:t>
      </w:r>
    </w:p>
    <w:p w:rsidR="00000000" w:rsidDel="00000000" w:rsidP="00000000" w:rsidRDefault="00000000" w:rsidRPr="00000000" w14:paraId="00000052">
      <w:pPr>
        <w:numPr>
          <w:ilvl w:val="1"/>
          <w:numId w:val="19"/>
        </w:numPr>
        <w:spacing w:after="240" w:lineRule="auto"/>
        <w:ind w:left="1440" w:hanging="360"/>
      </w:pPr>
      <w:r w:rsidDel="00000000" w:rsidR="00000000" w:rsidRPr="00000000">
        <w:rPr>
          <w:i w:val="1"/>
          <w:iCs w:val="1"/>
          <w:rtl w:val="0"/>
        </w:rPr>
        <w:t xml:space="preserve">Lien :</w:t>
      </w:r>
      <w:hyperlink r:id="rId8">
        <w:r w:rsidDel="00000000" w:rsidR="00000000" w:rsidRPr="00000000">
          <w:rPr>
            <w:rtl w:val="0"/>
          </w:rPr>
          <w:t xml:space="preserve"> </w:t>
        </w:r>
      </w:hyperlink>
      <w:hyperlink r:id="rId9">
        <w:r w:rsidDel="00000000" w:rsidR="00000000" w:rsidRPr="00000000">
          <w:rPr>
            <w:color w:val="1155cc"/>
            <w:u w:val="single"/>
            <w:rtl w:val="0"/>
          </w:rPr>
          <w:t xml:space="preserve">cftr2.org</w:t>
        </w:r>
      </w:hyperlink>
      <w:r w:rsidDel="00000000" w:rsidR="00000000" w:rsidRPr="00000000">
        <w:rPr>
          <w:rtl w:val="0"/>
        </w:rPr>
      </w:r>
    </w:p>
    <w:p w:rsidR="00000000" w:rsidDel="00000000" w:rsidP="00000000" w:rsidRDefault="00000000" w:rsidRPr="00000000" w14:paraId="00000053">
      <w:pPr>
        <w:pStyle w:val="Heading3"/>
        <w:keepNext w:val="0"/>
        <w:keepLines w:val="0"/>
        <w:spacing w:before="0" w:lineRule="auto"/>
        <w:ind w:right="600"/>
        <w:rPr>
          <w:b w:val="1"/>
          <w:bCs w:val="1"/>
          <w:color w:val="000000"/>
          <w:sz w:val="26"/>
          <w:szCs w:val="26"/>
        </w:rPr>
      </w:pPr>
      <w:bookmarkStart w:colFirst="0" w:colLast="0" w:name="_8gh3m46zsybh" w:id="16"/>
      <w:bookmarkEnd w:id="16"/>
      <w:r w:rsidDel="00000000" w:rsidR="00000000" w:rsidRPr="00000000">
        <w:rPr>
          <w:b w:val="1"/>
          <w:bCs w:val="1"/>
          <w:color w:val="000000"/>
          <w:sz w:val="26"/>
          <w:szCs w:val="26"/>
          <w:rtl w:val="0"/>
        </w:rPr>
        <w:t xml:space="preserve">2. Pour les données "Patients" (Les données à traiter)</w:t>
      </w:r>
    </w:p>
    <w:p w:rsidR="00000000" w:rsidDel="00000000" w:rsidP="00000000" w:rsidRDefault="00000000" w:rsidRPr="00000000" w14:paraId="00000054">
      <w:pPr>
        <w:spacing w:after="240" w:lineRule="auto"/>
        <w:rPr/>
      </w:pPr>
      <w:r w:rsidDel="00000000" w:rsidR="00000000" w:rsidRPr="00000000">
        <w:rPr>
          <w:rtl w:val="0"/>
        </w:rPr>
        <w:t xml:space="preserve">Comme vous ne pouvez pas utiliser de vraies données médicales privées, vous avez deux options :</w:t>
      </w:r>
    </w:p>
    <w:p w:rsidR="00000000" w:rsidDel="00000000" w:rsidP="00000000" w:rsidRDefault="00000000" w:rsidRPr="00000000" w14:paraId="00000055">
      <w:pPr>
        <w:numPr>
          <w:ilvl w:val="0"/>
          <w:numId w:val="29"/>
        </w:numPr>
        <w:spacing w:after="0" w:afterAutospacing="0" w:lineRule="auto"/>
        <w:ind w:left="720" w:hanging="360"/>
      </w:pPr>
      <w:r w:rsidDel="00000000" w:rsidR="00000000" w:rsidRPr="00000000">
        <w:rPr>
          <w:b w:val="1"/>
          <w:bCs w:val="1"/>
          <w:rtl w:val="0"/>
        </w:rPr>
        <w:t xml:space="preserve">Le projet 1000 Genomes :</w:t>
      </w:r>
      <w:r w:rsidDel="00000000" w:rsidR="00000000" w:rsidRPr="00000000">
        <w:rPr>
          <w:rtl w:val="0"/>
        </w:rPr>
        <w:t xml:space="preserve"> C'est une base de données publique immense qui contient les séquençages complets de milliers d'individus anonymes. Vous pouvez y extraire les données du chromosome 7 (où se trouve le gène CFTR).</w:t>
      </w:r>
    </w:p>
    <w:p w:rsidR="00000000" w:rsidDel="00000000" w:rsidP="00000000" w:rsidRDefault="00000000" w:rsidRPr="00000000" w14:paraId="00000056">
      <w:pPr>
        <w:numPr>
          <w:ilvl w:val="1"/>
          <w:numId w:val="29"/>
        </w:numPr>
        <w:spacing w:after="0" w:afterAutospacing="0" w:lineRule="auto"/>
        <w:ind w:left="1440" w:hanging="360"/>
      </w:pPr>
      <w:r w:rsidDel="00000000" w:rsidR="00000000" w:rsidRPr="00000000">
        <w:rPr>
          <w:i w:val="1"/>
          <w:iCs w:val="1"/>
          <w:rtl w:val="0"/>
        </w:rPr>
        <w:t xml:space="preserve">Format :</w:t>
      </w:r>
      <w:r w:rsidDel="00000000" w:rsidR="00000000" w:rsidRPr="00000000">
        <w:rPr>
          <w:rtl w:val="0"/>
        </w:rPr>
        <w:t xml:space="preserve"> Fichiers </w:t>
      </w:r>
      <w:r w:rsidDel="00000000" w:rsidR="00000000" w:rsidRPr="00000000">
        <w:rPr>
          <w:b w:val="1"/>
          <w:bCs w:val="1"/>
          <w:rtl w:val="0"/>
        </w:rPr>
        <w:t xml:space="preserve">VCF</w:t>
      </w:r>
      <w:r w:rsidDel="00000000" w:rsidR="00000000" w:rsidRPr="00000000">
        <w:rPr>
          <w:rtl w:val="0"/>
        </w:rPr>
        <w:t xml:space="preserve"> (Variant Call Format).</w:t>
      </w:r>
    </w:p>
    <w:p w:rsidR="00000000" w:rsidDel="00000000" w:rsidP="00000000" w:rsidRDefault="00000000" w:rsidRPr="00000000" w14:paraId="00000057">
      <w:pPr>
        <w:numPr>
          <w:ilvl w:val="0"/>
          <w:numId w:val="29"/>
        </w:numPr>
        <w:spacing w:after="0" w:afterAutospacing="0" w:lineRule="auto"/>
        <w:ind w:left="720" w:hanging="360"/>
      </w:pPr>
      <w:r w:rsidDel="00000000" w:rsidR="00000000" w:rsidRPr="00000000">
        <w:rPr>
          <w:b w:val="1"/>
          <w:bCs w:val="1"/>
          <w:rtl w:val="0"/>
        </w:rPr>
        <w:t xml:space="preserve">Simulateurs de données (Recommandé pour un MVP) :</w:t>
      </w:r>
      <w:r w:rsidDel="00000000" w:rsidR="00000000" w:rsidRPr="00000000">
        <w:rPr>
          <w:rtl w:val="0"/>
        </w:rPr>
        <w:t xml:space="preserve"> Il existe des outils comme </w:t>
      </w:r>
      <w:r w:rsidDel="00000000" w:rsidR="00000000" w:rsidRPr="00000000">
        <w:rPr>
          <w:b w:val="1"/>
          <w:bCs w:val="1"/>
          <w:rtl w:val="0"/>
        </w:rPr>
        <w:t xml:space="preserve">VCF-sim</w:t>
      </w:r>
      <w:r w:rsidDel="00000000" w:rsidR="00000000" w:rsidRPr="00000000">
        <w:rPr>
          <w:rtl w:val="0"/>
        </w:rPr>
        <w:t xml:space="preserve"> ou de simples scripts Python qui permettent de générer des fichiers patients "fictifs".</w:t>
      </w:r>
    </w:p>
    <w:p w:rsidR="00000000" w:rsidDel="00000000" w:rsidP="00000000" w:rsidRDefault="00000000" w:rsidRPr="00000000" w14:paraId="00000058">
      <w:pPr>
        <w:numPr>
          <w:ilvl w:val="1"/>
          <w:numId w:val="29"/>
        </w:numPr>
        <w:spacing w:after="240" w:lineRule="auto"/>
        <w:ind w:left="1440" w:hanging="360"/>
      </w:pPr>
      <w:r w:rsidDel="00000000" w:rsidR="00000000" w:rsidRPr="00000000">
        <w:rPr>
          <w:i w:val="1"/>
          <w:iCs w:val="1"/>
          <w:rtl w:val="0"/>
        </w:rPr>
        <w:t xml:space="preserve">Avantage :</w:t>
      </w:r>
      <w:r w:rsidDel="00000000" w:rsidR="00000000" w:rsidRPr="00000000">
        <w:rPr>
          <w:rtl w:val="0"/>
        </w:rPr>
        <w:t xml:space="preserve"> Vous pouvez créer vous-même un patient qui possède la mutation $\Delta F508$ pour vérifier que votre pipeline la détecte bien. Cela prouve la fiabilité de vos tests.</w:t>
      </w:r>
    </w:p>
    <w:p w:rsidR="00000000" w:rsidDel="00000000" w:rsidP="00000000" w:rsidRDefault="00000000" w:rsidRPr="00000000" w14:paraId="00000059">
      <w:pPr>
        <w:pStyle w:val="Heading3"/>
        <w:keepNext w:val="0"/>
        <w:keepLines w:val="0"/>
        <w:spacing w:before="0" w:lineRule="auto"/>
        <w:ind w:right="600"/>
        <w:rPr>
          <w:b w:val="1"/>
          <w:bCs w:val="1"/>
          <w:color w:val="000000"/>
          <w:sz w:val="26"/>
          <w:szCs w:val="26"/>
        </w:rPr>
      </w:pPr>
      <w:bookmarkStart w:colFirst="0" w:colLast="0" w:name="_o6o2hz1vsfnh" w:id="17"/>
      <w:bookmarkEnd w:id="17"/>
      <w:r w:rsidDel="00000000" w:rsidR="00000000" w:rsidRPr="00000000">
        <w:rPr>
          <w:b w:val="1"/>
          <w:bCs w:val="1"/>
          <w:color w:val="000000"/>
          <w:sz w:val="26"/>
          <w:szCs w:val="26"/>
          <w:rtl w:val="0"/>
        </w:rPr>
        <w:t xml:space="preserve">3. Pour les métadonnées (L'aspect fonctionnel)</w:t>
      </w:r>
    </w:p>
    <w:p w:rsidR="00000000" w:rsidDel="00000000" w:rsidP="00000000" w:rsidRDefault="00000000" w:rsidRPr="00000000" w14:paraId="0000005A">
      <w:pPr>
        <w:numPr>
          <w:ilvl w:val="0"/>
          <w:numId w:val="15"/>
        </w:numPr>
        <w:spacing w:after="240" w:lineRule="auto"/>
        <w:ind w:left="720" w:hanging="360"/>
      </w:pPr>
      <w:r w:rsidDel="00000000" w:rsidR="00000000" w:rsidRPr="00000000">
        <w:rPr>
          <w:b w:val="1"/>
          <w:bCs w:val="1"/>
          <w:rtl w:val="0"/>
        </w:rPr>
        <w:t xml:space="preserve">Ensembl / UCSC Genome Browser :</w:t>
      </w:r>
      <w:r w:rsidDel="00000000" w:rsidR="00000000" w:rsidRPr="00000000">
        <w:rPr>
          <w:rtl w:val="0"/>
        </w:rPr>
        <w:t xml:space="preserve"> Ces sites permettent de télécharger les coordonnées exactes du gène CFTR (début, fin, zones codantes). C'est indispensable pour que votre script Spark sache où "regarder" dans le fichier du patient.</w:t>
      </w:r>
    </w:p>
    <w:p w:rsidR="00000000" w:rsidDel="00000000" w:rsidP="00000000" w:rsidRDefault="00000000" w:rsidRPr="00000000" w14:paraId="0000005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ind w:right="600"/>
        <w:rPr>
          <w:b w:val="1"/>
          <w:bCs w:val="1"/>
          <w:color w:val="000000"/>
          <w:sz w:val="26"/>
          <w:szCs w:val="26"/>
        </w:rPr>
      </w:pPr>
      <w:bookmarkStart w:colFirst="0" w:colLast="0" w:name="_wilz0z3av805" w:id="18"/>
      <w:bookmarkEnd w:id="18"/>
      <w:r w:rsidDel="00000000" w:rsidR="00000000" w:rsidRPr="00000000">
        <w:rPr>
          <w:b w:val="1"/>
          <w:bCs w:val="1"/>
          <w:color w:val="000000"/>
          <w:sz w:val="26"/>
          <w:szCs w:val="26"/>
          <w:rtl w:val="0"/>
        </w:rPr>
        <w:t xml:space="preserve">Comment les intégrer dans votre pipeline ?</w:t>
      </w:r>
    </w:p>
    <w:p w:rsidR="00000000" w:rsidDel="00000000" w:rsidP="00000000" w:rsidRDefault="00000000" w:rsidRPr="00000000" w14:paraId="0000005D">
      <w:pPr>
        <w:spacing w:after="240" w:lineRule="auto"/>
        <w:rPr/>
      </w:pPr>
      <w:r w:rsidDel="00000000" w:rsidR="00000000" w:rsidRPr="00000000">
        <w:rPr>
          <w:rtl w:val="0"/>
        </w:rPr>
        <w:t xml:space="preserve">Pour votre projet, l'organisation idéale serait :</w:t>
      </w:r>
    </w:p>
    <w:p w:rsidR="00000000" w:rsidDel="00000000" w:rsidP="00000000" w:rsidRDefault="00000000" w:rsidRPr="00000000" w14:paraId="0000005E">
      <w:pPr>
        <w:numPr>
          <w:ilvl w:val="0"/>
          <w:numId w:val="16"/>
        </w:numPr>
        <w:spacing w:after="0" w:afterAutospacing="0" w:lineRule="auto"/>
        <w:ind w:left="720" w:hanging="360"/>
      </w:pPr>
      <w:r w:rsidDel="00000000" w:rsidR="00000000" w:rsidRPr="00000000">
        <w:rPr>
          <w:b w:val="1"/>
          <w:bCs w:val="1"/>
          <w:rtl w:val="0"/>
        </w:rPr>
        <w:t xml:space="preserve">Stocker</w:t>
      </w:r>
      <w:r w:rsidDel="00000000" w:rsidR="00000000" w:rsidRPr="00000000">
        <w:rPr>
          <w:rtl w:val="0"/>
        </w:rPr>
        <w:t xml:space="preserve"> les fichiers de ClinVar (référence) dans un dossier "Master Data".</w:t>
      </w:r>
    </w:p>
    <w:p w:rsidR="00000000" w:rsidDel="00000000" w:rsidP="00000000" w:rsidRDefault="00000000" w:rsidRPr="00000000" w14:paraId="0000005F">
      <w:pPr>
        <w:numPr>
          <w:ilvl w:val="0"/>
          <w:numId w:val="16"/>
        </w:numPr>
        <w:spacing w:after="0" w:afterAutospacing="0" w:lineRule="auto"/>
        <w:ind w:left="720" w:hanging="360"/>
      </w:pPr>
      <w:r w:rsidDel="00000000" w:rsidR="00000000" w:rsidRPr="00000000">
        <w:rPr>
          <w:b w:val="1"/>
          <w:bCs w:val="1"/>
          <w:rtl w:val="0"/>
        </w:rPr>
        <w:t xml:space="preserve">Stocker</w:t>
      </w:r>
      <w:r w:rsidDel="00000000" w:rsidR="00000000" w:rsidRPr="00000000">
        <w:rPr>
          <w:rtl w:val="0"/>
        </w:rPr>
        <w:t xml:space="preserve"> les fichiers patients (VCF) dans un dossier "Landing Zone" (S3 ou local).</w:t>
      </w:r>
    </w:p>
    <w:p w:rsidR="00000000" w:rsidDel="00000000" w:rsidP="00000000" w:rsidRDefault="00000000" w:rsidRPr="00000000" w14:paraId="00000060">
      <w:pPr>
        <w:numPr>
          <w:ilvl w:val="0"/>
          <w:numId w:val="16"/>
        </w:numPr>
        <w:spacing w:after="240" w:lineRule="auto"/>
        <w:ind w:left="720" w:hanging="360"/>
      </w:pPr>
      <w:r w:rsidDel="00000000" w:rsidR="00000000" w:rsidRPr="00000000">
        <w:rPr>
          <w:b w:val="1"/>
          <w:bCs w:val="1"/>
          <w:rtl w:val="0"/>
        </w:rPr>
        <w:t xml:space="preserve">Utiliser Spark</w:t>
      </w:r>
      <w:r w:rsidDel="00000000" w:rsidR="00000000" w:rsidRPr="00000000">
        <w:rPr>
          <w:rtl w:val="0"/>
        </w:rPr>
        <w:t xml:space="preserve"> pour lire le fichier VCF (qui peut faire plusieurs millions de lignes) et ne garder que les lignes comprises entre les coordonnées du gène CFTR.</w:t>
      </w:r>
    </w:p>
    <w:p w:rsidR="00000000" w:rsidDel="00000000" w:rsidP="00000000" w:rsidRDefault="00000000" w:rsidRPr="00000000" w14:paraId="00000061">
      <w:pPr>
        <w:pStyle w:val="Heading3"/>
        <w:keepNext w:val="0"/>
        <w:keepLines w:val="0"/>
        <w:spacing w:before="0" w:lineRule="auto"/>
        <w:ind w:right="600"/>
        <w:rPr>
          <w:b w:val="1"/>
          <w:bCs w:val="1"/>
          <w:color w:val="000000"/>
          <w:sz w:val="26"/>
          <w:szCs w:val="26"/>
        </w:rPr>
      </w:pPr>
      <w:bookmarkStart w:colFirst="0" w:colLast="0" w:name="_w14g4au9f2b1" w:id="19"/>
      <w:bookmarkEnd w:id="19"/>
      <w:r w:rsidDel="00000000" w:rsidR="00000000" w:rsidRPr="00000000">
        <w:rPr>
          <w:b w:val="1"/>
          <w:bCs w:val="1"/>
          <w:color w:val="000000"/>
          <w:sz w:val="26"/>
          <w:szCs w:val="26"/>
          <w:rtl w:val="0"/>
        </w:rPr>
        <w:t xml:space="preserve">Le petit plus pour le jury</w:t>
      </w:r>
    </w:p>
    <w:p w:rsidR="00000000" w:rsidDel="00000000" w:rsidP="00000000" w:rsidRDefault="00000000" w:rsidRPr="00000000" w14:paraId="00000062">
      <w:pPr>
        <w:spacing w:after="240" w:lineRule="auto"/>
        <w:rPr/>
      </w:pPr>
      <w:r w:rsidDel="00000000" w:rsidR="00000000" w:rsidRPr="00000000">
        <w:rPr>
          <w:rtl w:val="0"/>
        </w:rPr>
        <w:t xml:space="preserve">Si vous dites au jury : </w:t>
      </w:r>
      <w:r w:rsidDel="00000000" w:rsidR="00000000" w:rsidRPr="00000000">
        <w:rPr>
          <w:i w:val="1"/>
          <w:iCs w:val="1"/>
          <w:rtl w:val="0"/>
        </w:rPr>
        <w:t xml:space="preserve">"J'utilise les données du </w:t>
      </w:r>
      <w:r w:rsidDel="00000000" w:rsidR="00000000" w:rsidRPr="00000000">
        <w:rPr>
          <w:b w:val="1"/>
          <w:bCs w:val="1"/>
          <w:i w:val="1"/>
          <w:iCs w:val="1"/>
          <w:rtl w:val="0"/>
        </w:rPr>
        <w:t xml:space="preserve">1000 Genomes Project</w:t>
      </w:r>
      <w:r w:rsidDel="00000000" w:rsidR="00000000" w:rsidRPr="00000000">
        <w:rPr>
          <w:i w:val="1"/>
          <w:iCs w:val="1"/>
          <w:rtl w:val="0"/>
        </w:rPr>
        <w:t xml:space="preserve"> et je les croise avec l'API de </w:t>
      </w:r>
      <w:r w:rsidDel="00000000" w:rsidR="00000000" w:rsidRPr="00000000">
        <w:rPr>
          <w:b w:val="1"/>
          <w:bCs w:val="1"/>
          <w:i w:val="1"/>
          <w:iCs w:val="1"/>
          <w:rtl w:val="0"/>
        </w:rPr>
        <w:t xml:space="preserve">ClinVar</w:t>
      </w:r>
      <w:r w:rsidDel="00000000" w:rsidR="00000000" w:rsidRPr="00000000">
        <w:rPr>
          <w:i w:val="1"/>
          <w:iCs w:val="1"/>
          <w:rtl w:val="0"/>
        </w:rPr>
        <w:t xml:space="preserve">"</w:t>
      </w:r>
      <w:r w:rsidDel="00000000" w:rsidR="00000000" w:rsidRPr="00000000">
        <w:rPr>
          <w:rtl w:val="0"/>
        </w:rPr>
        <w:t xml:space="preserve">, vous gagnez immédiatement en crédibilité car ce sont les outils utilisés par les vrais bio-informaticiens.</w:t>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fi1bp2w9kij" w:id="20"/>
      <w:bookmarkEnd w:id="20"/>
      <w:r w:rsidDel="00000000" w:rsidR="00000000" w:rsidRPr="00000000">
        <w:rPr>
          <w:b w:val="1"/>
          <w:bCs w:val="1"/>
          <w:color w:val="000000"/>
          <w:sz w:val="26"/>
          <w:szCs w:val="26"/>
          <w:rtl w:val="0"/>
        </w:rPr>
        <w:t xml:space="preserve">Phase 1 : Cadrage et Environnement (Semaine 1)</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Définir le périmètre du MVP :</w:t>
      </w:r>
      <w:r w:rsidDel="00000000" w:rsidR="00000000" w:rsidRPr="00000000">
        <w:rPr>
          <w:rtl w:val="0"/>
        </w:rPr>
        <w:t xml:space="preserve"> Confirmer les sources (ex: ClinVar + 1000 Genomes).</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Installer l'environnement de travail :</w:t>
      </w:r>
    </w:p>
    <w:p w:rsidR="00000000" w:rsidDel="00000000" w:rsidP="00000000" w:rsidRDefault="00000000" w:rsidRPr="00000000" w14:paraId="00000069">
      <w:pPr>
        <w:numPr>
          <w:ilvl w:val="1"/>
          <w:numId w:val="7"/>
        </w:numPr>
        <w:spacing w:after="0" w:afterAutospacing="0" w:lineRule="auto"/>
        <w:ind w:left="1440" w:hanging="360"/>
      </w:pPr>
      <w:r w:rsidDel="00000000" w:rsidR="00000000" w:rsidRPr="00000000">
        <w:rPr>
          <w:rtl w:val="0"/>
        </w:rPr>
        <w:t xml:space="preserve">[ ] Installer </w:t>
      </w:r>
      <w:r w:rsidDel="00000000" w:rsidR="00000000" w:rsidRPr="00000000">
        <w:rPr>
          <w:b w:val="1"/>
          <w:bCs w:val="1"/>
          <w:rtl w:val="0"/>
        </w:rPr>
        <w:t xml:space="preserve">Docker</w:t>
      </w:r>
      <w:r w:rsidDel="00000000" w:rsidR="00000000" w:rsidRPr="00000000">
        <w:rPr>
          <w:rtl w:val="0"/>
        </w:rPr>
        <w:t xml:space="preserve"> et Docker Desktop.</w:t>
      </w:r>
    </w:p>
    <w:p w:rsidR="00000000" w:rsidDel="00000000" w:rsidP="00000000" w:rsidRDefault="00000000" w:rsidRPr="00000000" w14:paraId="0000006A">
      <w:pPr>
        <w:numPr>
          <w:ilvl w:val="1"/>
          <w:numId w:val="7"/>
        </w:numPr>
        <w:spacing w:after="0" w:afterAutospacing="0" w:lineRule="auto"/>
        <w:ind w:left="1440" w:hanging="360"/>
      </w:pPr>
      <w:r w:rsidDel="00000000" w:rsidR="00000000" w:rsidRPr="00000000">
        <w:rPr>
          <w:rtl w:val="0"/>
        </w:rPr>
        <w:t xml:space="preserve">[ ] Configurer un environnement </w:t>
      </w:r>
      <w:r w:rsidDel="00000000" w:rsidR="00000000" w:rsidRPr="00000000">
        <w:rPr>
          <w:b w:val="1"/>
          <w:bCs w:val="1"/>
          <w:rtl w:val="0"/>
        </w:rPr>
        <w:t xml:space="preserve">Python 3.x</w:t>
      </w:r>
      <w:r w:rsidDel="00000000" w:rsidR="00000000" w:rsidRPr="00000000">
        <w:rPr>
          <w:rtl w:val="0"/>
        </w:rPr>
        <w:t xml:space="preserve"> propre (via </w:t>
      </w:r>
      <w:r w:rsidDel="00000000" w:rsidR="00000000" w:rsidRPr="00000000">
        <w:rPr>
          <w:color w:val="188038"/>
          <w:rtl w:val="0"/>
        </w:rPr>
        <w:t xml:space="preserve">venv</w:t>
      </w:r>
      <w:r w:rsidDel="00000000" w:rsidR="00000000" w:rsidRPr="00000000">
        <w:rPr>
          <w:rtl w:val="0"/>
        </w:rPr>
        <w:t xml:space="preserve"> ou Conda).</w:t>
      </w:r>
    </w:p>
    <w:p w:rsidR="00000000" w:rsidDel="00000000" w:rsidP="00000000" w:rsidRDefault="00000000" w:rsidRPr="00000000" w14:paraId="0000006B">
      <w:pPr>
        <w:numPr>
          <w:ilvl w:val="1"/>
          <w:numId w:val="7"/>
        </w:numPr>
        <w:spacing w:after="0" w:afterAutospacing="0" w:lineRule="auto"/>
        <w:ind w:left="1440" w:hanging="360"/>
      </w:pPr>
      <w:r w:rsidDel="00000000" w:rsidR="00000000" w:rsidRPr="00000000">
        <w:rPr>
          <w:rtl w:val="0"/>
        </w:rPr>
        <w:t xml:space="preserve">[ ] Créer un repository </w:t>
      </w:r>
      <w:r w:rsidDel="00000000" w:rsidR="00000000" w:rsidRPr="00000000">
        <w:rPr>
          <w:b w:val="1"/>
          <w:bCs w:val="1"/>
          <w:rtl w:val="0"/>
        </w:rPr>
        <w:t xml:space="preserve">GitHub</w:t>
      </w:r>
      <w:r w:rsidDel="00000000" w:rsidR="00000000" w:rsidRPr="00000000">
        <w:rPr>
          <w:rtl w:val="0"/>
        </w:rPr>
        <w:t xml:space="preserve"> privé pour le projet.</w:t>
      </w:r>
    </w:p>
    <w:p w:rsidR="00000000" w:rsidDel="00000000" w:rsidP="00000000" w:rsidRDefault="00000000" w:rsidRPr="00000000" w14:paraId="0000006C">
      <w:pPr>
        <w:numPr>
          <w:ilvl w:val="0"/>
          <w:numId w:val="7"/>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Initialiser la structure de dossiers :</w:t>
      </w:r>
    </w:p>
    <w:p w:rsidR="00000000" w:rsidDel="00000000" w:rsidP="00000000" w:rsidRDefault="00000000" w:rsidRPr="00000000" w14:paraId="0000006D">
      <w:pPr>
        <w:numPr>
          <w:ilvl w:val="1"/>
          <w:numId w:val="7"/>
        </w:numPr>
        <w:spacing w:after="0" w:afterAutospacing="0" w:lineRule="auto"/>
        <w:ind w:left="1440" w:hanging="360"/>
      </w:pPr>
      <w:r w:rsidDel="00000000" w:rsidR="00000000" w:rsidRPr="00000000">
        <w:rPr>
          <w:color w:val="188038"/>
          <w:rtl w:val="0"/>
        </w:rPr>
        <w:t xml:space="preserve">data/</w:t>
      </w:r>
      <w:r w:rsidDel="00000000" w:rsidR="00000000" w:rsidRPr="00000000">
        <w:rPr>
          <w:rtl w:val="0"/>
        </w:rPr>
        <w:t xml:space="preserve"> (raw, processed, reference)</w:t>
      </w:r>
    </w:p>
    <w:p w:rsidR="00000000" w:rsidDel="00000000" w:rsidP="00000000" w:rsidRDefault="00000000" w:rsidRPr="00000000" w14:paraId="0000006E">
      <w:pPr>
        <w:numPr>
          <w:ilvl w:val="1"/>
          <w:numId w:val="7"/>
        </w:numPr>
        <w:spacing w:after="0" w:afterAutospacing="0" w:lineRule="auto"/>
        <w:ind w:left="1440" w:hanging="360"/>
      </w:pPr>
      <w:r w:rsidDel="00000000" w:rsidR="00000000" w:rsidRPr="00000000">
        <w:rPr>
          <w:color w:val="188038"/>
          <w:rtl w:val="0"/>
        </w:rPr>
        <w:t xml:space="preserve">scripts/</w:t>
      </w:r>
      <w:r w:rsidDel="00000000" w:rsidR="00000000" w:rsidRPr="00000000">
        <w:rPr>
          <w:rtl w:val="0"/>
        </w:rPr>
        <w:t xml:space="preserve"> (ingestion, processing)</w:t>
      </w:r>
    </w:p>
    <w:p w:rsidR="00000000" w:rsidDel="00000000" w:rsidP="00000000" w:rsidRDefault="00000000" w:rsidRPr="00000000" w14:paraId="0000006F">
      <w:pPr>
        <w:numPr>
          <w:ilvl w:val="1"/>
          <w:numId w:val="7"/>
        </w:numPr>
        <w:spacing w:after="0" w:afterAutospacing="0" w:lineRule="auto"/>
        <w:ind w:left="1440" w:hanging="360"/>
      </w:pPr>
      <w:r w:rsidDel="00000000" w:rsidR="00000000" w:rsidRPr="00000000">
        <w:rPr>
          <w:color w:val="188038"/>
          <w:rtl w:val="0"/>
        </w:rPr>
        <w:t xml:space="preserve">tests/</w:t>
      </w:r>
      <w:r w:rsidDel="00000000" w:rsidR="00000000" w:rsidRPr="00000000">
        <w:rPr>
          <w:rtl w:val="0"/>
        </w:rPr>
        <w:t xml:space="preserve"> (unitaires)</w:t>
      </w:r>
    </w:p>
    <w:p w:rsidR="00000000" w:rsidDel="00000000" w:rsidP="00000000" w:rsidRDefault="00000000" w:rsidRPr="00000000" w14:paraId="00000070">
      <w:pPr>
        <w:numPr>
          <w:ilvl w:val="1"/>
          <w:numId w:val="7"/>
        </w:numPr>
        <w:spacing w:after="240" w:lineRule="auto"/>
        <w:ind w:left="1440" w:hanging="360"/>
      </w:pPr>
      <w:r w:rsidDel="00000000" w:rsidR="00000000" w:rsidRPr="00000000">
        <w:rPr>
          <w:color w:val="188038"/>
          <w:rtl w:val="0"/>
        </w:rPr>
        <w:t xml:space="preserve">docker/</w:t>
      </w:r>
      <w:r w:rsidDel="00000000" w:rsidR="00000000" w:rsidRPr="00000000">
        <w:rPr>
          <w:rtl w:val="0"/>
        </w:rPr>
        <w:t xml:space="preserve"> (Dockerfile, docker-compose)</w:t>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fowqemy41v9i" w:id="21"/>
      <w:bookmarkEnd w:id="21"/>
      <w:r w:rsidDel="00000000" w:rsidR="00000000" w:rsidRPr="00000000">
        <w:rPr>
          <w:b w:val="1"/>
          <w:bCs w:val="1"/>
          <w:color w:val="000000"/>
          <w:sz w:val="26"/>
          <w:szCs w:val="26"/>
          <w:rtl w:val="0"/>
        </w:rPr>
        <w:t xml:space="preserve">Phase 2 : Ingestion et Stockage (La "Landing Zone")</w:t>
      </w:r>
    </w:p>
    <w:p w:rsidR="00000000" w:rsidDel="00000000" w:rsidP="00000000" w:rsidRDefault="00000000" w:rsidRPr="00000000" w14:paraId="00000072">
      <w:pPr>
        <w:numPr>
          <w:ilvl w:val="0"/>
          <w:numId w:val="1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Récupérer les données de référence :</w:t>
      </w:r>
      <w:r w:rsidDel="00000000" w:rsidR="00000000" w:rsidRPr="00000000">
        <w:rPr>
          <w:rtl w:val="0"/>
        </w:rPr>
        <w:t xml:space="preserve"> Télécharger le fichier </w:t>
      </w:r>
      <w:r w:rsidDel="00000000" w:rsidR="00000000" w:rsidRPr="00000000">
        <w:rPr>
          <w:color w:val="188038"/>
          <w:rtl w:val="0"/>
        </w:rPr>
        <w:t xml:space="preserve">.vcf</w:t>
      </w:r>
      <w:r w:rsidDel="00000000" w:rsidR="00000000" w:rsidRPr="00000000">
        <w:rPr>
          <w:rtl w:val="0"/>
        </w:rPr>
        <w:t xml:space="preserve"> ou </w:t>
      </w:r>
      <w:r w:rsidDel="00000000" w:rsidR="00000000" w:rsidRPr="00000000">
        <w:rPr>
          <w:color w:val="188038"/>
          <w:rtl w:val="0"/>
        </w:rPr>
        <w:t xml:space="preserve">.xml</w:t>
      </w:r>
      <w:r w:rsidDel="00000000" w:rsidR="00000000" w:rsidRPr="00000000">
        <w:rPr>
          <w:rtl w:val="0"/>
        </w:rPr>
        <w:t xml:space="preserve"> de ClinVar concernant le gène CFTR.</w:t>
      </w:r>
    </w:p>
    <w:p w:rsidR="00000000" w:rsidDel="00000000" w:rsidP="00000000" w:rsidRDefault="00000000" w:rsidRPr="00000000" w14:paraId="00000073">
      <w:pPr>
        <w:numPr>
          <w:ilvl w:val="0"/>
          <w:numId w:val="1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Simuler les données patients :</w:t>
      </w:r>
      <w:r w:rsidDel="00000000" w:rsidR="00000000" w:rsidRPr="00000000">
        <w:rPr>
          <w:rtl w:val="0"/>
        </w:rPr>
        <w:t xml:space="preserve"> Créer ou télécharger 3 à 5 fichiers VCF de test (un patient sain, un patient avec $\Delta F508$, un patient avec une mutation rare).</w:t>
      </w:r>
    </w:p>
    <w:p w:rsidR="00000000" w:rsidDel="00000000" w:rsidP="00000000" w:rsidRDefault="00000000" w:rsidRPr="00000000" w14:paraId="00000074">
      <w:pPr>
        <w:numPr>
          <w:ilvl w:val="0"/>
          <w:numId w:val="13"/>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Développement du script d'ingestion :</w:t>
      </w:r>
    </w:p>
    <w:p w:rsidR="00000000" w:rsidDel="00000000" w:rsidP="00000000" w:rsidRDefault="00000000" w:rsidRPr="00000000" w14:paraId="00000075">
      <w:pPr>
        <w:numPr>
          <w:ilvl w:val="1"/>
          <w:numId w:val="13"/>
        </w:numPr>
        <w:spacing w:after="0" w:afterAutospacing="0" w:lineRule="auto"/>
        <w:ind w:left="1440" w:hanging="360"/>
      </w:pPr>
      <w:r w:rsidDel="00000000" w:rsidR="00000000" w:rsidRPr="00000000">
        <w:rPr>
          <w:rtl w:val="0"/>
        </w:rPr>
        <w:t xml:space="preserve">[ ] Créer un script Python qui déplace les fichiers de la source vers un dossier "Bronze" (données brutes).</w:t>
      </w:r>
    </w:p>
    <w:p w:rsidR="00000000" w:rsidDel="00000000" w:rsidP="00000000" w:rsidRDefault="00000000" w:rsidRPr="00000000" w14:paraId="00000076">
      <w:pPr>
        <w:numPr>
          <w:ilvl w:val="1"/>
          <w:numId w:val="13"/>
        </w:numPr>
        <w:spacing w:after="240" w:lineRule="auto"/>
        <w:ind w:left="1440" w:hanging="360"/>
      </w:pPr>
      <w:r w:rsidDel="00000000" w:rsidR="00000000" w:rsidRPr="00000000">
        <w:rPr>
          <w:rtl w:val="0"/>
        </w:rPr>
        <w:t xml:space="preserve">[ ] Mettre en place un premier </w:t>
      </w:r>
      <w:r w:rsidDel="00000000" w:rsidR="00000000" w:rsidRPr="00000000">
        <w:rPr>
          <w:b w:val="1"/>
          <w:bCs w:val="1"/>
          <w:rtl w:val="0"/>
        </w:rPr>
        <w:t xml:space="preserve">test unitaire</w:t>
      </w:r>
      <w:r w:rsidDel="00000000" w:rsidR="00000000" w:rsidRPr="00000000">
        <w:rPr>
          <w:rtl w:val="0"/>
        </w:rPr>
        <w:t xml:space="preserve"> : vérifier que le fichier reçu n'est pas vide et possède l'extension </w:t>
      </w:r>
      <w:r w:rsidDel="00000000" w:rsidR="00000000" w:rsidRPr="00000000">
        <w:rPr>
          <w:color w:val="188038"/>
          <w:rtl w:val="0"/>
        </w:rPr>
        <w:t xml:space="preserve">.vcf</w:t>
      </w:r>
      <w:r w:rsidDel="00000000" w:rsidR="00000000" w:rsidRPr="00000000">
        <w:rPr>
          <w:rtl w:val="0"/>
        </w:rPr>
        <w:t xml:space="preserve">.</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ucofen99gloi" w:id="22"/>
      <w:bookmarkEnd w:id="22"/>
      <w:r w:rsidDel="00000000" w:rsidR="00000000" w:rsidRPr="00000000">
        <w:rPr>
          <w:b w:val="1"/>
          <w:bCs w:val="1"/>
          <w:color w:val="000000"/>
          <w:sz w:val="26"/>
          <w:szCs w:val="26"/>
          <w:rtl w:val="0"/>
        </w:rPr>
        <w:t xml:space="preserve">Phase 3 : Traitement Big Data avec PySpark (Le "Cœur")</w:t>
      </w:r>
    </w:p>
    <w:p w:rsidR="00000000" w:rsidDel="00000000" w:rsidP="00000000" w:rsidRDefault="00000000" w:rsidRPr="00000000" w14:paraId="00000078">
      <w:pPr>
        <w:numPr>
          <w:ilvl w:val="0"/>
          <w:numId w:val="6"/>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Configuration de Spark :</w:t>
      </w:r>
      <w:r w:rsidDel="00000000" w:rsidR="00000000" w:rsidRPr="00000000">
        <w:rPr>
          <w:rtl w:val="0"/>
        </w:rPr>
        <w:t xml:space="preserve"> Créer une </w:t>
      </w:r>
      <w:r w:rsidDel="00000000" w:rsidR="00000000" w:rsidRPr="00000000">
        <w:rPr>
          <w:color w:val="188038"/>
          <w:rtl w:val="0"/>
        </w:rPr>
        <w:t xml:space="preserve">SparkSession</w:t>
      </w:r>
      <w:r w:rsidDel="00000000" w:rsidR="00000000" w:rsidRPr="00000000">
        <w:rPr>
          <w:rtl w:val="0"/>
        </w:rPr>
        <w:t xml:space="preserve"> dans votre script de traitement.</w:t>
      </w:r>
    </w:p>
    <w:p w:rsidR="00000000" w:rsidDel="00000000" w:rsidP="00000000" w:rsidRDefault="00000000" w:rsidRPr="00000000" w14:paraId="00000079">
      <w:pPr>
        <w:numPr>
          <w:ilvl w:val="0"/>
          <w:numId w:val="6"/>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Parsing du VCF :</w:t>
      </w:r>
    </w:p>
    <w:p w:rsidR="00000000" w:rsidDel="00000000" w:rsidP="00000000" w:rsidRDefault="00000000" w:rsidRPr="00000000" w14:paraId="0000007A">
      <w:pPr>
        <w:numPr>
          <w:ilvl w:val="1"/>
          <w:numId w:val="6"/>
        </w:numPr>
        <w:spacing w:after="0" w:afterAutospacing="0" w:lineRule="auto"/>
        <w:ind w:left="1440" w:hanging="360"/>
      </w:pPr>
      <w:r w:rsidDel="00000000" w:rsidR="00000000" w:rsidRPr="00000000">
        <w:rPr>
          <w:rtl w:val="0"/>
        </w:rPr>
        <w:t xml:space="preserve">[ ] Écrire la logique pour ignorer les lignes d'en-tête (commençant par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7B">
      <w:pPr>
        <w:numPr>
          <w:ilvl w:val="1"/>
          <w:numId w:val="6"/>
        </w:numPr>
        <w:spacing w:after="0" w:afterAutospacing="0" w:lineRule="auto"/>
        <w:ind w:left="1440" w:hanging="360"/>
      </w:pPr>
      <w:r w:rsidDel="00000000" w:rsidR="00000000" w:rsidRPr="00000000">
        <w:rPr>
          <w:rtl w:val="0"/>
        </w:rPr>
        <w:t xml:space="preserve">[ ] Charger les données dans un </w:t>
      </w:r>
      <w:r w:rsidDel="00000000" w:rsidR="00000000" w:rsidRPr="00000000">
        <w:rPr>
          <w:b w:val="1"/>
          <w:bCs w:val="1"/>
          <w:rtl w:val="0"/>
        </w:rPr>
        <w:t xml:space="preserve">DataFrame Spark</w:t>
      </w:r>
      <w:r w:rsidDel="00000000" w:rsidR="00000000" w:rsidRPr="00000000">
        <w:rPr>
          <w:rtl w:val="0"/>
        </w:rPr>
        <w:t xml:space="preserve">.</w:t>
      </w:r>
    </w:p>
    <w:p w:rsidR="00000000" w:rsidDel="00000000" w:rsidP="00000000" w:rsidRDefault="00000000" w:rsidRPr="00000000" w14:paraId="0000007C">
      <w:pPr>
        <w:numPr>
          <w:ilvl w:val="0"/>
          <w:numId w:val="6"/>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Filtrage et Transformation :</w:t>
      </w:r>
    </w:p>
    <w:p w:rsidR="00000000" w:rsidDel="00000000" w:rsidP="00000000" w:rsidRDefault="00000000" w:rsidRPr="00000000" w14:paraId="0000007D">
      <w:pPr>
        <w:numPr>
          <w:ilvl w:val="1"/>
          <w:numId w:val="6"/>
        </w:numPr>
        <w:spacing w:after="0" w:afterAutospacing="0" w:lineRule="auto"/>
        <w:ind w:left="1440" w:hanging="360"/>
      </w:pPr>
      <w:r w:rsidDel="00000000" w:rsidR="00000000" w:rsidRPr="00000000">
        <w:rPr>
          <w:rtl w:val="0"/>
        </w:rPr>
        <w:t xml:space="preserve">[ ] Filtrer uniquement les positions génétiques correspondant au gène CFTR (Chromosome 7).</w:t>
      </w:r>
    </w:p>
    <w:p w:rsidR="00000000" w:rsidDel="00000000" w:rsidP="00000000" w:rsidRDefault="00000000" w:rsidRPr="00000000" w14:paraId="0000007E">
      <w:pPr>
        <w:numPr>
          <w:ilvl w:val="1"/>
          <w:numId w:val="6"/>
        </w:numPr>
        <w:spacing w:after="0" w:afterAutospacing="0" w:lineRule="auto"/>
        <w:ind w:left="1440" w:hanging="360"/>
      </w:pPr>
      <w:r w:rsidDel="00000000" w:rsidR="00000000" w:rsidRPr="00000000">
        <w:rPr>
          <w:rtl w:val="0"/>
        </w:rPr>
        <w:t xml:space="preserve">[ ] </w:t>
      </w:r>
      <w:r w:rsidDel="00000000" w:rsidR="00000000" w:rsidRPr="00000000">
        <w:rPr>
          <w:b w:val="1"/>
          <w:bCs w:val="1"/>
          <w:rtl w:val="0"/>
        </w:rPr>
        <w:t xml:space="preserve">Nettoyage :</w:t>
      </w:r>
      <w:r w:rsidDel="00000000" w:rsidR="00000000" w:rsidRPr="00000000">
        <w:rPr>
          <w:rtl w:val="0"/>
        </w:rPr>
        <w:t xml:space="preserve"> Gérer les valeurs manquantes dans les scores de pathogénicité.</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Annotation (Jointure) :</w:t>
      </w:r>
    </w:p>
    <w:p w:rsidR="00000000" w:rsidDel="00000000" w:rsidP="00000000" w:rsidRDefault="00000000" w:rsidRPr="00000000" w14:paraId="00000080">
      <w:pPr>
        <w:numPr>
          <w:ilvl w:val="1"/>
          <w:numId w:val="6"/>
        </w:numPr>
        <w:spacing w:after="0" w:afterAutospacing="0" w:lineRule="auto"/>
        <w:ind w:left="1440" w:hanging="360"/>
      </w:pPr>
      <w:r w:rsidDel="00000000" w:rsidR="00000000" w:rsidRPr="00000000">
        <w:rPr>
          <w:rtl w:val="0"/>
        </w:rPr>
        <w:t xml:space="preserve">[ ] Réaliser la jointure entre le DataFrame Patient et le DataFrame de référence ClinVar.</w:t>
      </w:r>
    </w:p>
    <w:p w:rsidR="00000000" w:rsidDel="00000000" w:rsidP="00000000" w:rsidRDefault="00000000" w:rsidRPr="00000000" w14:paraId="00000081">
      <w:pPr>
        <w:numPr>
          <w:ilvl w:val="1"/>
          <w:numId w:val="6"/>
        </w:numPr>
        <w:spacing w:after="240" w:lineRule="auto"/>
        <w:ind w:left="1440" w:hanging="360"/>
      </w:pPr>
      <w:r w:rsidDel="00000000" w:rsidR="00000000" w:rsidRPr="00000000">
        <w:rPr>
          <w:rtl w:val="0"/>
        </w:rPr>
        <w:t xml:space="preserve">[ ] </w:t>
      </w:r>
      <w:r w:rsidDel="00000000" w:rsidR="00000000" w:rsidRPr="00000000">
        <w:rPr>
          <w:b w:val="1"/>
          <w:bCs w:val="1"/>
          <w:rtl w:val="0"/>
        </w:rPr>
        <w:t xml:space="preserve">Optimisation (Performance) :</w:t>
      </w:r>
      <w:r w:rsidDel="00000000" w:rsidR="00000000" w:rsidRPr="00000000">
        <w:rPr>
          <w:rtl w:val="0"/>
        </w:rPr>
        <w:t xml:space="preserve"> Utiliser un </w:t>
      </w:r>
      <w:r w:rsidDel="00000000" w:rsidR="00000000" w:rsidRPr="00000000">
        <w:rPr>
          <w:color w:val="188038"/>
          <w:rtl w:val="0"/>
        </w:rPr>
        <w:t xml:space="preserve">broadcast join</w:t>
      </w:r>
      <w:r w:rsidDel="00000000" w:rsidR="00000000" w:rsidRPr="00000000">
        <w:rPr>
          <w:rtl w:val="0"/>
        </w:rPr>
        <w:t xml:space="preserve"> si la table de référence est petite.</w:t>
      </w:r>
    </w:p>
    <w:p w:rsidR="00000000" w:rsidDel="00000000" w:rsidP="00000000" w:rsidRDefault="00000000" w:rsidRPr="00000000" w14:paraId="00000082">
      <w:pPr>
        <w:pStyle w:val="Heading3"/>
        <w:keepNext w:val="0"/>
        <w:keepLines w:val="0"/>
        <w:spacing w:before="0" w:lineRule="auto"/>
        <w:rPr>
          <w:b w:val="1"/>
          <w:bCs w:val="1"/>
          <w:color w:val="000000"/>
          <w:sz w:val="26"/>
          <w:szCs w:val="26"/>
        </w:rPr>
      </w:pPr>
      <w:bookmarkStart w:colFirst="0" w:colLast="0" w:name="_1compx7dvevi" w:id="23"/>
      <w:bookmarkEnd w:id="23"/>
      <w:r w:rsidDel="00000000" w:rsidR="00000000" w:rsidRPr="00000000">
        <w:rPr>
          <w:b w:val="1"/>
          <w:bCs w:val="1"/>
          <w:color w:val="000000"/>
          <w:sz w:val="26"/>
          <w:szCs w:val="26"/>
          <w:rtl w:val="0"/>
        </w:rPr>
        <w:t xml:space="preserve">Phase 4 : Stockage Final et Exposition</w:t>
      </w:r>
    </w:p>
    <w:p w:rsidR="00000000" w:rsidDel="00000000" w:rsidP="00000000" w:rsidRDefault="00000000" w:rsidRPr="00000000" w14:paraId="00000083">
      <w:pPr>
        <w:numPr>
          <w:ilvl w:val="0"/>
          <w:numId w:val="2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Modélisation SQL :</w:t>
      </w:r>
      <w:r w:rsidDel="00000000" w:rsidR="00000000" w:rsidRPr="00000000">
        <w:rPr>
          <w:rtl w:val="0"/>
        </w:rPr>
        <w:t xml:space="preserve"> Créer le schéma de la base de données PostgreSQL (tables </w:t>
      </w:r>
      <w:r w:rsidDel="00000000" w:rsidR="00000000" w:rsidRPr="00000000">
        <w:rPr>
          <w:color w:val="188038"/>
          <w:rtl w:val="0"/>
        </w:rPr>
        <w:t xml:space="preserve">patients</w:t>
      </w:r>
      <w:r w:rsidDel="00000000" w:rsidR="00000000" w:rsidRPr="00000000">
        <w:rPr>
          <w:rtl w:val="0"/>
        </w:rPr>
        <w:t xml:space="preserve">, </w:t>
      </w:r>
      <w:r w:rsidDel="00000000" w:rsidR="00000000" w:rsidRPr="00000000">
        <w:rPr>
          <w:color w:val="188038"/>
          <w:rtl w:val="0"/>
        </w:rPr>
        <w:t xml:space="preserve">mutations</w:t>
      </w:r>
      <w:r w:rsidDel="00000000" w:rsidR="00000000" w:rsidRPr="00000000">
        <w:rPr>
          <w:rtl w:val="0"/>
        </w:rPr>
        <w:t xml:space="preserve">, </w:t>
      </w:r>
      <w:r w:rsidDel="00000000" w:rsidR="00000000" w:rsidRPr="00000000">
        <w:rPr>
          <w:color w:val="188038"/>
          <w:rtl w:val="0"/>
        </w:rPr>
        <w:t xml:space="preserve">analyses</w:t>
      </w:r>
      <w:r w:rsidDel="00000000" w:rsidR="00000000" w:rsidRPr="00000000">
        <w:rPr>
          <w:rtl w:val="0"/>
        </w:rPr>
        <w:t xml:space="preserve">).</w:t>
      </w:r>
    </w:p>
    <w:p w:rsidR="00000000" w:rsidDel="00000000" w:rsidP="00000000" w:rsidRDefault="00000000" w:rsidRPr="00000000" w14:paraId="00000084">
      <w:pPr>
        <w:numPr>
          <w:ilvl w:val="0"/>
          <w:numId w:val="2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Chargement (Load) :</w:t>
      </w:r>
      <w:r w:rsidDel="00000000" w:rsidR="00000000" w:rsidRPr="00000000">
        <w:rPr>
          <w:rtl w:val="0"/>
        </w:rPr>
        <w:t xml:space="preserve"> Écrire les résultats du traitement Spark dans PostgreSQL.</w:t>
      </w:r>
    </w:p>
    <w:p w:rsidR="00000000" w:rsidDel="00000000" w:rsidP="00000000" w:rsidRDefault="00000000" w:rsidRPr="00000000" w14:paraId="00000085">
      <w:pPr>
        <w:numPr>
          <w:ilvl w:val="0"/>
          <w:numId w:val="21"/>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Créer une vue simple :</w:t>
      </w:r>
      <w:r w:rsidDel="00000000" w:rsidR="00000000" w:rsidRPr="00000000">
        <w:rPr>
          <w:rtl w:val="0"/>
        </w:rPr>
        <w:t xml:space="preserve"> Une requête SQL qui sort le "Rapport de diagnostic" pour un ID patient donné.</w:t>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d3hglb3uxcic" w:id="24"/>
      <w:bookmarkEnd w:id="24"/>
      <w:r w:rsidDel="00000000" w:rsidR="00000000" w:rsidRPr="00000000">
        <w:rPr>
          <w:b w:val="1"/>
          <w:bCs w:val="1"/>
          <w:color w:val="000000"/>
          <w:sz w:val="26"/>
          <w:szCs w:val="26"/>
          <w:rtl w:val="0"/>
        </w:rPr>
        <w:t xml:space="preserve">Phase 5 : Industrialisation (Le niveau "Ingénieur")</w:t>
      </w:r>
    </w:p>
    <w:p w:rsidR="00000000" w:rsidDel="00000000" w:rsidP="00000000" w:rsidRDefault="00000000" w:rsidRPr="00000000" w14:paraId="00000087">
      <w:pPr>
        <w:numPr>
          <w:ilvl w:val="0"/>
          <w:numId w:val="14"/>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Conteneurisation :</w:t>
      </w:r>
      <w:r w:rsidDel="00000000" w:rsidR="00000000" w:rsidRPr="00000000">
        <w:rPr>
          <w:rtl w:val="0"/>
        </w:rPr>
        <w:t xml:space="preserve"> Créer un </w:t>
      </w:r>
      <w:r w:rsidDel="00000000" w:rsidR="00000000" w:rsidRPr="00000000">
        <w:rPr>
          <w:color w:val="188038"/>
          <w:rtl w:val="0"/>
        </w:rPr>
        <w:t xml:space="preserve">docker-compose.yml</w:t>
      </w:r>
      <w:r w:rsidDel="00000000" w:rsidR="00000000" w:rsidRPr="00000000">
        <w:rPr>
          <w:rtl w:val="0"/>
        </w:rPr>
        <w:t xml:space="preserve"> pour lancer PostgreSQL et vos scripts dans des containers isolés.</w:t>
      </w:r>
    </w:p>
    <w:p w:rsidR="00000000" w:rsidDel="00000000" w:rsidP="00000000" w:rsidRDefault="00000000" w:rsidRPr="00000000" w14:paraId="00000088">
      <w:pPr>
        <w:numPr>
          <w:ilvl w:val="0"/>
          <w:numId w:val="14"/>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Orchestration :</w:t>
      </w:r>
      <w:r w:rsidDel="00000000" w:rsidR="00000000" w:rsidRPr="00000000">
        <w:rPr>
          <w:rtl w:val="0"/>
        </w:rPr>
        <w:t xml:space="preserve"> Créer un DAG </w:t>
      </w:r>
      <w:r w:rsidDel="00000000" w:rsidR="00000000" w:rsidRPr="00000000">
        <w:rPr>
          <w:b w:val="1"/>
          <w:bCs w:val="1"/>
          <w:rtl w:val="0"/>
        </w:rPr>
        <w:t xml:space="preserve">Airflow</w:t>
      </w:r>
      <w:r w:rsidDel="00000000" w:rsidR="00000000" w:rsidRPr="00000000">
        <w:rPr>
          <w:rtl w:val="0"/>
        </w:rPr>
        <w:t xml:space="preserve"> simple qui :</w:t>
      </w:r>
    </w:p>
    <w:p w:rsidR="00000000" w:rsidDel="00000000" w:rsidP="00000000" w:rsidRDefault="00000000" w:rsidRPr="00000000" w14:paraId="00000089">
      <w:pPr>
        <w:numPr>
          <w:ilvl w:val="1"/>
          <w:numId w:val="14"/>
        </w:numPr>
        <w:spacing w:after="0" w:afterAutospacing="0" w:lineRule="auto"/>
        <w:ind w:left="1440" w:hanging="360"/>
      </w:pPr>
      <w:r w:rsidDel="00000000" w:rsidR="00000000" w:rsidRPr="00000000">
        <w:rPr>
          <w:rtl w:val="0"/>
        </w:rPr>
        <w:t xml:space="preserve">Vérifie si un nouveau fichier est arrivé.</w:t>
      </w:r>
    </w:p>
    <w:p w:rsidR="00000000" w:rsidDel="00000000" w:rsidP="00000000" w:rsidRDefault="00000000" w:rsidRPr="00000000" w14:paraId="0000008A">
      <w:pPr>
        <w:numPr>
          <w:ilvl w:val="1"/>
          <w:numId w:val="14"/>
        </w:numPr>
        <w:spacing w:after="0" w:afterAutospacing="0" w:lineRule="auto"/>
        <w:ind w:left="1440" w:hanging="360"/>
      </w:pPr>
      <w:r w:rsidDel="00000000" w:rsidR="00000000" w:rsidRPr="00000000">
        <w:rPr>
          <w:rtl w:val="0"/>
        </w:rPr>
        <w:t xml:space="preserve">Lance le traitement Spark.</w:t>
      </w:r>
    </w:p>
    <w:p w:rsidR="00000000" w:rsidDel="00000000" w:rsidP="00000000" w:rsidRDefault="00000000" w:rsidRPr="00000000" w14:paraId="0000008B">
      <w:pPr>
        <w:numPr>
          <w:ilvl w:val="1"/>
          <w:numId w:val="14"/>
        </w:numPr>
        <w:spacing w:after="0" w:afterAutospacing="0" w:lineRule="auto"/>
        <w:ind w:left="1440" w:hanging="360"/>
      </w:pPr>
      <w:r w:rsidDel="00000000" w:rsidR="00000000" w:rsidRPr="00000000">
        <w:rPr>
          <w:rtl w:val="0"/>
        </w:rPr>
        <w:t xml:space="preserve">Met à jour la base de données.</w:t>
      </w:r>
    </w:p>
    <w:p w:rsidR="00000000" w:rsidDel="00000000" w:rsidP="00000000" w:rsidRDefault="00000000" w:rsidRPr="00000000" w14:paraId="0000008C">
      <w:pPr>
        <w:numPr>
          <w:ilvl w:val="0"/>
          <w:numId w:val="14"/>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Refactoring &amp; Qualité :</w:t>
      </w:r>
    </w:p>
    <w:p w:rsidR="00000000" w:rsidDel="00000000" w:rsidP="00000000" w:rsidRDefault="00000000" w:rsidRPr="00000000" w14:paraId="0000008D">
      <w:pPr>
        <w:numPr>
          <w:ilvl w:val="1"/>
          <w:numId w:val="14"/>
        </w:numPr>
        <w:spacing w:after="0" w:afterAutospacing="0" w:lineRule="auto"/>
        <w:ind w:left="1440" w:hanging="360"/>
      </w:pPr>
      <w:r w:rsidDel="00000000" w:rsidR="00000000" w:rsidRPr="00000000">
        <w:rPr>
          <w:rtl w:val="0"/>
        </w:rPr>
        <w:t xml:space="preserve">[ ] Vérifier que le code respecte la norme </w:t>
      </w:r>
      <w:r w:rsidDel="00000000" w:rsidR="00000000" w:rsidRPr="00000000">
        <w:rPr>
          <w:b w:val="1"/>
          <w:bCs w:val="1"/>
          <w:rtl w:val="0"/>
        </w:rPr>
        <w:t xml:space="preserve">PEP8</w:t>
      </w:r>
      <w:r w:rsidDel="00000000" w:rsidR="00000000" w:rsidRPr="00000000">
        <w:rPr>
          <w:rtl w:val="0"/>
        </w:rPr>
        <w:t xml:space="preserve">.</w:t>
      </w:r>
    </w:p>
    <w:p w:rsidR="00000000" w:rsidDel="00000000" w:rsidP="00000000" w:rsidRDefault="00000000" w:rsidRPr="00000000" w14:paraId="0000008E">
      <w:pPr>
        <w:numPr>
          <w:ilvl w:val="1"/>
          <w:numId w:val="14"/>
        </w:numPr>
        <w:spacing w:after="0" w:afterAutospacing="0" w:lineRule="auto"/>
        <w:ind w:left="1440" w:hanging="360"/>
      </w:pPr>
      <w:r w:rsidDel="00000000" w:rsidR="00000000" w:rsidRPr="00000000">
        <w:rPr>
          <w:rtl w:val="0"/>
        </w:rPr>
        <w:t xml:space="preserve">[ ] Ajouter des logs pour suivre l'exécution du pipeline.</w:t>
      </w:r>
    </w:p>
    <w:p w:rsidR="00000000" w:rsidDel="00000000" w:rsidP="00000000" w:rsidRDefault="00000000" w:rsidRPr="00000000" w14:paraId="0000008F">
      <w:pPr>
        <w:numPr>
          <w:ilvl w:val="1"/>
          <w:numId w:val="14"/>
        </w:numPr>
        <w:spacing w:after="240" w:lineRule="auto"/>
        <w:ind w:left="1440" w:hanging="360"/>
      </w:pPr>
      <w:r w:rsidDel="00000000" w:rsidR="00000000" w:rsidRPr="00000000">
        <w:rPr>
          <w:rtl w:val="0"/>
        </w:rPr>
        <w:t xml:space="preserve">[ ] Vérifier qu'il n'y a pas de baisse de performance entre deux versions du code.</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sv0gfe9fwlvq" w:id="25"/>
      <w:bookmarkEnd w:id="25"/>
      <w:r w:rsidDel="00000000" w:rsidR="00000000" w:rsidRPr="00000000">
        <w:rPr>
          <w:b w:val="1"/>
          <w:bCs w:val="1"/>
          <w:color w:val="000000"/>
          <w:sz w:val="26"/>
          <w:szCs w:val="26"/>
          <w:rtl w:val="0"/>
        </w:rPr>
        <w:t xml:space="preserve">Phase 6 : Rédaction du Rapport (Livrables)</w:t>
      </w:r>
    </w:p>
    <w:p w:rsidR="00000000" w:rsidDel="00000000" w:rsidP="00000000" w:rsidRDefault="00000000" w:rsidRPr="00000000" w14:paraId="00000091">
      <w:pPr>
        <w:numPr>
          <w:ilvl w:val="0"/>
          <w:numId w:val="28"/>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Schéma d'architecture :</w:t>
      </w:r>
      <w:r w:rsidDel="00000000" w:rsidR="00000000" w:rsidRPr="00000000">
        <w:rPr>
          <w:rtl w:val="0"/>
        </w:rPr>
        <w:t xml:space="preserve"> Dessiner le flux final proprement.</w:t>
      </w:r>
    </w:p>
    <w:p w:rsidR="00000000" w:rsidDel="00000000" w:rsidP="00000000" w:rsidRDefault="00000000" w:rsidRPr="00000000" w14:paraId="00000092">
      <w:pPr>
        <w:numPr>
          <w:ilvl w:val="0"/>
          <w:numId w:val="28"/>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Rédaction de la Partie 1 :</w:t>
      </w:r>
      <w:r w:rsidDel="00000000" w:rsidR="00000000" w:rsidRPr="00000000">
        <w:rPr>
          <w:rtl w:val="0"/>
        </w:rPr>
        <w:t xml:space="preserve"> Reprendre l'exemple que nous avons vu (Contexte, Problématique, Objectifs).</w:t>
      </w:r>
    </w:p>
    <w:p w:rsidR="00000000" w:rsidDel="00000000" w:rsidP="00000000" w:rsidRDefault="00000000" w:rsidRPr="00000000" w14:paraId="00000093">
      <w:pPr>
        <w:numPr>
          <w:ilvl w:val="0"/>
          <w:numId w:val="28"/>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Justification technique :</w:t>
      </w:r>
      <w:r w:rsidDel="00000000" w:rsidR="00000000" w:rsidRPr="00000000">
        <w:rPr>
          <w:rtl w:val="0"/>
        </w:rPr>
        <w:t xml:space="preserve"> Expliquer pourquoi Spark et Docker ont été utilisés.</w:t>
      </w:r>
    </w:p>
    <w:p w:rsidR="00000000" w:rsidDel="00000000" w:rsidP="00000000" w:rsidRDefault="00000000" w:rsidRPr="00000000" w14:paraId="00000094">
      <w:pPr>
        <w:numPr>
          <w:ilvl w:val="0"/>
          <w:numId w:val="28"/>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Préparer la Démo :</w:t>
      </w:r>
      <w:r w:rsidDel="00000000" w:rsidR="00000000" w:rsidRPr="00000000">
        <w:rPr>
          <w:rtl w:val="0"/>
        </w:rPr>
        <w:t xml:space="preserve"> Enregistrer une vidéo de 3 minutes montrant un fichier patient entrant et le résultat apparaissant en base de données.</w:t>
      </w:r>
    </w:p>
    <w:p w:rsidR="00000000" w:rsidDel="00000000" w:rsidP="00000000" w:rsidRDefault="00000000" w:rsidRPr="00000000" w14:paraId="0000009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tlo0fbs2vy49" w:id="26"/>
      <w:bookmarkEnd w:id="26"/>
      <w:r w:rsidDel="00000000" w:rsidR="00000000" w:rsidRPr="00000000">
        <w:rPr>
          <w:b w:val="1"/>
          <w:bCs w:val="1"/>
          <w:color w:val="000000"/>
          <w:sz w:val="26"/>
          <w:szCs w:val="26"/>
          <w:rtl w:val="0"/>
        </w:rPr>
        <w:t xml:space="preserve">💡 Un conseil pour démarrer</w:t>
      </w:r>
    </w:p>
    <w:p w:rsidR="00000000" w:rsidDel="00000000" w:rsidP="00000000" w:rsidRDefault="00000000" w:rsidRPr="00000000" w14:paraId="00000097">
      <w:pPr>
        <w:spacing w:after="240" w:lineRule="auto"/>
        <w:rPr/>
      </w:pPr>
      <w:r w:rsidDel="00000000" w:rsidR="00000000" w:rsidRPr="00000000">
        <w:rPr>
          <w:rtl w:val="0"/>
        </w:rPr>
        <w:t xml:space="preserve">Ne commencez pas par Airflow ou Docker. Commencez par </w:t>
      </w:r>
      <w:r w:rsidDel="00000000" w:rsidR="00000000" w:rsidRPr="00000000">
        <w:rPr>
          <w:b w:val="1"/>
          <w:bCs w:val="1"/>
          <w:rtl w:val="0"/>
        </w:rPr>
        <w:t xml:space="preserve">l'étape 3.2 (lire un fichier VCF avec Python)</w:t>
      </w:r>
      <w:r w:rsidDel="00000000" w:rsidR="00000000" w:rsidRPr="00000000">
        <w:rPr>
          <w:rtl w:val="0"/>
        </w:rPr>
        <w:t xml:space="preserve">. C'est le plus concret. Une fois que vous arrivez à lire la donnée, tout le reste (le stockage, l'automatisation) s'articulera autour.</w:t>
      </w:r>
    </w:p>
    <w:p w:rsidR="00000000" w:rsidDel="00000000" w:rsidP="00000000" w:rsidRDefault="00000000" w:rsidRPr="00000000" w14:paraId="0000009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rtl w:val="0"/>
        </w:rPr>
        <w:t xml:space="preserve">Pour des chercheurs ou des généticiens, </w:t>
      </w:r>
      <w:r w:rsidDel="00000000" w:rsidR="00000000" w:rsidRPr="00000000">
        <w:rPr>
          <w:b w:val="1"/>
          <w:bCs w:val="1"/>
          <w:rtl w:val="0"/>
        </w:rPr>
        <w:t xml:space="preserve">GENE-FLOW</w:t>
      </w:r>
      <w:r w:rsidDel="00000000" w:rsidR="00000000" w:rsidRPr="00000000">
        <w:rPr>
          <w:rtl w:val="0"/>
        </w:rPr>
        <w:t xml:space="preserve"> ne serait pas qu'un simple outil de stockage, mais un véritable </w:t>
      </w:r>
      <w:r w:rsidDel="00000000" w:rsidR="00000000" w:rsidRPr="00000000">
        <w:rPr>
          <w:b w:val="1"/>
          <w:bCs w:val="1"/>
          <w:rtl w:val="0"/>
        </w:rPr>
        <w:t xml:space="preserve">accélérateur de découvertes</w:t>
      </w:r>
      <w:r w:rsidDel="00000000" w:rsidR="00000000" w:rsidRPr="00000000">
        <w:rPr>
          <w:rtl w:val="0"/>
        </w:rPr>
        <w:t xml:space="preserve">. Dans le domaine de la mucoviscidose, la recherche ne s'arrête pas au diagnostic ; elle cherche à comprendre pourquoi certains patients réagissent mieux que d'autres aux traitements.</w:t>
      </w:r>
    </w:p>
    <w:p w:rsidR="00000000" w:rsidDel="00000000" w:rsidP="00000000" w:rsidRDefault="00000000" w:rsidRPr="00000000" w14:paraId="0000009B">
      <w:pPr>
        <w:spacing w:after="240" w:lineRule="auto"/>
        <w:rPr/>
      </w:pPr>
      <w:r w:rsidDel="00000000" w:rsidR="00000000" w:rsidRPr="00000000">
        <w:rPr>
          <w:rtl w:val="0"/>
        </w:rPr>
        <w:t xml:space="preserve">Voici concrètement à quoi servirait votre plateforme pour la communauté scientifique :</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yf2pxu1wlsgk" w:id="27"/>
      <w:bookmarkEnd w:id="27"/>
      <w:r w:rsidDel="00000000" w:rsidR="00000000" w:rsidRPr="00000000">
        <w:rPr>
          <w:b w:val="1"/>
          <w:bCs w:val="1"/>
          <w:color w:val="000000"/>
          <w:sz w:val="26"/>
          <w:szCs w:val="26"/>
          <w:rtl w:val="0"/>
        </w:rPr>
        <w:t xml:space="preserve">1. Le Diagnostic de Précision (Médecine Personnalisée)</w:t>
      </w:r>
    </w:p>
    <w:p w:rsidR="00000000" w:rsidDel="00000000" w:rsidP="00000000" w:rsidRDefault="00000000" w:rsidRPr="00000000" w14:paraId="0000009D">
      <w:pPr>
        <w:spacing w:after="240" w:lineRule="auto"/>
        <w:rPr/>
      </w:pPr>
      <w:r w:rsidDel="00000000" w:rsidR="00000000" w:rsidRPr="00000000">
        <w:rPr>
          <w:rtl w:val="0"/>
        </w:rPr>
        <w:t xml:space="preserve">Il existe plus de </w:t>
      </w:r>
      <w:r w:rsidDel="00000000" w:rsidR="00000000" w:rsidRPr="00000000">
        <w:rPr>
          <w:b w:val="1"/>
          <w:bCs w:val="1"/>
          <w:rtl w:val="0"/>
        </w:rPr>
        <w:t xml:space="preserve">2 000 mutations</w:t>
      </w:r>
      <w:r w:rsidDel="00000000" w:rsidR="00000000" w:rsidRPr="00000000">
        <w:rPr>
          <w:rtl w:val="0"/>
        </w:rPr>
        <w:t xml:space="preserve"> différentes du gène CFTR, mais elles n'ont pas toutes le même impact.</w:t>
      </w:r>
    </w:p>
    <w:p w:rsidR="00000000" w:rsidDel="00000000" w:rsidP="00000000" w:rsidRDefault="00000000" w:rsidRPr="00000000" w14:paraId="0000009E">
      <w:pPr>
        <w:numPr>
          <w:ilvl w:val="0"/>
          <w:numId w:val="17"/>
        </w:numPr>
        <w:spacing w:after="0" w:afterAutospacing="0" w:lineRule="auto"/>
        <w:ind w:left="720" w:hanging="360"/>
      </w:pPr>
      <w:r w:rsidDel="00000000" w:rsidR="00000000" w:rsidRPr="00000000">
        <w:rPr>
          <w:b w:val="1"/>
          <w:bCs w:val="1"/>
          <w:rtl w:val="0"/>
        </w:rPr>
        <w:t xml:space="preserve">Le besoin :</w:t>
      </w:r>
      <w:r w:rsidDel="00000000" w:rsidR="00000000" w:rsidRPr="00000000">
        <w:rPr>
          <w:rtl w:val="0"/>
        </w:rPr>
        <w:t xml:space="preserve"> Un chercheur reçoit le séquençage d'un patient avec une mutation rare.</w:t>
      </w:r>
    </w:p>
    <w:p w:rsidR="00000000" w:rsidDel="00000000" w:rsidP="00000000" w:rsidRDefault="00000000" w:rsidRPr="00000000" w14:paraId="0000009F">
      <w:pPr>
        <w:numPr>
          <w:ilvl w:val="0"/>
          <w:numId w:val="17"/>
        </w:numPr>
        <w:spacing w:after="240" w:lineRule="auto"/>
        <w:ind w:left="720" w:hanging="360"/>
      </w:pPr>
      <w:r w:rsidDel="00000000" w:rsidR="00000000" w:rsidRPr="00000000">
        <w:rPr>
          <w:b w:val="1"/>
          <w:bCs w:val="1"/>
          <w:rtl w:val="0"/>
        </w:rPr>
        <w:t xml:space="preserve">L'utilité de GENE-FLOW :</w:t>
      </w:r>
      <w:r w:rsidDel="00000000" w:rsidR="00000000" w:rsidRPr="00000000">
        <w:rPr>
          <w:rtl w:val="0"/>
        </w:rPr>
        <w:t xml:space="preserve"> En quelques secondes, votre outil croise cette mutation avec les bases mondiales (ClinVar) et indique si elle a déjà été observée, sa dangerosité probable et quel mécanisme de la protéine elle affecte.</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5fxol3gj0oz1" w:id="28"/>
      <w:bookmarkEnd w:id="28"/>
      <w:r w:rsidDel="00000000" w:rsidR="00000000" w:rsidRPr="00000000">
        <w:rPr>
          <w:b w:val="1"/>
          <w:bCs w:val="1"/>
          <w:color w:val="000000"/>
          <w:sz w:val="26"/>
          <w:szCs w:val="26"/>
          <w:rtl w:val="0"/>
        </w:rPr>
        <w:t xml:space="preserve">2. La Cohorte de Recherche (Big Data)</w:t>
      </w:r>
    </w:p>
    <w:p w:rsidR="00000000" w:rsidDel="00000000" w:rsidP="00000000" w:rsidRDefault="00000000" w:rsidRPr="00000000" w14:paraId="000000A1">
      <w:pPr>
        <w:spacing w:after="240" w:lineRule="auto"/>
        <w:rPr/>
      </w:pPr>
      <w:r w:rsidDel="00000000" w:rsidR="00000000" w:rsidRPr="00000000">
        <w:rPr>
          <w:rtl w:val="0"/>
        </w:rPr>
        <w:t xml:space="preserve">Les chercheurs ont besoin de groupes de patients ("cohortes") pour mener des études statistiques.</w:t>
      </w:r>
    </w:p>
    <w:p w:rsidR="00000000" w:rsidDel="00000000" w:rsidP="00000000" w:rsidRDefault="00000000" w:rsidRPr="00000000" w14:paraId="000000A2">
      <w:pPr>
        <w:numPr>
          <w:ilvl w:val="0"/>
          <w:numId w:val="4"/>
        </w:numPr>
        <w:spacing w:after="240" w:lineRule="auto"/>
        <w:ind w:left="720" w:hanging="360"/>
      </w:pPr>
      <w:r w:rsidDel="00000000" w:rsidR="00000000" w:rsidRPr="00000000">
        <w:rPr>
          <w:b w:val="1"/>
          <w:bCs w:val="1"/>
          <w:rtl w:val="0"/>
        </w:rPr>
        <w:t xml:space="preserve">L'utilité :</w:t>
      </w:r>
      <w:r w:rsidDel="00000000" w:rsidR="00000000" w:rsidRPr="00000000">
        <w:rPr>
          <w:rtl w:val="0"/>
        </w:rPr>
        <w:t xml:space="preserve"> Grâce à votre base de données structurée, un chercheur peut faire une requête SQL du type : </w:t>
      </w:r>
      <w:r w:rsidDel="00000000" w:rsidR="00000000" w:rsidRPr="00000000">
        <w:rPr>
          <w:i w:val="1"/>
          <w:iCs w:val="1"/>
          <w:rtl w:val="0"/>
        </w:rPr>
        <w:t xml:space="preserve">"Donne-moi tous les patients qui possèdent la mutation $\Delta F508$ ET une autre mutation spécifique sur le même gène"</w:t>
      </w:r>
      <w:r w:rsidDel="00000000" w:rsidR="00000000" w:rsidRPr="00000000">
        <w:rPr>
          <w:rtl w:val="0"/>
        </w:rPr>
        <w:t xml:space="preserve">. Sans votre pipeline, il devrait ouvrir manuellement des centaines de fichiers texte (VCF) illisibles.</w:t>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chvgtew9qau6" w:id="29"/>
      <w:bookmarkEnd w:id="29"/>
      <w:r w:rsidDel="00000000" w:rsidR="00000000" w:rsidRPr="00000000">
        <w:rPr>
          <w:b w:val="1"/>
          <w:bCs w:val="1"/>
          <w:color w:val="000000"/>
          <w:sz w:val="26"/>
          <w:szCs w:val="26"/>
          <w:rtl w:val="0"/>
        </w:rPr>
        <w:t xml:space="preserve">3. Corrélation Génotype-Phénotype</w:t>
      </w:r>
    </w:p>
    <w:p w:rsidR="00000000" w:rsidDel="00000000" w:rsidP="00000000" w:rsidRDefault="00000000" w:rsidRPr="00000000" w14:paraId="000000A4">
      <w:pPr>
        <w:spacing w:after="240" w:lineRule="auto"/>
        <w:rPr/>
      </w:pPr>
      <w:r w:rsidDel="00000000" w:rsidR="00000000" w:rsidRPr="00000000">
        <w:rPr>
          <w:rtl w:val="0"/>
        </w:rPr>
        <w:t xml:space="preserve">C'est le "Graal" de la recherche sur la mucoviscidose.</w:t>
      </w:r>
    </w:p>
    <w:p w:rsidR="00000000" w:rsidDel="00000000" w:rsidP="00000000" w:rsidRDefault="00000000" w:rsidRPr="00000000" w14:paraId="000000A5">
      <w:pPr>
        <w:numPr>
          <w:ilvl w:val="0"/>
          <w:numId w:val="3"/>
        </w:numPr>
        <w:spacing w:after="0" w:afterAutospacing="0" w:lineRule="auto"/>
        <w:ind w:left="720" w:hanging="360"/>
      </w:pPr>
      <w:r w:rsidDel="00000000" w:rsidR="00000000" w:rsidRPr="00000000">
        <w:rPr>
          <w:b w:val="1"/>
          <w:bCs w:val="1"/>
          <w:rtl w:val="0"/>
        </w:rPr>
        <w:t xml:space="preserve">Le besoin :</w:t>
      </w:r>
      <w:r w:rsidDel="00000000" w:rsidR="00000000" w:rsidRPr="00000000">
        <w:rPr>
          <w:rtl w:val="0"/>
        </w:rPr>
        <w:t xml:space="preserve"> Comprendre pourquoi deux patients ayant la même mutation ont des symptômes de gravité différente.</w:t>
      </w:r>
    </w:p>
    <w:p w:rsidR="00000000" w:rsidDel="00000000" w:rsidP="00000000" w:rsidRDefault="00000000" w:rsidRPr="00000000" w14:paraId="000000A6">
      <w:pPr>
        <w:numPr>
          <w:ilvl w:val="0"/>
          <w:numId w:val="3"/>
        </w:numPr>
        <w:spacing w:after="240" w:lineRule="auto"/>
        <w:ind w:left="720" w:hanging="360"/>
      </w:pPr>
      <w:r w:rsidDel="00000000" w:rsidR="00000000" w:rsidRPr="00000000">
        <w:rPr>
          <w:b w:val="1"/>
          <w:bCs w:val="1"/>
          <w:rtl w:val="0"/>
        </w:rPr>
        <w:t xml:space="preserve">L'utilité :</w:t>
      </w:r>
      <w:r w:rsidDel="00000000" w:rsidR="00000000" w:rsidRPr="00000000">
        <w:rPr>
          <w:rtl w:val="0"/>
        </w:rPr>
        <w:t xml:space="preserve"> Votre architecture permet de croiser les données génétiques avec des données cliniques (capacité respiratoire, âge, infections). Les chercheurs peuvent ainsi identifier des "modificateurs génétiques" (d'autres gènes qui influencent la maladie).</w:t>
      </w:r>
    </w:p>
    <w:p w:rsidR="00000000" w:rsidDel="00000000" w:rsidP="00000000" w:rsidRDefault="00000000" w:rsidRPr="00000000" w14:paraId="000000A7">
      <w:pPr>
        <w:pStyle w:val="Heading3"/>
        <w:keepNext w:val="0"/>
        <w:keepLines w:val="0"/>
        <w:spacing w:before="0" w:lineRule="auto"/>
        <w:rPr>
          <w:b w:val="1"/>
          <w:bCs w:val="1"/>
          <w:color w:val="000000"/>
          <w:sz w:val="26"/>
          <w:szCs w:val="26"/>
        </w:rPr>
      </w:pPr>
      <w:bookmarkStart w:colFirst="0" w:colLast="0" w:name="_k6h14a5q5at6" w:id="30"/>
      <w:bookmarkEnd w:id="30"/>
      <w:r w:rsidDel="00000000" w:rsidR="00000000" w:rsidRPr="00000000">
        <w:rPr>
          <w:b w:val="1"/>
          <w:bCs w:val="1"/>
          <w:color w:val="000000"/>
          <w:sz w:val="26"/>
          <w:szCs w:val="26"/>
          <w:rtl w:val="0"/>
        </w:rPr>
        <w:t xml:space="preserve">4. Aide au développement de nouveaux médicaments</w:t>
      </w:r>
    </w:p>
    <w:p w:rsidR="00000000" w:rsidDel="00000000" w:rsidP="00000000" w:rsidRDefault="00000000" w:rsidRPr="00000000" w14:paraId="000000A8">
      <w:pPr>
        <w:spacing w:after="240" w:lineRule="auto"/>
        <w:rPr/>
      </w:pPr>
      <w:r w:rsidDel="00000000" w:rsidR="00000000" w:rsidRPr="00000000">
        <w:rPr>
          <w:rtl w:val="0"/>
        </w:rPr>
        <w:t xml:space="preserve">Certains médicaments récents (comme les </w:t>
      </w:r>
      <w:r w:rsidDel="00000000" w:rsidR="00000000" w:rsidRPr="00000000">
        <w:rPr>
          <w:i w:val="1"/>
          <w:iCs w:val="1"/>
          <w:rtl w:val="0"/>
        </w:rPr>
        <w:t xml:space="preserve">modulateurs de CFTR</w:t>
      </w:r>
      <w:r w:rsidDel="00000000" w:rsidR="00000000" w:rsidRPr="00000000">
        <w:rPr>
          <w:rtl w:val="0"/>
        </w:rPr>
        <w:t xml:space="preserve">) ne fonctionnent que sur des mutations spécifiques.</w:t>
      </w:r>
    </w:p>
    <w:p w:rsidR="00000000" w:rsidDel="00000000" w:rsidP="00000000" w:rsidRDefault="00000000" w:rsidRPr="00000000" w14:paraId="000000A9">
      <w:pPr>
        <w:numPr>
          <w:ilvl w:val="0"/>
          <w:numId w:val="9"/>
        </w:numPr>
        <w:spacing w:after="240" w:lineRule="auto"/>
        <w:ind w:left="720" w:hanging="360"/>
      </w:pPr>
      <w:r w:rsidDel="00000000" w:rsidR="00000000" w:rsidRPr="00000000">
        <w:rPr>
          <w:b w:val="1"/>
          <w:bCs w:val="1"/>
          <w:rtl w:val="0"/>
        </w:rPr>
        <w:t xml:space="preserve">L'utilité :</w:t>
      </w:r>
      <w:r w:rsidDel="00000000" w:rsidR="00000000" w:rsidRPr="00000000">
        <w:rPr>
          <w:rtl w:val="0"/>
        </w:rPr>
        <w:t xml:space="preserve"> GENE-FLOW permet de segmenter instantanément la population de patients pour savoir lesquels sont éligibles à un nouvel essai clinique ou à un traitement innovant.</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725"/>
        <w:tblGridChange w:id="0">
          <w:tblGrid>
            <w:gridCol w:w="4110"/>
            <w:gridCol w:w="472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Avant GENE-FLOW (Le "Chaos")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Après GENE-FLOW (L'Ingénierie)</w:t>
            </w:r>
            <w:r w:rsidDel="00000000" w:rsidR="00000000" w:rsidRPr="00000000">
              <w:rPr>
                <w:rtl w:val="0"/>
              </w:rPr>
            </w:r>
          </w:p>
        </w:tc>
      </w:tr>
      <w:tr>
        <w:trPr>
          <w:cantSplit w:val="0"/>
          <w:trHeight w:val="641.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Données éparpillées dans des fichiers texte massifs.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Données centralisées dans une base SQL performante.</w:t>
            </w:r>
          </w:p>
        </w:tc>
      </w:tr>
      <w:tr>
        <w:trPr>
          <w:cantSplit w:val="0"/>
          <w:trHeight w:val="866.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Recherche manuelle de la dangerosité des variants.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Annotation automatique via des APIs de référence.</w:t>
            </w:r>
          </w:p>
        </w:tc>
      </w:tr>
      <w:tr>
        <w:trPr>
          <w:cantSplit w:val="0"/>
          <w:trHeight w:val="551.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Risque d'erreur humaine lors du copier-coller.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Qualité de code</w:t>
            </w:r>
            <w:r w:rsidDel="00000000" w:rsidR="00000000" w:rsidRPr="00000000">
              <w:rPr>
                <w:color w:val="1f1f1f"/>
                <w:rtl w:val="0"/>
              </w:rPr>
              <w:t xml:space="preserve"> et tests garantissant la fiabilité.</w:t>
            </w:r>
          </w:p>
        </w:tc>
      </w:tr>
      <w:tr>
        <w:trPr>
          <w:cantSplit w:val="0"/>
          <w:trHeight w:val="926.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Traitement lent (un patient à la fois).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Performance Big Data</w:t>
            </w:r>
            <w:r w:rsidDel="00000000" w:rsidR="00000000" w:rsidRPr="00000000">
              <w:rPr>
                <w:color w:val="1f1f1f"/>
                <w:rtl w:val="0"/>
              </w:rPr>
              <w:t xml:space="preserve"> (milliers de patients traités en batch).</w:t>
            </w:r>
          </w:p>
        </w:tc>
      </w:tr>
    </w:tbl>
    <w:p w:rsidR="00000000" w:rsidDel="00000000" w:rsidP="00000000" w:rsidRDefault="00000000" w:rsidRPr="00000000" w14:paraId="000000B4">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0" w:lineRule="auto"/>
        <w:ind w:right="600"/>
        <w:rPr>
          <w:b w:val="1"/>
          <w:bCs w:val="1"/>
          <w:color w:val="000000"/>
          <w:sz w:val="26"/>
          <w:szCs w:val="26"/>
        </w:rPr>
      </w:pPr>
      <w:bookmarkStart w:colFirst="0" w:colLast="0" w:name="_9cmka0r4yymr" w:id="31"/>
      <w:bookmarkEnd w:id="31"/>
      <w:r w:rsidDel="00000000" w:rsidR="00000000" w:rsidRPr="00000000">
        <w:rPr>
          <w:b w:val="1"/>
          <w:bCs w:val="1"/>
          <w:color w:val="000000"/>
          <w:sz w:val="26"/>
          <w:szCs w:val="26"/>
          <w:rtl w:val="0"/>
        </w:rPr>
        <w:t xml:space="preserve">Scénario : L'identification d'un candidat pour un essai clinique</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pPr>
      <w:r w:rsidDel="00000000" w:rsidR="00000000" w:rsidRPr="00000000">
        <w:rPr>
          <w:rtl w:val="0"/>
        </w:rPr>
        <w:t xml:space="preserve">Le contexte :</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pPr>
      <w:r w:rsidDel="00000000" w:rsidR="00000000" w:rsidRPr="00000000">
        <w:rPr>
          <w:rtl w:val="0"/>
        </w:rPr>
        <w:t xml:space="preserve">Le Dr. Aris, chercheur en biogénomique, travaille sur un nouveau traitement (un "correcteur") qui cible spécifiquement les mutations de "classe II" du gène CFTR (dont la célèbre $\Delta F508$). Il a besoin de trouver des patients ayant un profil génétique précis pour lancer son étude.</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pPr>
      <w:r w:rsidDel="00000000" w:rsidR="00000000" w:rsidRPr="00000000">
        <w:rPr>
          <w:rtl w:val="0"/>
        </w:rPr>
        <w:t xml:space="preserve">L'ancien processus (sans votre outil) :</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pPr>
      <w:r w:rsidDel="00000000" w:rsidR="00000000" w:rsidRPr="00000000">
        <w:rPr>
          <w:rtl w:val="0"/>
        </w:rPr>
        <w:t xml:space="preserve">Le Dr. Aris doit demander au service informatique d'extraire des milliers de fichiers VCF bruts. Il doit ensuite engager un bio-informaticien pour écrire des scripts temporaires afin de scanner ces fichiers un par un. Cela prend 3 semaines, les scripts plantent sur les fichiers trop gros, et il y a un doute sur la mise à jour des données de référence utilisées.</w:t>
      </w:r>
    </w:p>
    <w:p w:rsidR="00000000" w:rsidDel="00000000" w:rsidP="00000000" w:rsidRDefault="00000000" w:rsidRPr="00000000" w14:paraId="000000BB">
      <w:pPr>
        <w:spacing w:after="240" w:lineRule="auto"/>
        <w:rPr>
          <w:b w:val="1"/>
          <w:bCs w:val="1"/>
        </w:rPr>
      </w:pPr>
      <w:r w:rsidDel="00000000" w:rsidR="00000000" w:rsidRPr="00000000">
        <w:rPr>
          <w:b w:val="1"/>
          <w:bCs w:val="1"/>
          <w:rtl w:val="0"/>
        </w:rPr>
        <w:t xml:space="preserve">Le processus avec GENE-FLOW :</w:t>
      </w:r>
    </w:p>
    <w:p w:rsidR="00000000" w:rsidDel="00000000" w:rsidP="00000000" w:rsidRDefault="00000000" w:rsidRPr="00000000" w14:paraId="000000BC">
      <w:pPr>
        <w:numPr>
          <w:ilvl w:val="0"/>
          <w:numId w:val="10"/>
        </w:numPr>
        <w:spacing w:after="0" w:afterAutospacing="0" w:lineRule="auto"/>
        <w:ind w:left="720" w:hanging="360"/>
      </w:pPr>
      <w:r w:rsidDel="00000000" w:rsidR="00000000" w:rsidRPr="00000000">
        <w:rPr>
          <w:b w:val="1"/>
          <w:bCs w:val="1"/>
          <w:rtl w:val="0"/>
        </w:rPr>
        <w:t xml:space="preserve">Centralisation :</w:t>
      </w:r>
      <w:r w:rsidDel="00000000" w:rsidR="00000000" w:rsidRPr="00000000">
        <w:rPr>
          <w:rtl w:val="0"/>
        </w:rPr>
        <w:t xml:space="preserve"> Tous les nouveaux séquençages patients ont été automatiquement ingérés et nettoyés par votre pipeline </w:t>
      </w:r>
      <w:r w:rsidDel="00000000" w:rsidR="00000000" w:rsidRPr="00000000">
        <w:rPr>
          <w:b w:val="1"/>
          <w:bCs w:val="1"/>
          <w:rtl w:val="0"/>
        </w:rPr>
        <w:t xml:space="preserve">PySpark</w:t>
      </w:r>
      <w:r w:rsidDel="00000000" w:rsidR="00000000" w:rsidRPr="00000000">
        <w:rPr>
          <w:rtl w:val="0"/>
        </w:rPr>
        <w:t xml:space="preserve">.</w:t>
      </w:r>
    </w:p>
    <w:p w:rsidR="00000000" w:rsidDel="00000000" w:rsidP="00000000" w:rsidRDefault="00000000" w:rsidRPr="00000000" w14:paraId="000000BD">
      <w:pPr>
        <w:numPr>
          <w:ilvl w:val="0"/>
          <w:numId w:val="10"/>
        </w:numPr>
        <w:spacing w:after="0" w:afterAutospacing="0" w:lineRule="auto"/>
        <w:ind w:left="720" w:hanging="360"/>
      </w:pPr>
      <w:r w:rsidDel="00000000" w:rsidR="00000000" w:rsidRPr="00000000">
        <w:rPr>
          <w:b w:val="1"/>
          <w:bCs w:val="1"/>
          <w:rtl w:val="0"/>
        </w:rPr>
        <w:t xml:space="preserve">Annotation :</w:t>
      </w:r>
      <w:r w:rsidDel="00000000" w:rsidR="00000000" w:rsidRPr="00000000">
        <w:rPr>
          <w:rtl w:val="0"/>
        </w:rPr>
        <w:t xml:space="preserve"> Votre système a déjà croisé chaque variant avec </w:t>
      </w:r>
      <w:r w:rsidDel="00000000" w:rsidR="00000000" w:rsidRPr="00000000">
        <w:rPr>
          <w:b w:val="1"/>
          <w:bCs w:val="1"/>
          <w:rtl w:val="0"/>
        </w:rPr>
        <w:t xml:space="preserve">ClinVar</w:t>
      </w:r>
      <w:r w:rsidDel="00000000" w:rsidR="00000000" w:rsidRPr="00000000">
        <w:rPr>
          <w:rtl w:val="0"/>
        </w:rPr>
        <w:t xml:space="preserve"> pour marquer la classe de chaque mutation.</w:t>
      </w:r>
    </w:p>
    <w:p w:rsidR="00000000" w:rsidDel="00000000" w:rsidP="00000000" w:rsidRDefault="00000000" w:rsidRPr="00000000" w14:paraId="000000BE">
      <w:pPr>
        <w:numPr>
          <w:ilvl w:val="0"/>
          <w:numId w:val="10"/>
        </w:numPr>
        <w:spacing w:after="0" w:afterAutospacing="0" w:lineRule="auto"/>
        <w:ind w:left="720" w:hanging="360"/>
      </w:pPr>
      <w:r w:rsidDel="00000000" w:rsidR="00000000" w:rsidRPr="00000000">
        <w:rPr>
          <w:b w:val="1"/>
          <w:bCs w:val="1"/>
          <w:rtl w:val="0"/>
        </w:rPr>
        <w:t xml:space="preserve">Requête instantanée :</w:t>
      </w:r>
      <w:r w:rsidDel="00000000" w:rsidR="00000000" w:rsidRPr="00000000">
        <w:rPr>
          <w:rtl w:val="0"/>
        </w:rPr>
        <w:t xml:space="preserve"> Le Dr. Aris se connecte à l'interface (ou demande une vue SQL) et lance cette commande :</w:t>
        <w:br w:type="textWrapping"/>
      </w:r>
      <w:r w:rsidDel="00000000" w:rsidR="00000000" w:rsidRPr="00000000">
        <w:rPr>
          <w:i w:val="1"/>
          <w:iCs w:val="1"/>
          <w:rtl w:val="0"/>
        </w:rPr>
        <w:t xml:space="preserve">"Sélectionne tous les patients portant au moins une mutation de classe II, dont le score de pathogénicité est &gt; 0.9, et qui n'ont pas encore été intégrés à l'étude."</w:t>
      </w:r>
    </w:p>
    <w:p w:rsidR="00000000" w:rsidDel="00000000" w:rsidP="00000000" w:rsidRDefault="00000000" w:rsidRPr="00000000" w14:paraId="000000BF">
      <w:pPr>
        <w:numPr>
          <w:ilvl w:val="0"/>
          <w:numId w:val="10"/>
        </w:numPr>
        <w:spacing w:after="240" w:lineRule="auto"/>
        <w:ind w:left="720" w:hanging="360"/>
      </w:pPr>
      <w:r w:rsidDel="00000000" w:rsidR="00000000" w:rsidRPr="00000000">
        <w:rPr>
          <w:b w:val="1"/>
          <w:bCs w:val="1"/>
          <w:rtl w:val="0"/>
        </w:rPr>
        <w:t xml:space="preserve">Résultat :</w:t>
      </w:r>
      <w:r w:rsidDel="00000000" w:rsidR="00000000" w:rsidRPr="00000000">
        <w:rPr>
          <w:rtl w:val="0"/>
        </w:rPr>
        <w:t xml:space="preserve"> En </w:t>
      </w:r>
      <w:r w:rsidDel="00000000" w:rsidR="00000000" w:rsidRPr="00000000">
        <w:rPr>
          <w:b w:val="1"/>
          <w:bCs w:val="1"/>
          <w:rtl w:val="0"/>
        </w:rPr>
        <w:t xml:space="preserve">moins de 10 secondes</w:t>
      </w:r>
      <w:r w:rsidDel="00000000" w:rsidR="00000000" w:rsidRPr="00000000">
        <w:rPr>
          <w:rtl w:val="0"/>
        </w:rPr>
        <w:t xml:space="preserve">, il obtient une liste fiable et propre.</w:t>
      </w:r>
    </w:p>
    <w:p w:rsidR="00000000" w:rsidDel="00000000" w:rsidP="00000000" w:rsidRDefault="00000000" w:rsidRPr="00000000" w14:paraId="000000C0">
      <w:pPr>
        <w:pStyle w:val="Heading3"/>
        <w:keepNext w:val="0"/>
        <w:keepLines w:val="0"/>
        <w:spacing w:before="0" w:lineRule="auto"/>
        <w:ind w:right="600"/>
        <w:rPr>
          <w:b w:val="1"/>
          <w:bCs w:val="1"/>
          <w:color w:val="000000"/>
          <w:sz w:val="26"/>
          <w:szCs w:val="26"/>
        </w:rPr>
      </w:pPr>
      <w:bookmarkStart w:colFirst="0" w:colLast="0" w:name="_luw5qziddoo9" w:id="32"/>
      <w:bookmarkEnd w:id="32"/>
      <w:r w:rsidDel="00000000" w:rsidR="00000000" w:rsidRPr="00000000">
        <w:rPr>
          <w:b w:val="1"/>
          <w:bCs w:val="1"/>
          <w:color w:val="000000"/>
          <w:sz w:val="26"/>
          <w:szCs w:val="26"/>
          <w:rtl w:val="0"/>
        </w:rPr>
        <w:t xml:space="preserve">Comment présenter cela au jury ?</w:t>
      </w:r>
    </w:p>
    <w:p w:rsidR="00000000" w:rsidDel="00000000" w:rsidP="00000000" w:rsidRDefault="00000000" w:rsidRPr="00000000" w14:paraId="000000C1">
      <w:pPr>
        <w:spacing w:after="240" w:lineRule="auto"/>
        <w:rPr/>
      </w:pPr>
      <w:r w:rsidDel="00000000" w:rsidR="00000000" w:rsidRPr="00000000">
        <w:rPr>
          <w:rtl w:val="0"/>
        </w:rPr>
        <w:t xml:space="preserve">Utilisez ce scénario pour illustrer votre </w:t>
      </w:r>
      <w:r w:rsidDel="00000000" w:rsidR="00000000" w:rsidRPr="00000000">
        <w:rPr>
          <w:b w:val="1"/>
          <w:bCs w:val="1"/>
          <w:rtl w:val="0"/>
        </w:rPr>
        <w:t xml:space="preserve">conclusion</w:t>
      </w:r>
      <w:r w:rsidDel="00000000" w:rsidR="00000000" w:rsidRPr="00000000">
        <w:rPr>
          <w:rtl w:val="0"/>
        </w:rPr>
        <w:t xml:space="preserve"> ou votre partie </w:t>
      </w:r>
      <w:r w:rsidDel="00000000" w:rsidR="00000000" w:rsidRPr="00000000">
        <w:rPr>
          <w:b w:val="1"/>
          <w:bCs w:val="1"/>
          <w:rtl w:val="0"/>
        </w:rPr>
        <w:t xml:space="preserve">"Valeur Ajoutée"</w:t>
      </w:r>
      <w:r w:rsidDel="00000000" w:rsidR="00000000" w:rsidRPr="00000000">
        <w:rPr>
          <w:rtl w:val="0"/>
        </w:rPr>
        <w:t xml:space="preserve"> :</w:t>
      </w:r>
    </w:p>
    <w:p w:rsidR="00000000" w:rsidDel="00000000" w:rsidP="00000000" w:rsidRDefault="00000000" w:rsidRPr="00000000" w14:paraId="000000C2">
      <w:pPr>
        <w:numPr>
          <w:ilvl w:val="0"/>
          <w:numId w:val="25"/>
        </w:numPr>
        <w:spacing w:after="0" w:afterAutospacing="0" w:lineRule="auto"/>
        <w:ind w:left="720" w:hanging="360"/>
      </w:pPr>
      <w:r w:rsidDel="00000000" w:rsidR="00000000" w:rsidRPr="00000000">
        <w:rPr>
          <w:b w:val="1"/>
          <w:bCs w:val="1"/>
          <w:rtl w:val="0"/>
        </w:rPr>
        <w:t xml:space="preserve">L'aspect "Ingénieur" :</w:t>
      </w:r>
      <w:r w:rsidDel="00000000" w:rsidR="00000000" w:rsidRPr="00000000">
        <w:rPr>
          <w:rtl w:val="0"/>
        </w:rPr>
        <w:t xml:space="preserve"> "Mon rôle n'était pas de soigner le patient, mais de m'assurer que le Dr. Aris puisse accéder à une donnée </w:t>
      </w:r>
      <w:r w:rsidDel="00000000" w:rsidR="00000000" w:rsidRPr="00000000">
        <w:rPr>
          <w:b w:val="1"/>
          <w:bCs w:val="1"/>
          <w:rtl w:val="0"/>
        </w:rPr>
        <w:t xml:space="preserve">intègre</w:t>
      </w:r>
      <w:r w:rsidDel="00000000" w:rsidR="00000000" w:rsidRPr="00000000">
        <w:rPr>
          <w:rtl w:val="0"/>
        </w:rPr>
        <w:t xml:space="preserve">, </w:t>
      </w:r>
      <w:r w:rsidDel="00000000" w:rsidR="00000000" w:rsidRPr="00000000">
        <w:rPr>
          <w:b w:val="1"/>
          <w:bCs w:val="1"/>
          <w:rtl w:val="0"/>
        </w:rPr>
        <w:t xml:space="preserve">performante</w:t>
      </w:r>
      <w:r w:rsidDel="00000000" w:rsidR="00000000" w:rsidRPr="00000000">
        <w:rPr>
          <w:rtl w:val="0"/>
        </w:rPr>
        <w:t xml:space="preserve"> et </w:t>
      </w:r>
      <w:r w:rsidDel="00000000" w:rsidR="00000000" w:rsidRPr="00000000">
        <w:rPr>
          <w:b w:val="1"/>
          <w:bCs w:val="1"/>
          <w:rtl w:val="0"/>
        </w:rPr>
        <w:t xml:space="preserve">à jour</w:t>
      </w:r>
      <w:r w:rsidDel="00000000" w:rsidR="00000000" w:rsidRPr="00000000">
        <w:rPr>
          <w:rtl w:val="0"/>
        </w:rPr>
        <w:t xml:space="preserve">."</w:t>
      </w:r>
    </w:p>
    <w:p w:rsidR="00000000" w:rsidDel="00000000" w:rsidP="00000000" w:rsidRDefault="00000000" w:rsidRPr="00000000" w14:paraId="000000C3">
      <w:pPr>
        <w:numPr>
          <w:ilvl w:val="0"/>
          <w:numId w:val="25"/>
        </w:numPr>
        <w:spacing w:after="240" w:lineRule="auto"/>
        <w:ind w:left="720" w:hanging="360"/>
      </w:pPr>
      <w:r w:rsidDel="00000000" w:rsidR="00000000" w:rsidRPr="00000000">
        <w:rPr>
          <w:b w:val="1"/>
          <w:bCs w:val="1"/>
          <w:rtl w:val="0"/>
        </w:rPr>
        <w:t xml:space="preserve">L'aspect "Qualité" :</w:t>
      </w:r>
      <w:r w:rsidDel="00000000" w:rsidR="00000000" w:rsidRPr="00000000">
        <w:rPr>
          <w:rtl w:val="0"/>
        </w:rPr>
        <w:t xml:space="preserve"> "Grâce à mes tests unitaires dans le pipeline, le chercheur a la garantie que la liste de patients extraite ne contient pas d'erreurs de lecture qui pourraient fausser son essai clinique."</w:t>
      </w:r>
    </w:p>
    <w:p w:rsidR="00000000" w:rsidDel="00000000" w:rsidP="00000000" w:rsidRDefault="00000000" w:rsidRPr="00000000" w14:paraId="000000C4">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ind w:right="600"/>
        <w:rPr>
          <w:b w:val="1"/>
          <w:bCs w:val="1"/>
          <w:color w:val="000000"/>
          <w:sz w:val="26"/>
          <w:szCs w:val="26"/>
        </w:rPr>
      </w:pPr>
      <w:bookmarkStart w:colFirst="0" w:colLast="0" w:name="_g5h2dfp25leb" w:id="33"/>
      <w:bookmarkEnd w:id="33"/>
      <w:r w:rsidDel="00000000" w:rsidR="00000000" w:rsidRPr="00000000">
        <w:rPr>
          <w:b w:val="1"/>
          <w:bCs w:val="1"/>
          <w:color w:val="000000"/>
          <w:sz w:val="26"/>
          <w:szCs w:val="26"/>
          <w:rtl w:val="0"/>
        </w:rPr>
        <w:t xml:space="preserve">Phase 1 : Le MVP (Votre projet actuel - "La Preuve Technique")</w:t>
      </w:r>
    </w:p>
    <w:p w:rsidR="00000000" w:rsidDel="00000000" w:rsidP="00000000" w:rsidRDefault="00000000" w:rsidRPr="00000000" w14:paraId="000000C7">
      <w:pPr>
        <w:numPr>
          <w:ilvl w:val="0"/>
          <w:numId w:val="12"/>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Valider la faisabilité technique.</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b w:val="1"/>
          <w:bCs w:val="1"/>
          <w:rtl w:val="0"/>
        </w:rPr>
        <w:t xml:space="preserve">Fonctionnalités :</w:t>
      </w:r>
    </w:p>
    <w:p w:rsidR="00000000" w:rsidDel="00000000" w:rsidP="00000000" w:rsidRDefault="00000000" w:rsidRPr="00000000" w14:paraId="000000C9">
      <w:pPr>
        <w:numPr>
          <w:ilvl w:val="1"/>
          <w:numId w:val="12"/>
        </w:numPr>
        <w:spacing w:after="0" w:afterAutospacing="0" w:before="0" w:beforeAutospacing="0" w:lineRule="auto"/>
        <w:ind w:left="1440" w:hanging="360"/>
      </w:pPr>
      <w:r w:rsidDel="00000000" w:rsidR="00000000" w:rsidRPr="00000000">
        <w:rPr>
          <w:rtl w:val="0"/>
        </w:rPr>
        <w:t xml:space="preserve">Ingestion de fichiers VCF via interface simple.</w:t>
      </w:r>
    </w:p>
    <w:p w:rsidR="00000000" w:rsidDel="00000000" w:rsidP="00000000" w:rsidRDefault="00000000" w:rsidRPr="00000000" w14:paraId="000000CA">
      <w:pPr>
        <w:numPr>
          <w:ilvl w:val="1"/>
          <w:numId w:val="12"/>
        </w:numPr>
        <w:spacing w:after="0" w:afterAutospacing="0" w:before="0" w:beforeAutospacing="0" w:lineRule="auto"/>
        <w:ind w:left="1440" w:hanging="360"/>
      </w:pPr>
      <w:r w:rsidDel="00000000" w:rsidR="00000000" w:rsidRPr="00000000">
        <w:rPr>
          <w:rtl w:val="0"/>
        </w:rPr>
        <w:t xml:space="preserve">Annotation automatisée via les bases publiques (ClinVar).</w:t>
      </w:r>
    </w:p>
    <w:p w:rsidR="00000000" w:rsidDel="00000000" w:rsidP="00000000" w:rsidRDefault="00000000" w:rsidRPr="00000000" w14:paraId="000000CB">
      <w:pPr>
        <w:numPr>
          <w:ilvl w:val="1"/>
          <w:numId w:val="12"/>
        </w:numPr>
        <w:spacing w:after="0" w:afterAutospacing="0" w:before="0" w:beforeAutospacing="0" w:lineRule="auto"/>
        <w:ind w:left="1440" w:hanging="360"/>
      </w:pPr>
      <w:r w:rsidDel="00000000" w:rsidR="00000000" w:rsidRPr="00000000">
        <w:rPr>
          <w:rtl w:val="0"/>
        </w:rPr>
        <w:t xml:space="preserve">Moteur de recherche par patient et par mutation.</w:t>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b w:val="1"/>
          <w:bCs w:val="1"/>
          <w:rtl w:val="0"/>
        </w:rPr>
        <w:t xml:space="preserve">Différenciateur :</w:t>
      </w:r>
      <w:r w:rsidDel="00000000" w:rsidR="00000000" w:rsidRPr="00000000">
        <w:rPr>
          <w:rtl w:val="0"/>
        </w:rPr>
        <w:t xml:space="preserve"> Qualité du code et </w:t>
      </w:r>
      <w:r w:rsidDel="00000000" w:rsidR="00000000" w:rsidRPr="00000000">
        <w:rPr>
          <w:b w:val="1"/>
          <w:bCs w:val="1"/>
          <w:rtl w:val="0"/>
        </w:rPr>
        <w:t xml:space="preserve">performance</w:t>
      </w:r>
      <w:r w:rsidDel="00000000" w:rsidR="00000000" w:rsidRPr="00000000">
        <w:rPr>
          <w:rtl w:val="0"/>
        </w:rPr>
        <w:t xml:space="preserve"> (traitement Spark rapide même sur des fichiers lourds).</w:t>
      </w:r>
    </w:p>
    <w:p w:rsidR="00000000" w:rsidDel="00000000" w:rsidP="00000000" w:rsidRDefault="00000000" w:rsidRPr="00000000" w14:paraId="000000CD">
      <w:pPr>
        <w:pStyle w:val="Heading3"/>
        <w:keepNext w:val="0"/>
        <w:keepLines w:val="0"/>
        <w:spacing w:before="280" w:lineRule="auto"/>
        <w:ind w:right="600"/>
        <w:rPr>
          <w:b w:val="1"/>
          <w:bCs w:val="1"/>
          <w:color w:val="000000"/>
          <w:sz w:val="26"/>
          <w:szCs w:val="26"/>
        </w:rPr>
      </w:pPr>
      <w:bookmarkStart w:colFirst="0" w:colLast="0" w:name="_1s0ubajy6tqb" w:id="34"/>
      <w:bookmarkEnd w:id="34"/>
      <w:r w:rsidDel="00000000" w:rsidR="00000000" w:rsidRPr="00000000">
        <w:rPr>
          <w:b w:val="1"/>
          <w:bCs w:val="1"/>
          <w:color w:val="000000"/>
          <w:sz w:val="26"/>
          <w:szCs w:val="26"/>
          <w:rtl w:val="0"/>
        </w:rPr>
        <w:t xml:space="preserve">Phase 2 : V1 - "Le Produit de Confiance" (6-12 mois)</w:t>
      </w:r>
    </w:p>
    <w:p w:rsidR="00000000" w:rsidDel="00000000" w:rsidP="00000000" w:rsidRDefault="00000000" w:rsidRPr="00000000" w14:paraId="000000CE">
      <w:pPr>
        <w:spacing w:after="240" w:before="240" w:lineRule="auto"/>
        <w:rPr/>
      </w:pPr>
      <w:r w:rsidDel="00000000" w:rsidR="00000000" w:rsidRPr="00000000">
        <w:rPr>
          <w:rtl w:val="0"/>
        </w:rPr>
        <w:t xml:space="preserve">C'est ici que vous commencez à vous différencier de la concurrence académique.</w:t>
      </w:r>
    </w:p>
    <w:p w:rsidR="00000000" w:rsidDel="00000000" w:rsidP="00000000" w:rsidRDefault="00000000" w:rsidRPr="00000000" w14:paraId="000000CF">
      <w:pPr>
        <w:numPr>
          <w:ilvl w:val="0"/>
          <w:numId w:val="26"/>
        </w:numPr>
        <w:spacing w:after="0" w:afterAutospacing="0" w:before="240" w:lineRule="auto"/>
        <w:ind w:left="720" w:hanging="360"/>
      </w:pPr>
      <w:r w:rsidDel="00000000" w:rsidR="00000000" w:rsidRPr="00000000">
        <w:rPr>
          <w:b w:val="1"/>
          <w:bCs w:val="1"/>
          <w:rtl w:val="0"/>
        </w:rPr>
        <w:t xml:space="preserve">Lignage de données (Data Lineage) :</w:t>
      </w:r>
      <w:r w:rsidDel="00000000" w:rsidR="00000000" w:rsidRPr="00000000">
        <w:rPr>
          <w:rtl w:val="0"/>
        </w:rPr>
        <w:t xml:space="preserve"> Visualisation du parcours de la donnée (quelle version de ClinVar a été utilisée pour ce diagnostic ?).</w:t>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b w:val="1"/>
          <w:bCs w:val="1"/>
          <w:rtl w:val="0"/>
        </w:rPr>
        <w:t xml:space="preserve">Sécurité renforcée :</w:t>
      </w:r>
      <w:r w:rsidDel="00000000" w:rsidR="00000000" w:rsidRPr="00000000">
        <w:rPr>
          <w:rtl w:val="0"/>
        </w:rPr>
        <w:t xml:space="preserve"> Chiffrement des données au repos et en transit, gestion fine des accès (IAM).</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b w:val="1"/>
          <w:bCs w:val="1"/>
          <w:rtl w:val="0"/>
        </w:rPr>
        <w:t xml:space="preserve">Rapports PDF automatisés :</w:t>
      </w:r>
      <w:r w:rsidDel="00000000" w:rsidR="00000000" w:rsidRPr="00000000">
        <w:rPr>
          <w:rtl w:val="0"/>
        </w:rPr>
        <w:t xml:space="preserve"> Génération d'un compte-rendu d'analyse génétique prêt à être signé par le médecin.</w:t>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b w:val="1"/>
          <w:bCs w:val="1"/>
          <w:rtl w:val="0"/>
        </w:rPr>
        <w:t xml:space="preserve">Différenciateur :</w:t>
      </w:r>
      <w:r w:rsidDel="00000000" w:rsidR="00000000" w:rsidRPr="00000000">
        <w:rPr>
          <w:rtl w:val="0"/>
        </w:rPr>
        <w:t xml:space="preserve"> La </w:t>
      </w:r>
      <w:r w:rsidDel="00000000" w:rsidR="00000000" w:rsidRPr="00000000">
        <w:rPr>
          <w:b w:val="1"/>
          <w:bCs w:val="1"/>
          <w:rtl w:val="0"/>
        </w:rPr>
        <w:t xml:space="preserve">traçabilité</w:t>
      </w:r>
      <w:r w:rsidDel="00000000" w:rsidR="00000000" w:rsidRPr="00000000">
        <w:rPr>
          <w:rtl w:val="0"/>
        </w:rPr>
        <w:t xml:space="preserve">. Chaque résultat est auditable, ce qui est crucial pour les normes de santé.</w:t>
      </w:r>
    </w:p>
    <w:p w:rsidR="00000000" w:rsidDel="00000000" w:rsidP="00000000" w:rsidRDefault="00000000" w:rsidRPr="00000000" w14:paraId="000000D3">
      <w:pPr>
        <w:pStyle w:val="Heading3"/>
        <w:keepNext w:val="0"/>
        <w:keepLines w:val="0"/>
        <w:spacing w:before="280" w:lineRule="auto"/>
        <w:ind w:right="600"/>
        <w:rPr>
          <w:b w:val="1"/>
          <w:bCs w:val="1"/>
          <w:color w:val="000000"/>
          <w:sz w:val="26"/>
          <w:szCs w:val="26"/>
        </w:rPr>
      </w:pPr>
      <w:bookmarkStart w:colFirst="0" w:colLast="0" w:name="_f7nf7aaielwf" w:id="35"/>
      <w:bookmarkEnd w:id="35"/>
      <w:r w:rsidDel="00000000" w:rsidR="00000000" w:rsidRPr="00000000">
        <w:rPr>
          <w:b w:val="1"/>
          <w:bCs w:val="1"/>
          <w:color w:val="000000"/>
          <w:sz w:val="26"/>
          <w:szCs w:val="26"/>
          <w:rtl w:val="0"/>
        </w:rPr>
        <w:t xml:space="preserve">Phase 3 : V2 - "L'Expansion Intelligente" (1-2 ans)</w:t>
      </w:r>
    </w:p>
    <w:p w:rsidR="00000000" w:rsidDel="00000000" w:rsidP="00000000" w:rsidRDefault="00000000" w:rsidRPr="00000000" w14:paraId="000000D4">
      <w:pPr>
        <w:numPr>
          <w:ilvl w:val="0"/>
          <w:numId w:val="23"/>
        </w:numPr>
        <w:spacing w:after="0" w:afterAutospacing="0" w:before="240" w:lineRule="auto"/>
        <w:ind w:left="720" w:hanging="360"/>
      </w:pPr>
      <w:r w:rsidDel="00000000" w:rsidR="00000000" w:rsidRPr="00000000">
        <w:rPr>
          <w:b w:val="1"/>
          <w:bCs w:val="1"/>
          <w:rtl w:val="0"/>
        </w:rPr>
        <w:t xml:space="preserve">Multi-gènes :</w:t>
      </w:r>
      <w:r w:rsidDel="00000000" w:rsidR="00000000" w:rsidRPr="00000000">
        <w:rPr>
          <w:rtl w:val="0"/>
        </w:rPr>
        <w:t xml:space="preserve"> Étendre l'expertise de la mucoviscidose à d'autres maladies rares (Myopathies, etc.).</w:t>
      </w:r>
    </w:p>
    <w:p w:rsidR="00000000" w:rsidDel="00000000" w:rsidP="00000000" w:rsidRDefault="00000000" w:rsidRPr="00000000" w14:paraId="000000D5">
      <w:pPr>
        <w:numPr>
          <w:ilvl w:val="0"/>
          <w:numId w:val="23"/>
        </w:numPr>
        <w:spacing w:after="0" w:afterAutospacing="0" w:before="0" w:beforeAutospacing="0" w:lineRule="auto"/>
        <w:ind w:left="720" w:hanging="360"/>
      </w:pPr>
      <w:r w:rsidDel="00000000" w:rsidR="00000000" w:rsidRPr="00000000">
        <w:rPr>
          <w:b w:val="1"/>
          <w:bCs w:val="1"/>
          <w:rtl w:val="0"/>
        </w:rPr>
        <w:t xml:space="preserve">Interopérabilité (HL7/FHIR) :</w:t>
      </w:r>
      <w:r w:rsidDel="00000000" w:rsidR="00000000" w:rsidRPr="00000000">
        <w:rPr>
          <w:rtl w:val="0"/>
        </w:rPr>
        <w:t xml:space="preserve"> Connexion automatique avec les logiciels des hôpitaux pour récupérer le dossier clinique du patient.</w:t>
      </w:r>
    </w:p>
    <w:p w:rsidR="00000000" w:rsidDel="00000000" w:rsidP="00000000" w:rsidRDefault="00000000" w:rsidRPr="00000000" w14:paraId="000000D6">
      <w:pPr>
        <w:numPr>
          <w:ilvl w:val="0"/>
          <w:numId w:val="23"/>
        </w:numPr>
        <w:spacing w:after="0" w:afterAutospacing="0" w:before="0" w:beforeAutospacing="0" w:lineRule="auto"/>
        <w:ind w:left="720" w:hanging="360"/>
      </w:pPr>
      <w:r w:rsidDel="00000000" w:rsidR="00000000" w:rsidRPr="00000000">
        <w:rPr>
          <w:b w:val="1"/>
          <w:bCs w:val="1"/>
          <w:rtl w:val="0"/>
        </w:rPr>
        <w:t xml:space="preserve">IA de prédiction :</w:t>
      </w:r>
      <w:r w:rsidDel="00000000" w:rsidR="00000000" w:rsidRPr="00000000">
        <w:rPr>
          <w:rtl w:val="0"/>
        </w:rPr>
        <w:t xml:space="preserve"> Intégrer un module qui prédit la sévérité de la maladie en fonction de la combinaison des mutations trouvées.</w:t>
      </w:r>
    </w:p>
    <w:p w:rsidR="00000000" w:rsidDel="00000000" w:rsidP="00000000" w:rsidRDefault="00000000" w:rsidRPr="00000000" w14:paraId="000000D7">
      <w:pPr>
        <w:numPr>
          <w:ilvl w:val="0"/>
          <w:numId w:val="23"/>
        </w:numPr>
        <w:spacing w:after="240" w:before="0" w:beforeAutospacing="0" w:lineRule="auto"/>
        <w:ind w:left="720" w:hanging="360"/>
      </w:pPr>
      <w:r w:rsidDel="00000000" w:rsidR="00000000" w:rsidRPr="00000000">
        <w:rPr>
          <w:b w:val="1"/>
          <w:bCs w:val="1"/>
          <w:rtl w:val="0"/>
        </w:rPr>
        <w:t xml:space="preserve">Différenciateur :</w:t>
      </w:r>
      <w:r w:rsidDel="00000000" w:rsidR="00000000" w:rsidRPr="00000000">
        <w:rPr>
          <w:rtl w:val="0"/>
        </w:rPr>
        <w:t xml:space="preserve"> L'</w:t>
      </w:r>
      <w:r w:rsidDel="00000000" w:rsidR="00000000" w:rsidRPr="00000000">
        <w:rPr>
          <w:b w:val="1"/>
          <w:bCs w:val="1"/>
          <w:rtl w:val="0"/>
        </w:rPr>
        <w:t xml:space="preserve">interopérabilité</w:t>
      </w:r>
      <w:r w:rsidDel="00000000" w:rsidR="00000000" w:rsidRPr="00000000">
        <w:rPr>
          <w:rtl w:val="0"/>
        </w:rPr>
        <w:t xml:space="preserve">. Votre outil ne travaille plus seul, il s'intègre parfaitement dans l'écosystème hospitalier.</w:t>
      </w:r>
    </w:p>
    <w:p w:rsidR="00000000" w:rsidDel="00000000" w:rsidP="00000000" w:rsidRDefault="00000000" w:rsidRPr="00000000" w14:paraId="000000D8">
      <w:pPr>
        <w:pStyle w:val="Heading3"/>
        <w:keepNext w:val="0"/>
        <w:keepLines w:val="0"/>
        <w:spacing w:before="280" w:lineRule="auto"/>
        <w:ind w:right="600"/>
        <w:rPr>
          <w:b w:val="1"/>
          <w:bCs w:val="1"/>
          <w:color w:val="000000"/>
          <w:sz w:val="26"/>
          <w:szCs w:val="26"/>
        </w:rPr>
      </w:pPr>
      <w:bookmarkStart w:colFirst="0" w:colLast="0" w:name="_jl3u1ttag29k" w:id="36"/>
      <w:bookmarkEnd w:id="36"/>
      <w:r w:rsidDel="00000000" w:rsidR="00000000" w:rsidRPr="00000000">
        <w:rPr>
          <w:b w:val="1"/>
          <w:bCs w:val="1"/>
          <w:color w:val="000000"/>
          <w:sz w:val="26"/>
          <w:szCs w:val="26"/>
          <w:rtl w:val="0"/>
        </w:rPr>
        <w:t xml:space="preserve">Phase 4 : V3 - "La Plateforme Collaborative" (3 ans+)</w:t>
      </w:r>
    </w:p>
    <w:p w:rsidR="00000000" w:rsidDel="00000000" w:rsidP="00000000" w:rsidRDefault="00000000" w:rsidRPr="00000000" w14:paraId="000000D9">
      <w:pPr>
        <w:numPr>
          <w:ilvl w:val="0"/>
          <w:numId w:val="27"/>
        </w:numPr>
        <w:spacing w:after="0" w:afterAutospacing="0" w:before="240" w:lineRule="auto"/>
        <w:ind w:left="720" w:hanging="360"/>
      </w:pPr>
      <w:r w:rsidDel="00000000" w:rsidR="00000000" w:rsidRPr="00000000">
        <w:rPr>
          <w:b w:val="1"/>
          <w:bCs w:val="1"/>
          <w:rtl w:val="0"/>
        </w:rPr>
        <w:t xml:space="preserve">Portail Chercheurs :</w:t>
      </w:r>
      <w:r w:rsidDel="00000000" w:rsidR="00000000" w:rsidRPr="00000000">
        <w:rPr>
          <w:rtl w:val="0"/>
        </w:rPr>
        <w:t xml:space="preserve"> Permettre à différents hôpitaux de partager leurs données (anonymisées) pour mener des études multicentriques.</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bCs w:val="1"/>
          <w:rtl w:val="0"/>
        </w:rPr>
        <w:t xml:space="preserve">Souveraineté Cloud :</w:t>
      </w:r>
      <w:r w:rsidDel="00000000" w:rsidR="00000000" w:rsidRPr="00000000">
        <w:rPr>
          <w:rtl w:val="0"/>
        </w:rPr>
        <w:t xml:space="preserve"> Certification </w:t>
      </w:r>
      <w:r w:rsidDel="00000000" w:rsidR="00000000" w:rsidRPr="00000000">
        <w:rPr>
          <w:b w:val="1"/>
          <w:bCs w:val="1"/>
          <w:rtl w:val="0"/>
        </w:rPr>
        <w:t xml:space="preserve">HDS</w:t>
      </w:r>
      <w:r w:rsidDel="00000000" w:rsidR="00000000" w:rsidRPr="00000000">
        <w:rPr>
          <w:rtl w:val="0"/>
        </w:rPr>
        <w:t xml:space="preserve"> (Hébergeur de Données de Santé) pour proposer une solution 100% Cloud sécurisée.</w:t>
      </w:r>
    </w:p>
    <w:p w:rsidR="00000000" w:rsidDel="00000000" w:rsidP="00000000" w:rsidRDefault="00000000" w:rsidRPr="00000000" w14:paraId="000000DB">
      <w:pPr>
        <w:numPr>
          <w:ilvl w:val="0"/>
          <w:numId w:val="27"/>
        </w:numPr>
        <w:spacing w:after="240" w:before="0" w:beforeAutospacing="0" w:lineRule="auto"/>
        <w:ind w:left="720" w:hanging="360"/>
      </w:pPr>
      <w:r w:rsidDel="00000000" w:rsidR="00000000" w:rsidRPr="00000000">
        <w:rPr>
          <w:b w:val="1"/>
          <w:bCs w:val="1"/>
          <w:rtl w:val="0"/>
        </w:rPr>
        <w:t xml:space="preserve">Différenciateur :</w:t>
      </w:r>
      <w:r w:rsidDel="00000000" w:rsidR="00000000" w:rsidRPr="00000000">
        <w:rPr>
          <w:rtl w:val="0"/>
        </w:rPr>
        <w:t xml:space="preserve"> La </w:t>
      </w:r>
      <w:r w:rsidDel="00000000" w:rsidR="00000000" w:rsidRPr="00000000">
        <w:rPr>
          <w:b w:val="1"/>
          <w:bCs w:val="1"/>
          <w:rtl w:val="0"/>
        </w:rPr>
        <w:t xml:space="preserve">collaboration</w:t>
      </w:r>
      <w:r w:rsidDel="00000000" w:rsidR="00000000" w:rsidRPr="00000000">
        <w:rPr>
          <w:rtl w:val="0"/>
        </w:rPr>
        <w:t xml:space="preserve">. Devenir le standard pour la création de cohortes de recherche en France et en Europe.</w:t>
      </w:r>
    </w:p>
    <w:p w:rsidR="00000000" w:rsidDel="00000000" w:rsidP="00000000" w:rsidRDefault="00000000" w:rsidRPr="00000000" w14:paraId="000000DC">
      <w:pPr>
        <w:spacing w:after="240" w:before="240" w:lineRule="auto"/>
        <w:ind w:left="0" w:right="600" w:firstLine="0"/>
        <w:rPr/>
      </w:pPr>
      <w:r w:rsidDel="00000000" w:rsidR="00000000" w:rsidRPr="00000000">
        <w:rPr>
          <w:rtl w:val="0"/>
        </w:rPr>
      </w:r>
    </w:p>
    <w:p w:rsidR="00000000" w:rsidDel="00000000" w:rsidP="00000000" w:rsidRDefault="00000000" w:rsidRPr="00000000" w14:paraId="000000DD">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ind w:left="0" w:right="600" w:firstLine="0"/>
        <w:rPr/>
      </w:pPr>
      <w:r w:rsidDel="00000000" w:rsidR="00000000" w:rsidRPr="00000000">
        <w:rPr>
          <w:rtl w:val="0"/>
        </w:rPr>
      </w:r>
    </w:p>
    <w:p w:rsidR="00000000" w:rsidDel="00000000" w:rsidP="00000000" w:rsidRDefault="00000000" w:rsidRPr="00000000" w14:paraId="000000DF">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ind w:left="0" w:right="60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ftr2.org/" TargetMode="External"/><Relationship Id="rId5" Type="http://schemas.openxmlformats.org/officeDocument/2006/relationships/styles" Target="styles.xml"/><Relationship Id="rId6" Type="http://schemas.openxmlformats.org/officeDocument/2006/relationships/hyperlink" Target="https://www.ncbi.nlm.nih.gov/clinvar/" TargetMode="External"/><Relationship Id="rId7" Type="http://schemas.openxmlformats.org/officeDocument/2006/relationships/hyperlink" Target="https://www.ncbi.nlm.nih.gov/clinvar/" TargetMode="External"/><Relationship Id="rId8" Type="http://schemas.openxmlformats.org/officeDocument/2006/relationships/hyperlink" Target="https://cftr2.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