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c25c97dc13b479a" /><Relationship Type="http://schemas.openxmlformats.org/package/2006/relationships/metadata/core-properties" Target="/package/services/metadata/core-properties/ce2071d6c6844b6b95fd5d14671db933.psmdcp" Id="R76d6025823484d1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 </w:t>
      </w:r>
      <w:r w:rsidRPr="00D933D9">
        <w:t>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«___» _________ 20___ г. № _______</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Pr="00D551C2" w:rsidR="00D551C2" w:rsidTr="00D82FF5">
        <w:tc>
          <w:tcPr>
            <w:tcW w:w="1565" w:type="dxa"/>
            <w:shd w:val="clear" w:color="auto" w:fill="auto"/>
          </w:tcPr>
          <w:p w:rsidRPr="00D551C2" w:rsidR="00D551C2" w:rsidP="00C1505B" w:rsidRDefault="00D551C2">
            <w:pPr>
              <w:keepNext/>
              <w:jc w:val="both"/>
              <w:outlineLvl w:val="1"/>
              <w:rPr>
                <w:iCs/>
                <w:lang w:eastAsia="x-none"/>
              </w:rPr>
            </w:pPr>
            <w:r w:rsidRPr="00D551C2">
              <w:rPr>
                <w:iCs/>
                <w:lang w:eastAsia="x-none"/>
              </w:rPr>
              <w:t>ОК</w:t>
            </w:r>
            <w:r w:rsidRPr="00D551C2" w:rsidR="00D82FF5">
              <w:rPr>
                <w:iCs/>
                <w:lang w:eastAsia="x-none"/>
              </w:rPr>
              <w:t xml:space="preserve"> </w:t>
            </w:r>
          </w:p>
        </w:tc>
        <w:tc>
          <w:tcPr>
            <w:tcW w:w="3363" w:type="dxa"/>
            <w:shd w:val="clear" w:color="auto" w:fill="auto"/>
          </w:tcPr>
          <w:p w:rsidRPr="00B44E8D" w:rsidR="00D551C2" w:rsidP="00AE7AC5" w:rsidRDefault="00B44E8D">
            <w:pPr>
              <w:keepNext/>
              <w:jc w:val="both"/>
              <w:outlineLvl w:val="1"/>
              <w:rPr>
                <w:iCs/>
                <w:lang w:val="en-US" w:eastAsia="x-none"/>
              </w:rPr>
            </w:pPr>
            <w:r>
              <w:rPr>
                <w:iCs/>
                <w:lang w:val="en-US" w:eastAsia="x-none"/>
              </w:rPr>
              <w:t>#</w:t>
            </w:r>
            <w:r w:rsidRPr="00B44E8D">
              <w:rPr>
                <w:iCs/>
                <w:lang w:val="en-US" w:eastAsia="x-none"/>
              </w:rPr>
              <w:t>TotalCompetetion,</w:t>
            </w:r>
          </w:p>
        </w:tc>
        <w:tc>
          <w:tcPr>
            <w:tcW w:w="4643" w:type="dxa"/>
            <w:shd w:val="clear" w:color="auto" w:fill="auto"/>
          </w:tcPr>
          <w:p w:rsidRPr="00C91DE6" w:rsidR="00D82FF5" w:rsidP="00D57054" w:rsidRDefault="00E07330">
            <w:pPr>
              <w:keepNext/>
              <w:jc w:val="center"/>
              <w:outlineLvl w:val="1"/>
              <w:rPr>
                <w:i/>
                <w:iCs/>
                <w:lang w:val="en-US" w:eastAsia="x-none"/>
              </w:rPr>
            </w:pPr>
            <w:r>
              <w:rPr>
                <w:i/>
                <w:iCs/>
                <w:lang w:val="en-US" w:eastAsia="x-none"/>
              </w:rPr>
              <w:t>#</w:t>
            </w:r>
            <w:r w:rsidRPr="00A62F3C" w:rsidR="00A62F3C">
              <w:rPr>
                <w:i/>
                <w:iCs/>
                <w:lang w:val="en-US" w:eastAsia="x-none"/>
              </w:rPr>
              <w:t>ShallCan</w:t>
            </w:r>
            <w:r w:rsidR="00A62F3C">
              <w:rPr>
                <w:i/>
                <w:iCs/>
                <w:lang w:val="en-US" w:eastAsia="x-none"/>
              </w:rPr>
              <w:t xml:space="preserve">, </w:t>
            </w:r>
            <w:r>
              <w:rPr>
                <w:i/>
                <w:iCs/>
                <w:lang w:val="en-US" w:eastAsia="x-none"/>
              </w:rPr>
              <w:t>#</w:t>
            </w:r>
            <w:r w:rsidRPr="00A62F3C" w:rsidR="00A62F3C">
              <w:rPr>
                <w:i/>
                <w:iCs/>
                <w:lang w:val="en-US" w:eastAsia="x-none"/>
              </w:rPr>
              <w:t>ShallKnow</w:t>
            </w:r>
          </w:p>
        </w:tc>
      </w:tr>
      <w:tr w:rsidRPr="00D551C2" w:rsidR="00D551C2" w:rsidTr="00D82FF5">
        <w:tc>
          <w:tcPr>
            <w:tcW w:w="1565" w:type="dxa"/>
            <w:shd w:val="clear" w:color="auto" w:fill="auto"/>
          </w:tcPr>
          <w:p w:rsidRPr="00D551C2" w:rsidR="00D551C2" w:rsidP="00C1505B" w:rsidRDefault="00D551C2">
            <w:pPr>
              <w:keepNext/>
              <w:jc w:val="both"/>
              <w:outlineLvl w:val="1"/>
              <w:rPr>
                <w:iCs/>
                <w:lang w:eastAsia="x-none"/>
              </w:rPr>
            </w:pPr>
          </w:p>
        </w:tc>
        <w:tc>
          <w:tcPr>
            <w:tcW w:w="3363" w:type="dxa"/>
            <w:shd w:val="clear" w:color="auto" w:fill="auto"/>
          </w:tcPr>
          <w:p w:rsidRPr="00D551C2" w:rsidR="00D551C2" w:rsidP="00C1505B" w:rsidRDefault="00D551C2">
            <w:pPr>
              <w:keepNext/>
              <w:jc w:val="both"/>
              <w:outlineLvl w:val="1"/>
              <w:rPr>
                <w:iCs/>
                <w:lang w:eastAsia="x-none"/>
              </w:rPr>
            </w:pPr>
          </w:p>
        </w:tc>
        <w:tc>
          <w:tcPr>
            <w:tcW w:w="4643" w:type="dxa"/>
            <w:shd w:val="clear" w:color="auto" w:fill="auto"/>
          </w:tcPr>
          <w:p w:rsidRPr="00D551C2" w:rsidR="00D551C2" w:rsidP="00C1505B" w:rsidRDefault="00D551C2">
            <w:pPr>
              <w:keepNext/>
              <w:jc w:val="both"/>
              <w:outlineLvl w:val="1"/>
              <w:rPr>
                <w:iCs/>
                <w:lang w:eastAsia="x-none"/>
              </w:rPr>
            </w:pPr>
          </w:p>
        </w:tc>
      </w:tr>
      <w:tr w:rsidRPr="00D551C2" w:rsidR="00D551C2" w:rsidTr="00D82FF5">
        <w:tc>
          <w:tcPr>
            <w:tcW w:w="1565" w:type="dxa"/>
            <w:shd w:val="clear" w:color="auto" w:fill="auto"/>
          </w:tcPr>
          <w:p w:rsidRPr="00D551C2" w:rsidR="00D551C2" w:rsidP="00C1505B" w:rsidRDefault="00091317">
            <w:pPr>
              <w:keepNext/>
              <w:jc w:val="both"/>
              <w:outlineLvl w:val="1"/>
              <w:rPr>
                <w:iCs/>
                <w:lang w:eastAsia="x-none"/>
              </w:rPr>
            </w:pPr>
            <w:r w:rsidRPr="00D551C2">
              <w:rPr>
                <w:iCs/>
                <w:lang w:eastAsia="x-none"/>
              </w:rPr>
              <w:t>ПК</w:t>
            </w:r>
          </w:p>
        </w:tc>
        <w:tc>
          <w:tcPr>
            <w:tcW w:w="3363" w:type="dxa"/>
            <w:shd w:val="clear" w:color="auto" w:fill="auto"/>
          </w:tcPr>
          <w:p w:rsidRPr="00D551C2" w:rsidR="00D551C2" w:rsidP="00C1505B" w:rsidRDefault="00D551C2">
            <w:pPr>
              <w:keepNext/>
              <w:jc w:val="both"/>
              <w:outlineLvl w:val="1"/>
              <w:rPr>
                <w:iCs/>
                <w:lang w:eastAsia="x-none"/>
              </w:rPr>
            </w:pPr>
          </w:p>
        </w:tc>
        <w:tc>
          <w:tcPr>
            <w:tcW w:w="4643" w:type="dxa"/>
            <w:shd w:val="clear" w:color="auto" w:fill="auto"/>
          </w:tcPr>
          <w:p w:rsidRPr="00D551C2" w:rsidR="00D551C2" w:rsidP="00C1505B" w:rsidRDefault="00D551C2">
            <w:pPr>
              <w:keepNext/>
              <w:jc w:val="both"/>
              <w:outlineLvl w:val="1"/>
              <w:rPr>
                <w:iCs/>
                <w:lang w:eastAsia="x-none"/>
              </w:rPr>
            </w:pPr>
          </w:p>
        </w:tc>
      </w:tr>
      <w:tr w:rsidRPr="00C1505B" w:rsidR="00D551C2" w:rsidTr="00D82FF5">
        <w:tc>
          <w:tcPr>
            <w:tcW w:w="1565" w:type="dxa"/>
            <w:shd w:val="clear" w:color="auto" w:fill="auto"/>
          </w:tcPr>
          <w:p w:rsidR="00D551C2" w:rsidP="00C1505B" w:rsidRDefault="00D551C2">
            <w:pPr>
              <w:keepNext/>
              <w:jc w:val="both"/>
              <w:outlineLvl w:val="1"/>
              <w:rPr>
                <w:b/>
                <w:iCs/>
                <w:lang w:eastAsia="x-none"/>
              </w:rPr>
            </w:pPr>
          </w:p>
        </w:tc>
        <w:tc>
          <w:tcPr>
            <w:tcW w:w="3363" w:type="dxa"/>
            <w:shd w:val="clear" w:color="auto" w:fill="auto"/>
          </w:tcPr>
          <w:p w:rsidRPr="00C1505B" w:rsidR="00D551C2" w:rsidP="00C1505B" w:rsidRDefault="00D551C2">
            <w:pPr>
              <w:keepNext/>
              <w:jc w:val="both"/>
              <w:outlineLvl w:val="1"/>
              <w:rPr>
                <w:b/>
                <w:iCs/>
                <w:lang w:eastAsia="x-none"/>
              </w:rPr>
            </w:pPr>
          </w:p>
        </w:tc>
        <w:tc>
          <w:tcPr>
            <w:tcW w:w="4643" w:type="dxa"/>
            <w:shd w:val="clear" w:color="auto" w:fill="auto"/>
          </w:tcPr>
          <w:p w:rsidRPr="00C1505B" w:rsidR="00D551C2" w:rsidP="00C1505B" w:rsidRDefault="00D551C2">
            <w:pPr>
              <w:keepNext/>
              <w:jc w:val="both"/>
              <w:outlineLvl w:val="1"/>
              <w:rPr>
                <w:b/>
                <w:iCs/>
                <w:lang w:eastAsia="x-none"/>
              </w:rPr>
            </w:pP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2551"/>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