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sidRPr="00D933D9">
        <w:t>____________________________КОЛЛЕДЖ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______________  _______________</w:t>
      </w:r>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ED179D" w:rsidRDefault="0075205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344C9C">
        <w:rPr>
          <w:caps/>
          <w:sz w:val="28"/>
          <w:szCs w:val="28"/>
          <w:u w:val="single"/>
        </w:rPr>
        <w:t>ОГСЭ.01 Основы философии</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0D0D3B" w:rsidP="00142BE4">
      <w:pPr>
        <w:jc w:val="center"/>
      </w:pPr>
      <w:r w:rsidRPr="00344C9C">
        <w:rPr>
          <w:u w:val="single"/>
        </w:rPr>
        <w:t>15.02.07 Автоматизация технологических процессов и производств (по отраслям)</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vMerge w:val="restart"/>
            <w:shd w:val="clear" w:color="auto" w:fill="auto"/>
          </w:tcPr>
          <w:p w:rsidR="00D34920" w:rsidRDefault="00D34920" w:rsidP="00C1505B">
            <w:pPr>
              <w:widowControl w:val="0"/>
            </w:pPr>
          </w:p>
        </w:tc>
        <w:tc>
          <w:tcPr>
            <w:tcW w:w="4252" w:type="dxa"/>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vMerge/>
            <w:shd w:val="clear" w:color="auto" w:fill="auto"/>
          </w:tcPr>
          <w:p w:rsidR="00D34920" w:rsidRDefault="00D34920" w:rsidP="00C1505B">
            <w:pPr>
              <w:widowControl w:val="0"/>
            </w:pPr>
          </w:p>
        </w:tc>
        <w:tc>
          <w:tcPr>
            <w:tcW w:w="4252" w:type="dxa"/>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vMerge/>
            <w:shd w:val="clear" w:color="auto" w:fill="auto"/>
          </w:tcPr>
          <w:p w:rsidR="00D34920" w:rsidRDefault="00D34920" w:rsidP="00C1505B">
            <w:pPr>
              <w:widowControl w:val="0"/>
            </w:pPr>
          </w:p>
        </w:tc>
        <w:tc>
          <w:tcPr>
            <w:tcW w:w="4252" w:type="dxa"/>
            <w:vMerge/>
            <w:shd w:val="clear" w:color="auto" w:fill="auto"/>
          </w:tcPr>
          <w:p w:rsidR="00D34920" w:rsidRDefault="00D34920" w:rsidP="00C1505B">
            <w:pPr>
              <w:widowControl w:val="0"/>
            </w:pPr>
          </w:p>
        </w:tc>
      </w:tr>
    </w:tbl>
    <w:p w:rsidR="00344C9C" w:rsidRDefault="00344C9C">
      <w:r>
        <w:br w:type="page"/>
      </w:r>
    </w:p>
    <w:tbl>
      <w:tblPr>
        <w:tblW w:w="9606" w:type="dxa"/>
        <w:tblLook w:val="04A0" w:firstRow="1" w:lastRow="0" w:firstColumn="1" w:lastColumn="0" w:noHBand="0" w:noVBand="1"/>
      </w:tblPr>
      <w:tblGrid>
        <w:gridCol w:w="4503"/>
        <w:gridCol w:w="708"/>
        <w:gridCol w:w="4395"/>
      </w:tblGrid>
      <w:tr w:rsidR="0022655A" w:rsidRPr="00861D30" w:rsidTr="00344C9C">
        <w:tc>
          <w:tcPr>
            <w:tcW w:w="4503" w:type="dxa"/>
            <w:shd w:val="clear" w:color="auto" w:fill="auto"/>
          </w:tcPr>
          <w:p w:rsidR="00EB14B9" w:rsidRDefault="00EB14B9" w:rsidP="00B50A06">
            <w:pPr>
              <w:rPr>
                <w:b/>
              </w:rPr>
            </w:pPr>
          </w:p>
          <w:p w:rsidR="00EB14B9" w:rsidRDefault="00EB14B9" w:rsidP="00B50A06">
            <w:pPr>
              <w:rPr>
                <w:b/>
              </w:rPr>
            </w:pPr>
          </w:p>
          <w:p w:rsidR="00EB14B9" w:rsidRDefault="00EB14B9" w:rsidP="00B50A06">
            <w:pPr>
              <w:rPr>
                <w:b/>
              </w:rPr>
            </w:pPr>
          </w:p>
          <w:p w:rsidR="0022655A" w:rsidRPr="00C1505B" w:rsidRDefault="00B50A06" w:rsidP="00B50A06">
            <w:pPr>
              <w:rPr>
                <w:b/>
              </w:rPr>
            </w:pPr>
            <w:r>
              <w:rPr>
                <w:b/>
              </w:rPr>
              <w:t>Рассмотрена:</w:t>
            </w:r>
          </w:p>
        </w:tc>
        <w:tc>
          <w:tcPr>
            <w:tcW w:w="708" w:type="dxa"/>
            <w:vMerge w:val="restart"/>
            <w:shd w:val="clear" w:color="auto" w:fill="auto"/>
          </w:tcPr>
          <w:p w:rsidR="0022655A" w:rsidRPr="00861D30" w:rsidRDefault="0022655A" w:rsidP="00C1505B">
            <w:pPr>
              <w:jc w:val="center"/>
            </w:pPr>
          </w:p>
        </w:tc>
        <w:tc>
          <w:tcPr>
            <w:tcW w:w="4395" w:type="dxa"/>
            <w:vMerge w:val="restart"/>
            <w:shd w:val="clear" w:color="auto" w:fill="auto"/>
          </w:tcPr>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__________________________________</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«___» _________ 20___ г. № _______</w:t>
            </w:r>
          </w:p>
          <w:p w:rsidR="0022655A" w:rsidRPr="00861D30" w:rsidRDefault="0022655A" w:rsidP="00861D30"/>
        </w:tc>
      </w:tr>
      <w:tr w:rsidR="0022655A" w:rsidRPr="00861D30" w:rsidTr="00344C9C">
        <w:tc>
          <w:tcPr>
            <w:tcW w:w="4503" w:type="dxa"/>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00222E10" w:rsidRPr="00222E10">
        <w:rPr>
          <w:b/>
          <w:u w:val="single"/>
          <w:lang w:val="en-US"/>
        </w:rPr>
        <w:t xml:space="preserve">ОГСЭ.01 </w:t>
      </w:r>
      <w:proofErr w:type="spellStart"/>
      <w:r w:rsidR="00222E10" w:rsidRPr="00222E10">
        <w:rPr>
          <w:b/>
          <w:u w:val="single"/>
          <w:lang w:val="en-US"/>
        </w:rPr>
        <w:t>Основы</w:t>
      </w:r>
      <w:proofErr w:type="spellEnd"/>
      <w:r w:rsidR="00222E10" w:rsidRPr="00222E10">
        <w:rPr>
          <w:b/>
          <w:u w:val="single"/>
          <w:lang w:val="en-US"/>
        </w:rPr>
        <w:t xml:space="preserve"> </w:t>
      </w:r>
      <w:proofErr w:type="spellStart"/>
      <w:r w:rsidR="00222E10" w:rsidRPr="00222E10">
        <w:rPr>
          <w:b/>
          <w:u w:val="single"/>
          <w:lang w:val="en-US"/>
        </w:rPr>
        <w:t>философии</w:t>
      </w:r>
      <w:proofErr w:type="spellEnd"/>
      <w:r w:rsidRPr="001E708A">
        <w:rPr>
          <w:b/>
        </w:rPr>
        <w:t>___</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r w:rsidR="0044750E" w:rsidRPr="0044750E">
        <w:rPr>
          <w:u w:val="single"/>
        </w:rPr>
        <w:t>15.02.07 Автоматизация технологических процессов и производств (по отраслям)</w:t>
      </w:r>
    </w:p>
    <w:p w:rsidR="001E708A" w:rsidRPr="00344C9C"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highlight w:val="yellow"/>
        </w:rPr>
      </w:pPr>
      <w:r w:rsidRPr="00344C9C">
        <w:rPr>
          <w:highlight w:val="yellow"/>
        </w:rPr>
        <w:t>Рабочая программа учебной дисциплины может быть использована</w:t>
      </w:r>
      <w:r w:rsidR="00390546" w:rsidRPr="00344C9C">
        <w:rPr>
          <w:highlight w:val="yellow"/>
        </w:rPr>
        <w:t xml:space="preserve"> </w:t>
      </w:r>
      <w:r w:rsidRPr="00344C9C">
        <w:rPr>
          <w:highlight w:val="yellow"/>
        </w:rPr>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344C9C">
        <w:rPr>
          <w:highlight w:val="yellow"/>
        </w:rPr>
        <w:t>……………………………………</w:t>
      </w:r>
      <w:r w:rsidR="00344C9C">
        <w:rPr>
          <w:highlight w:val="yellow"/>
        </w:rPr>
        <w:t>?</w:t>
      </w:r>
      <w:r w:rsidRPr="00344C9C">
        <w:rPr>
          <w:highlight w:val="yellow"/>
        </w:rPr>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FF6AC7" w:rsidRPr="001E708A">
        <w:t>ОГСЭ.01 Основы философии</w:t>
      </w:r>
      <w:r>
        <w:t xml:space="preserve"> относится </w:t>
      </w:r>
      <w:r w:rsidRPr="00344C9C">
        <w:rPr>
          <w:highlight w:val="yellow"/>
        </w:rPr>
        <w:t>___</w:t>
      </w:r>
      <w:proofErr w:type="gramStart"/>
      <w:r w:rsidRPr="00344C9C">
        <w:rPr>
          <w:highlight w:val="yellow"/>
        </w:rPr>
        <w:t>_</w:t>
      </w:r>
      <w:r w:rsidR="00344C9C" w:rsidRPr="00344C9C">
        <w:rPr>
          <w:highlight w:val="yellow"/>
        </w:rPr>
        <w:t>?</w:t>
      </w:r>
      <w:r w:rsidRPr="00344C9C">
        <w:rPr>
          <w:highlight w:val="yellow"/>
        </w:rPr>
        <w:t>_</w:t>
      </w:r>
      <w:proofErr w:type="gramEnd"/>
      <w:r w:rsidRPr="00344C9C">
        <w:rPr>
          <w:highlight w:val="yellow"/>
        </w:rPr>
        <w:t>________</w:t>
      </w:r>
      <w:r>
        <w:t xml:space="preserve">__ </w:t>
      </w:r>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rPr>
          <w:b/>
        </w:rPr>
      </w:pPr>
      <w:r>
        <w:t>Таблица 1 - Результаты освоения 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298"/>
        <w:gridCol w:w="4482"/>
      </w:tblGrid>
      <w:tr w:rsidR="00D551C2" w:rsidRPr="00344C9C" w:rsidTr="00D82FF5">
        <w:tc>
          <w:tcPr>
            <w:tcW w:w="1565" w:type="dxa"/>
            <w:shd w:val="clear" w:color="auto" w:fill="auto"/>
          </w:tcPr>
          <w:p w:rsidR="00D551C2" w:rsidRPr="00344C9C" w:rsidRDefault="00D551C2" w:rsidP="00D551C2">
            <w:pPr>
              <w:keepNext/>
              <w:jc w:val="center"/>
              <w:outlineLvl w:val="1"/>
              <w:rPr>
                <w:iCs/>
                <w:highlight w:val="yellow"/>
                <w:lang w:eastAsia="x-none"/>
              </w:rPr>
            </w:pPr>
            <w:r w:rsidRPr="00344C9C">
              <w:rPr>
                <w:iCs/>
                <w:highlight w:val="yellow"/>
                <w:lang w:eastAsia="x-none"/>
              </w:rPr>
              <w:t>Код компетенции</w:t>
            </w:r>
          </w:p>
        </w:tc>
        <w:tc>
          <w:tcPr>
            <w:tcW w:w="3363" w:type="dxa"/>
            <w:shd w:val="clear" w:color="auto" w:fill="auto"/>
          </w:tcPr>
          <w:p w:rsidR="00D551C2" w:rsidRPr="00344C9C" w:rsidRDefault="00D551C2" w:rsidP="00D551C2">
            <w:pPr>
              <w:keepNext/>
              <w:jc w:val="center"/>
              <w:outlineLvl w:val="1"/>
              <w:rPr>
                <w:iCs/>
                <w:highlight w:val="yellow"/>
                <w:lang w:eastAsia="x-none"/>
              </w:rPr>
            </w:pPr>
            <w:r w:rsidRPr="00344C9C">
              <w:rPr>
                <w:iCs/>
                <w:highlight w:val="yellow"/>
                <w:lang w:eastAsia="x-none"/>
              </w:rPr>
              <w:t>Формулировка компетенции</w:t>
            </w:r>
          </w:p>
        </w:tc>
        <w:tc>
          <w:tcPr>
            <w:tcW w:w="4643" w:type="dxa"/>
            <w:shd w:val="clear" w:color="auto" w:fill="auto"/>
          </w:tcPr>
          <w:p w:rsidR="00D551C2" w:rsidRPr="00344C9C" w:rsidRDefault="00D551C2" w:rsidP="00D551C2">
            <w:pPr>
              <w:keepNext/>
              <w:jc w:val="center"/>
              <w:outlineLvl w:val="1"/>
              <w:rPr>
                <w:iCs/>
                <w:highlight w:val="yellow"/>
                <w:lang w:eastAsia="x-none"/>
              </w:rPr>
            </w:pPr>
            <w:r w:rsidRPr="00344C9C">
              <w:rPr>
                <w:iCs/>
                <w:highlight w:val="yellow"/>
                <w:lang w:eastAsia="x-none"/>
              </w:rPr>
              <w:t>Знания, умения, практический опыт</w:t>
            </w:r>
          </w:p>
        </w:tc>
      </w:tr>
      <w:tr w:rsidR="00D551C2" w:rsidRPr="00344C9C" w:rsidTr="00D82FF5">
        <w:tc>
          <w:tcPr>
            <w:tcW w:w="1565" w:type="dxa"/>
            <w:shd w:val="clear" w:color="auto" w:fill="auto"/>
          </w:tcPr>
          <w:p w:rsidR="00D551C2" w:rsidRPr="00344C9C" w:rsidRDefault="00D551C2" w:rsidP="00C1505B">
            <w:pPr>
              <w:keepNext/>
              <w:jc w:val="both"/>
              <w:outlineLvl w:val="1"/>
              <w:rPr>
                <w:iCs/>
                <w:highlight w:val="yellow"/>
                <w:lang w:eastAsia="x-none"/>
              </w:rPr>
            </w:pPr>
            <w:r w:rsidRPr="00344C9C">
              <w:rPr>
                <w:iCs/>
                <w:highlight w:val="yellow"/>
                <w:lang w:eastAsia="x-none"/>
              </w:rPr>
              <w:t>ОК</w:t>
            </w:r>
            <w:r w:rsidR="00D82FF5" w:rsidRPr="00344C9C">
              <w:rPr>
                <w:iCs/>
                <w:highlight w:val="yellow"/>
                <w:lang w:eastAsia="x-none"/>
              </w:rPr>
              <w:t xml:space="preserve"> </w:t>
            </w:r>
          </w:p>
        </w:tc>
        <w:tc>
          <w:tcPr>
            <w:tcW w:w="3363" w:type="dxa"/>
            <w:shd w:val="clear" w:color="auto" w:fill="auto"/>
          </w:tcPr>
          <w:p w:rsidR="00D551C2" w:rsidRPr="00344C9C" w:rsidRDefault="00B44E8D" w:rsidP="00AE7AC5">
            <w:pPr>
              <w:keepNext/>
              <w:jc w:val="both"/>
              <w:outlineLvl w:val="1"/>
              <w:rPr>
                <w:iCs/>
                <w:highlight w:val="yellow"/>
                <w:lang w:val="en-US" w:eastAsia="x-none"/>
              </w:rPr>
            </w:pPr>
            <w:r w:rsidRPr="00344C9C">
              <w:rPr>
                <w:iCs/>
                <w:highlight w:val="yellow"/>
                <w:lang w:val="en-US" w:eastAsia="x-none"/>
              </w:rPr>
              <w:t>#</w:t>
            </w:r>
            <w:proofErr w:type="spellStart"/>
            <w:r w:rsidRPr="00344C9C">
              <w:rPr>
                <w:iCs/>
                <w:highlight w:val="yellow"/>
                <w:lang w:val="en-US" w:eastAsia="x-none"/>
              </w:rPr>
              <w:t>TotalCompetetion</w:t>
            </w:r>
            <w:proofErr w:type="spellEnd"/>
            <w:r w:rsidRPr="00344C9C">
              <w:rPr>
                <w:iCs/>
                <w:highlight w:val="yellow"/>
                <w:lang w:val="en-US" w:eastAsia="x-none"/>
              </w:rPr>
              <w:t>,</w:t>
            </w:r>
          </w:p>
        </w:tc>
        <w:tc>
          <w:tcPr>
            <w:tcW w:w="4643" w:type="dxa"/>
            <w:shd w:val="clear" w:color="auto" w:fill="auto"/>
          </w:tcPr>
          <w:p w:rsidR="00D82FF5" w:rsidRPr="00344C9C" w:rsidRDefault="00E07330" w:rsidP="00D57054">
            <w:pPr>
              <w:keepNext/>
              <w:jc w:val="center"/>
              <w:outlineLvl w:val="1"/>
              <w:rPr>
                <w:i/>
                <w:iCs/>
                <w:highlight w:val="yellow"/>
                <w:lang w:val="en-US" w:eastAsia="x-none"/>
              </w:rPr>
            </w:pPr>
            <w:r w:rsidRPr="00344C9C">
              <w:rPr>
                <w:i/>
                <w:iCs/>
                <w:highlight w:val="yellow"/>
                <w:lang w:val="en-US" w:eastAsia="x-none"/>
              </w:rPr>
              <w:t>#</w:t>
            </w:r>
            <w:proofErr w:type="spellStart"/>
            <w:r w:rsidR="00A62F3C" w:rsidRPr="00344C9C">
              <w:rPr>
                <w:i/>
                <w:iCs/>
                <w:highlight w:val="yellow"/>
                <w:lang w:val="en-US" w:eastAsia="x-none"/>
              </w:rPr>
              <w:t>ShallCan</w:t>
            </w:r>
            <w:proofErr w:type="spellEnd"/>
            <w:r w:rsidR="00A62F3C" w:rsidRPr="00344C9C">
              <w:rPr>
                <w:i/>
                <w:iCs/>
                <w:highlight w:val="yellow"/>
                <w:lang w:val="en-US" w:eastAsia="x-none"/>
              </w:rPr>
              <w:t xml:space="preserve">, </w:t>
            </w:r>
            <w:r w:rsidRPr="00344C9C">
              <w:rPr>
                <w:i/>
                <w:iCs/>
                <w:highlight w:val="yellow"/>
                <w:lang w:val="en-US" w:eastAsia="x-none"/>
              </w:rPr>
              <w:t>#</w:t>
            </w:r>
            <w:proofErr w:type="spellStart"/>
            <w:r w:rsidR="00A62F3C" w:rsidRPr="00344C9C">
              <w:rPr>
                <w:i/>
                <w:iCs/>
                <w:highlight w:val="yellow"/>
                <w:lang w:val="en-US" w:eastAsia="x-none"/>
              </w:rPr>
              <w:t>ShallKnow</w:t>
            </w:r>
            <w:proofErr w:type="spellEnd"/>
          </w:p>
        </w:tc>
      </w:tr>
      <w:tr w:rsidR="00D551C2" w:rsidRPr="00344C9C" w:rsidTr="00D82FF5">
        <w:tc>
          <w:tcPr>
            <w:tcW w:w="1565" w:type="dxa"/>
            <w:shd w:val="clear" w:color="auto" w:fill="auto"/>
          </w:tcPr>
          <w:p w:rsidR="00D551C2" w:rsidRPr="00344C9C" w:rsidRDefault="00D551C2" w:rsidP="00C1505B">
            <w:pPr>
              <w:keepNext/>
              <w:jc w:val="both"/>
              <w:outlineLvl w:val="1"/>
              <w:rPr>
                <w:iCs/>
                <w:highlight w:val="yellow"/>
                <w:lang w:eastAsia="x-none"/>
              </w:rPr>
            </w:pPr>
          </w:p>
        </w:tc>
        <w:tc>
          <w:tcPr>
            <w:tcW w:w="3363" w:type="dxa"/>
            <w:shd w:val="clear" w:color="auto" w:fill="auto"/>
          </w:tcPr>
          <w:p w:rsidR="00D551C2" w:rsidRPr="00344C9C" w:rsidRDefault="00D551C2" w:rsidP="00C1505B">
            <w:pPr>
              <w:keepNext/>
              <w:jc w:val="both"/>
              <w:outlineLvl w:val="1"/>
              <w:rPr>
                <w:iCs/>
                <w:highlight w:val="yellow"/>
                <w:lang w:eastAsia="x-none"/>
              </w:rPr>
            </w:pPr>
          </w:p>
        </w:tc>
        <w:tc>
          <w:tcPr>
            <w:tcW w:w="4643" w:type="dxa"/>
            <w:shd w:val="clear" w:color="auto" w:fill="auto"/>
          </w:tcPr>
          <w:p w:rsidR="00D551C2" w:rsidRPr="00344C9C" w:rsidRDefault="00D551C2" w:rsidP="00C1505B">
            <w:pPr>
              <w:keepNext/>
              <w:jc w:val="both"/>
              <w:outlineLvl w:val="1"/>
              <w:rPr>
                <w:iCs/>
                <w:highlight w:val="yellow"/>
                <w:lang w:eastAsia="x-none"/>
              </w:rPr>
            </w:pPr>
          </w:p>
        </w:tc>
      </w:tr>
      <w:tr w:rsidR="00D551C2" w:rsidRPr="00D551C2" w:rsidTr="00D82FF5">
        <w:tc>
          <w:tcPr>
            <w:tcW w:w="1565" w:type="dxa"/>
            <w:shd w:val="clear" w:color="auto" w:fill="auto"/>
          </w:tcPr>
          <w:p w:rsidR="00D551C2" w:rsidRPr="00D551C2" w:rsidRDefault="00091317" w:rsidP="00C1505B">
            <w:pPr>
              <w:keepNext/>
              <w:jc w:val="both"/>
              <w:outlineLvl w:val="1"/>
              <w:rPr>
                <w:iCs/>
                <w:lang w:eastAsia="x-none"/>
              </w:rPr>
            </w:pPr>
            <w:r w:rsidRPr="00344C9C">
              <w:rPr>
                <w:iCs/>
                <w:highlight w:val="yellow"/>
                <w:lang w:eastAsia="x-none"/>
              </w:rPr>
              <w:t>ПК</w:t>
            </w:r>
          </w:p>
        </w:tc>
        <w:tc>
          <w:tcPr>
            <w:tcW w:w="3363" w:type="dxa"/>
            <w:shd w:val="clear" w:color="auto" w:fill="auto"/>
          </w:tcPr>
          <w:p w:rsidR="00D551C2" w:rsidRPr="00D551C2" w:rsidRDefault="00D551C2" w:rsidP="00C1505B">
            <w:pPr>
              <w:keepNext/>
              <w:jc w:val="both"/>
              <w:outlineLvl w:val="1"/>
              <w:rPr>
                <w:iCs/>
                <w:lang w:eastAsia="x-none"/>
              </w:rPr>
            </w:pPr>
          </w:p>
        </w:tc>
        <w:tc>
          <w:tcPr>
            <w:tcW w:w="4643" w:type="dxa"/>
            <w:shd w:val="clear" w:color="auto" w:fill="auto"/>
          </w:tcPr>
          <w:p w:rsidR="00D551C2" w:rsidRPr="00D551C2" w:rsidRDefault="00D551C2" w:rsidP="00C1505B">
            <w:pPr>
              <w:keepNext/>
              <w:jc w:val="both"/>
              <w:outlineLvl w:val="1"/>
              <w:rPr>
                <w:iCs/>
                <w:lang w:eastAsia="x-none"/>
              </w:rPr>
            </w:pPr>
          </w:p>
        </w:tc>
      </w:tr>
      <w:tr w:rsidR="00D551C2" w:rsidRPr="00C1505B" w:rsidTr="00D82FF5">
        <w:tc>
          <w:tcPr>
            <w:tcW w:w="1565" w:type="dxa"/>
            <w:shd w:val="clear" w:color="auto" w:fill="auto"/>
          </w:tcPr>
          <w:p w:rsidR="00D551C2" w:rsidRDefault="00D551C2" w:rsidP="00C1505B">
            <w:pPr>
              <w:keepNext/>
              <w:jc w:val="both"/>
              <w:outlineLvl w:val="1"/>
              <w:rPr>
                <w:b/>
                <w:iCs/>
                <w:lang w:eastAsia="x-none"/>
              </w:rPr>
            </w:pPr>
          </w:p>
        </w:tc>
        <w:tc>
          <w:tcPr>
            <w:tcW w:w="3363" w:type="dxa"/>
            <w:shd w:val="clear" w:color="auto" w:fill="auto"/>
          </w:tcPr>
          <w:p w:rsidR="00D551C2" w:rsidRPr="00C1505B" w:rsidRDefault="00D551C2" w:rsidP="00C1505B">
            <w:pPr>
              <w:keepNext/>
              <w:jc w:val="both"/>
              <w:outlineLvl w:val="1"/>
              <w:rPr>
                <w:b/>
                <w:iCs/>
                <w:lang w:eastAsia="x-none"/>
              </w:rPr>
            </w:pPr>
          </w:p>
        </w:tc>
        <w:tc>
          <w:tcPr>
            <w:tcW w:w="4643" w:type="dxa"/>
            <w:shd w:val="clear" w:color="auto" w:fill="auto"/>
          </w:tcPr>
          <w:p w:rsidR="00D551C2" w:rsidRPr="00C1505B" w:rsidRDefault="00344C9C" w:rsidP="00C1505B">
            <w:pPr>
              <w:keepNext/>
              <w:jc w:val="both"/>
              <w:outlineLvl w:val="1"/>
              <w:rPr>
                <w:b/>
                <w:iCs/>
                <w:lang w:eastAsia="x-none"/>
              </w:rPr>
            </w:pPr>
            <w:r w:rsidRPr="00344C9C">
              <w:rPr>
                <w:b/>
                <w:iCs/>
                <w:highlight w:val="yellow"/>
                <w:lang w:eastAsia="x-none"/>
              </w:rPr>
              <w:t>?</w:t>
            </w:r>
          </w:p>
        </w:tc>
      </w:tr>
    </w:tbl>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sidRPr="00344C9C">
        <w:rPr>
          <w:u w:val="single"/>
        </w:rPr>
        <w:t>58</w:t>
      </w:r>
      <w:r w:rsidR="00A62F3C" w:rsidRPr="00311CF7">
        <w:rPr>
          <w:u w:val="single"/>
        </w:rPr>
        <w:t>_</w:t>
      </w:r>
      <w:r w:rsidR="00D551C2">
        <w:t xml:space="preserve">__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00311CF7" w:rsidRPr="00344C9C">
        <w:rPr>
          <w:u w:val="single"/>
        </w:rPr>
        <w:t>48</w:t>
      </w:r>
      <w:r w:rsidR="00D551C2">
        <w:t xml:space="preserve">____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24015">
        <w:t>________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003115DC" w:rsidRPr="00A62F3C">
        <w:rPr>
          <w:u w:val="single"/>
        </w:rPr>
        <w:t>10</w:t>
      </w:r>
      <w:r w:rsidR="00D551C2">
        <w:t>_____</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58</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082F99" w:rsidP="001E708A">
            <w:pPr>
              <w:jc w:val="center"/>
              <w:rPr>
                <w:i/>
                <w:iCs/>
              </w:rPr>
            </w:pPr>
            <w:r>
              <w:rPr>
                <w:i/>
                <w:iCs/>
              </w:rPr>
              <w:t>48</w:t>
            </w: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3E0D21" w:rsidP="001E708A">
            <w:pPr>
              <w:jc w:val="center"/>
              <w:rPr>
                <w:i/>
                <w:iCs/>
              </w:rPr>
            </w:pP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3E0D21" w:rsidRDefault="00082F99" w:rsidP="001E708A">
            <w:pPr>
              <w:jc w:val="center"/>
              <w:rPr>
                <w:i/>
                <w:iCs/>
              </w:rPr>
            </w:pPr>
            <w:r>
              <w:rPr>
                <w:i/>
                <w:iCs/>
              </w:rPr>
              <w:t>25</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FF6AC7" w:rsidP="001E708A">
            <w:pPr>
              <w:jc w:val="center"/>
              <w:rPr>
                <w:i/>
                <w:iCs/>
                <w:lang w:val="en-US"/>
              </w:rPr>
            </w:pP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082F99" w:rsidP="001E708A">
            <w:pPr>
              <w:jc w:val="center"/>
              <w:rPr>
                <w:i/>
                <w:iCs/>
                <w:lang w:val="en-US"/>
              </w:rPr>
            </w:pPr>
            <w:r>
              <w:rPr>
                <w:i/>
                <w:iCs/>
                <w:lang w:val="en-US"/>
              </w:rPr>
              <w:t>18</w:t>
            </w:r>
          </w:p>
        </w:tc>
      </w:tr>
      <w:tr w:rsidR="00FF6AC7" w:rsidRPr="001E708A" w:rsidTr="00203AF5">
        <w:tc>
          <w:tcPr>
            <w:tcW w:w="7904" w:type="dxa"/>
            <w:shd w:val="clear" w:color="auto" w:fill="auto"/>
          </w:tcPr>
          <w:p w:rsidR="00FF6AC7" w:rsidRPr="001E708A" w:rsidRDefault="00361C74" w:rsidP="001E708A">
            <w:pPr>
              <w:jc w:val="both"/>
            </w:pPr>
            <w:r w:rsidRPr="001E708A">
              <w:lastRenderedPageBreak/>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287A45" w:rsidP="001E708A">
            <w:pPr>
              <w:jc w:val="center"/>
              <w:rPr>
                <w:i/>
                <w:iCs/>
              </w:rPr>
            </w:pPr>
            <w:r>
              <w:rPr>
                <w:i/>
                <w:iCs/>
              </w:rPr>
              <w:t>5</w:t>
            </w: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C0365B" w:rsidP="001E708A">
            <w:pPr>
              <w:jc w:val="center"/>
              <w:rPr>
                <w:i/>
                <w:iCs/>
              </w:rPr>
            </w:pP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082F99" w:rsidP="001E708A">
            <w:pPr>
              <w:jc w:val="center"/>
              <w:rPr>
                <w:i/>
                <w:iCs/>
              </w:rPr>
            </w:pPr>
            <w:r>
              <w:rPr>
                <w:i/>
                <w:iCs/>
              </w:rPr>
              <w:t>10</w:t>
            </w:r>
          </w:p>
        </w:tc>
      </w:tr>
      <w:tr w:rsidR="00413F18" w:rsidRPr="00344C9C" w:rsidTr="00203AF5">
        <w:tc>
          <w:tcPr>
            <w:tcW w:w="7904" w:type="dxa"/>
            <w:shd w:val="clear" w:color="auto" w:fill="auto"/>
          </w:tcPr>
          <w:p w:rsidR="00413F18" w:rsidRPr="00344C9C" w:rsidRDefault="00413F18" w:rsidP="001E708A">
            <w:pPr>
              <w:jc w:val="both"/>
              <w:rPr>
                <w:highlight w:val="yellow"/>
              </w:rPr>
            </w:pPr>
            <w:r w:rsidRPr="00344C9C">
              <w:rPr>
                <w:highlight w:val="yellow"/>
              </w:rPr>
              <w:t>в том числе:</w:t>
            </w:r>
          </w:p>
        </w:tc>
        <w:tc>
          <w:tcPr>
            <w:tcW w:w="1800" w:type="dxa"/>
            <w:shd w:val="clear" w:color="auto" w:fill="auto"/>
          </w:tcPr>
          <w:p w:rsidR="00413F18" w:rsidRPr="00344C9C" w:rsidRDefault="00413F18" w:rsidP="001E708A">
            <w:pPr>
              <w:jc w:val="center"/>
              <w:rPr>
                <w:i/>
                <w:iCs/>
                <w:highlight w:val="yellow"/>
              </w:rPr>
            </w:pPr>
          </w:p>
        </w:tc>
      </w:tr>
      <w:tr w:rsidR="00413F18" w:rsidRPr="00344C9C" w:rsidTr="00203AF5">
        <w:tc>
          <w:tcPr>
            <w:tcW w:w="7904" w:type="dxa"/>
            <w:shd w:val="clear" w:color="auto" w:fill="auto"/>
          </w:tcPr>
          <w:p w:rsidR="00413F18" w:rsidRPr="00344C9C" w:rsidRDefault="00413F18" w:rsidP="001E708A">
            <w:pPr>
              <w:jc w:val="both"/>
              <w:rPr>
                <w:highlight w:val="yellow"/>
              </w:rPr>
            </w:pPr>
            <w:r w:rsidRPr="00344C9C">
              <w:rPr>
                <w:highlight w:val="yellow"/>
              </w:rPr>
              <w:t xml:space="preserve">самостоятельная работа над курсовой работой (проектом) </w:t>
            </w:r>
            <w:r w:rsidRPr="00344C9C">
              <w:rPr>
                <w:i/>
                <w:highlight w:val="yellow"/>
              </w:rPr>
              <w:t>(если предусмотрено)</w:t>
            </w:r>
          </w:p>
        </w:tc>
        <w:tc>
          <w:tcPr>
            <w:tcW w:w="1800" w:type="dxa"/>
            <w:shd w:val="clear" w:color="auto" w:fill="auto"/>
          </w:tcPr>
          <w:p w:rsidR="00413F18" w:rsidRPr="00344C9C" w:rsidRDefault="00413F18" w:rsidP="001E708A">
            <w:pPr>
              <w:jc w:val="center"/>
              <w:rPr>
                <w:i/>
                <w:iCs/>
                <w:highlight w:val="yellow"/>
              </w:rPr>
            </w:pPr>
            <w:r w:rsidRPr="00344C9C">
              <w:rPr>
                <w:i/>
                <w:iCs/>
                <w:highlight w:val="yellow"/>
              </w:rPr>
              <w:t>*</w:t>
            </w:r>
          </w:p>
        </w:tc>
      </w:tr>
      <w:tr w:rsidR="00413F18" w:rsidRPr="00344C9C" w:rsidTr="00E04C24">
        <w:tc>
          <w:tcPr>
            <w:tcW w:w="7904" w:type="dxa"/>
            <w:tcBorders>
              <w:right w:val="single" w:sz="4" w:space="0" w:color="auto"/>
            </w:tcBorders>
            <w:shd w:val="clear" w:color="auto" w:fill="auto"/>
          </w:tcPr>
          <w:p w:rsidR="00413F18" w:rsidRPr="00344C9C" w:rsidRDefault="00413F18" w:rsidP="00E04C24">
            <w:pPr>
              <w:jc w:val="both"/>
              <w:rPr>
                <w:i/>
                <w:highlight w:val="yellow"/>
              </w:rPr>
            </w:pPr>
            <w:r w:rsidRPr="00344C9C">
              <w:rPr>
                <w:i/>
                <w:highlight w:val="yellow"/>
              </w:rPr>
              <w:t>Указываются другие виды самостоятельной работы при их наличии (реферат, расчетно-графическая работа,</w:t>
            </w:r>
            <w:r w:rsidR="007105CC" w:rsidRPr="00344C9C">
              <w:rPr>
                <w:i/>
                <w:highlight w:val="yellow"/>
              </w:rPr>
              <w:t xml:space="preserve"> </w:t>
            </w:r>
            <w:r w:rsidR="00CF6A34" w:rsidRPr="00344C9C">
              <w:rPr>
                <w:i/>
                <w:highlight w:val="yellow"/>
              </w:rPr>
              <w:t>внеа</w:t>
            </w:r>
            <w:r w:rsidR="007105CC" w:rsidRPr="00344C9C">
              <w:rPr>
                <w:i/>
                <w:highlight w:val="yellow"/>
              </w:rPr>
              <w:t>у</w:t>
            </w:r>
            <w:r w:rsidR="00CF6A34" w:rsidRPr="00344C9C">
              <w:rPr>
                <w:i/>
                <w:highlight w:val="yellow"/>
              </w:rPr>
              <w:t xml:space="preserve">диторная </w:t>
            </w:r>
            <w:r w:rsidR="00CB4237" w:rsidRPr="00344C9C">
              <w:rPr>
                <w:i/>
                <w:highlight w:val="yellow"/>
              </w:rPr>
              <w:t>сам</w:t>
            </w:r>
            <w:r w:rsidR="007105CC" w:rsidRPr="00344C9C">
              <w:rPr>
                <w:i/>
                <w:highlight w:val="yellow"/>
              </w:rPr>
              <w:t xml:space="preserve">остоятельная </w:t>
            </w:r>
            <w:r w:rsidRPr="00344C9C">
              <w:rPr>
                <w:i/>
                <w:highlight w:val="yellow"/>
              </w:rPr>
              <w:t>работа и т.п.).</w:t>
            </w:r>
          </w:p>
        </w:tc>
        <w:tc>
          <w:tcPr>
            <w:tcW w:w="1800" w:type="dxa"/>
            <w:tcBorders>
              <w:left w:val="single" w:sz="4" w:space="0" w:color="auto"/>
            </w:tcBorders>
            <w:shd w:val="clear" w:color="auto" w:fill="auto"/>
          </w:tcPr>
          <w:p w:rsidR="00413F18" w:rsidRPr="00344C9C" w:rsidRDefault="00413F18" w:rsidP="001E708A">
            <w:pPr>
              <w:jc w:val="center"/>
              <w:rPr>
                <w:i/>
                <w:iCs/>
                <w:highlight w:val="yellow"/>
              </w:rPr>
            </w:pPr>
            <w:r w:rsidRPr="00344C9C">
              <w:rPr>
                <w:i/>
                <w:iCs/>
                <w:highlight w:val="yellow"/>
              </w:rPr>
              <w:t>*</w:t>
            </w:r>
          </w:p>
          <w:p w:rsidR="00361C74" w:rsidRPr="00344C9C" w:rsidRDefault="00344C9C" w:rsidP="001E708A">
            <w:pPr>
              <w:jc w:val="center"/>
              <w:rPr>
                <w:i/>
                <w:iCs/>
                <w:highlight w:val="yellow"/>
              </w:rPr>
            </w:pPr>
            <w:r>
              <w:rPr>
                <w:i/>
                <w:iCs/>
                <w:highlight w:val="yellow"/>
              </w:rPr>
              <w:t>?</w:t>
            </w:r>
          </w:p>
        </w:tc>
      </w:tr>
      <w:tr w:rsidR="00E04C24" w:rsidRPr="001E708A" w:rsidTr="00E04C24">
        <w:tc>
          <w:tcPr>
            <w:tcW w:w="7908" w:type="dxa"/>
            <w:tcBorders>
              <w:right w:val="single" w:sz="4" w:space="0" w:color="auto"/>
            </w:tcBorders>
            <w:shd w:val="clear" w:color="auto" w:fill="auto"/>
          </w:tcPr>
          <w:p w:rsidR="00E04C24" w:rsidRPr="00344C9C" w:rsidRDefault="00E04C24" w:rsidP="001E708A">
            <w:pPr>
              <w:rPr>
                <w:i/>
                <w:iCs/>
                <w:highlight w:val="yellow"/>
              </w:rPr>
            </w:pPr>
            <w:r w:rsidRPr="00344C9C">
              <w:rPr>
                <w:iCs/>
                <w:highlight w:val="yellow"/>
              </w:rPr>
              <w:t>Промежуточная аттестация</w:t>
            </w:r>
            <w:r w:rsidRPr="00344C9C">
              <w:rPr>
                <w:i/>
                <w:iCs/>
                <w:highlight w:val="yellow"/>
              </w:rPr>
              <w:t xml:space="preserve"> </w:t>
            </w:r>
            <w:r w:rsidR="00ED07DC" w:rsidRPr="00344C9C">
              <w:rPr>
                <w:iCs/>
                <w:highlight w:val="yellow"/>
              </w:rPr>
              <w:t>в форме</w:t>
            </w:r>
            <w:r w:rsidR="00ED07DC" w:rsidRPr="00344C9C">
              <w:rPr>
                <w:i/>
                <w:iCs/>
                <w:highlight w:val="yellow"/>
              </w:rPr>
              <w:t xml:space="preserve"> </w:t>
            </w:r>
            <w:r w:rsidR="00ED07DC" w:rsidRPr="00344C9C">
              <w:rPr>
                <w:i/>
                <w:iCs/>
                <w:highlight w:val="yellow"/>
                <w:lang w:val="en-US"/>
              </w:rPr>
              <w:t>#</w:t>
            </w:r>
            <w:r w:rsidR="00ED07DC" w:rsidRPr="00344C9C">
              <w:rPr>
                <w:i/>
                <w:iCs/>
                <w:highlight w:val="yellow"/>
              </w:rPr>
              <w:t>ДЗ</w:t>
            </w:r>
            <w:r w:rsidRPr="00344C9C">
              <w:rPr>
                <w:i/>
                <w:iCs/>
                <w:highlight w:val="yellow"/>
              </w:rPr>
              <w:t xml:space="preserve">     </w:t>
            </w:r>
          </w:p>
          <w:p w:rsidR="00E04C24" w:rsidRPr="00344C9C" w:rsidRDefault="00E04C24" w:rsidP="001E708A">
            <w:pPr>
              <w:jc w:val="right"/>
              <w:rPr>
                <w:i/>
                <w:iCs/>
                <w:highlight w:val="yellow"/>
              </w:rPr>
            </w:pPr>
          </w:p>
        </w:tc>
        <w:tc>
          <w:tcPr>
            <w:tcW w:w="1796" w:type="dxa"/>
            <w:tcBorders>
              <w:left w:val="single" w:sz="4" w:space="0" w:color="auto"/>
            </w:tcBorders>
            <w:shd w:val="clear" w:color="auto" w:fill="auto"/>
          </w:tcPr>
          <w:p w:rsidR="00E04C24" w:rsidRDefault="00E04C24">
            <w:pPr>
              <w:rPr>
                <w:i/>
                <w:iCs/>
              </w:rPr>
            </w:pPr>
            <w:r w:rsidRPr="00344C9C">
              <w:rPr>
                <w:i/>
                <w:iCs/>
                <w:highlight w:val="yellow"/>
              </w:rPr>
              <w:t xml:space="preserve">            *</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P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425"/>
        <w:gridCol w:w="3544"/>
        <w:gridCol w:w="992"/>
        <w:gridCol w:w="2551"/>
      </w:tblGrid>
      <w:tr w:rsidR="00015275" w:rsidRPr="000C238F" w:rsidTr="00015275">
        <w:tc>
          <w:tcPr>
            <w:tcW w:w="2235" w:type="dxa"/>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gridSpan w:val="2"/>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00015275" w:rsidRPr="000C238F" w:rsidRDefault="00015275" w:rsidP="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0026510F" w:rsidRPr="00015275" w:rsidRDefault="00015275" w:rsidP="0026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00F352B2" w:rsidRPr="00015275" w:rsidRDefault="00F352B2"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gridSpan w:val="2"/>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00015275" w:rsidRPr="0076108B" w:rsidRDefault="0076108B"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Раздел 1. ...</w:t>
            </w:r>
          </w:p>
        </w:tc>
        <w:tc>
          <w:tcPr>
            <w:tcW w:w="3969" w:type="dxa"/>
            <w:gridSpan w:val="2"/>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2</w:t>
            </w: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Тема 1.1. ...</w:t>
            </w:r>
          </w:p>
        </w:tc>
        <w:tc>
          <w:tcPr>
            <w:tcW w:w="3969" w:type="dxa"/>
            <w:gridSpan w:val="2"/>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w:t>
            </w: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w:t>
            </w: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Тема 1.2. ...</w:t>
            </w:r>
          </w:p>
        </w:tc>
        <w:tc>
          <w:tcPr>
            <w:tcW w:w="3969" w:type="dxa"/>
            <w:gridSpan w:val="2"/>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Раздел 2. ...</w:t>
            </w:r>
          </w:p>
        </w:tc>
        <w:tc>
          <w:tcPr>
            <w:tcW w:w="3969" w:type="dxa"/>
            <w:gridSpan w:val="2"/>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2.1. </w:t>
            </w:r>
          </w:p>
        </w:tc>
        <w:tc>
          <w:tcPr>
            <w:tcW w:w="3969" w:type="dxa"/>
            <w:gridSpan w:val="2"/>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2551" w:type="dxa"/>
          </w:tcPr>
          <w:p w:rsidR="009B27E8" w:rsidRDefault="00681CC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015275" w:rsidRPr="00344C9C" w:rsidTr="00015275">
        <w:tc>
          <w:tcPr>
            <w:tcW w:w="6204" w:type="dxa"/>
            <w:gridSpan w:val="3"/>
            <w:shd w:val="clear" w:color="auto" w:fill="auto"/>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yellow"/>
              </w:rPr>
            </w:pPr>
            <w:r w:rsidRPr="00344C9C">
              <w:rPr>
                <w:bCs/>
                <w:highlight w:val="yellow"/>
              </w:rPr>
              <w:t xml:space="preserve">Примерная тематика курсовой работы (проекта) </w:t>
            </w:r>
            <w:r w:rsidRPr="00344C9C">
              <w:rPr>
                <w:bCs/>
                <w:i/>
                <w:highlight w:val="yellow"/>
              </w:rPr>
              <w:t>(если предусмотрены)</w:t>
            </w:r>
          </w:p>
        </w:tc>
        <w:tc>
          <w:tcPr>
            <w:tcW w:w="992" w:type="dxa"/>
            <w:shd w:val="clear" w:color="auto" w:fill="auto"/>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highlight w:val="yellow"/>
              </w:rPr>
            </w:pPr>
            <w:r w:rsidRPr="00344C9C">
              <w:rPr>
                <w:bCs/>
                <w:i/>
                <w:highlight w:val="yellow"/>
              </w:rPr>
              <w:t>*</w:t>
            </w:r>
          </w:p>
        </w:tc>
        <w:tc>
          <w:tcPr>
            <w:tcW w:w="2551" w:type="dxa"/>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highlight w:val="yellow"/>
              </w:rPr>
            </w:pPr>
          </w:p>
        </w:tc>
      </w:tr>
      <w:tr w:rsidR="00015275" w:rsidRPr="00344C9C" w:rsidTr="00015275">
        <w:tc>
          <w:tcPr>
            <w:tcW w:w="6204" w:type="dxa"/>
            <w:gridSpan w:val="3"/>
            <w:shd w:val="clear" w:color="auto" w:fill="auto"/>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yellow"/>
              </w:rPr>
            </w:pPr>
            <w:r w:rsidRPr="00344C9C">
              <w:rPr>
                <w:bCs/>
                <w:highlight w:val="yellow"/>
              </w:rPr>
              <w:t>Самостоятельная работа обучающихся над курсовой работой (проектом)</w:t>
            </w:r>
            <w:r w:rsidRPr="00344C9C">
              <w:rPr>
                <w:bCs/>
                <w:i/>
                <w:highlight w:val="yellow"/>
              </w:rPr>
              <w:t xml:space="preserve"> (если предусмотрены)</w:t>
            </w:r>
          </w:p>
        </w:tc>
        <w:tc>
          <w:tcPr>
            <w:tcW w:w="992" w:type="dxa"/>
            <w:shd w:val="clear" w:color="auto" w:fill="auto"/>
          </w:tcPr>
          <w:p w:rsidR="00015275" w:rsidRPr="00344C9C" w:rsidRDefault="00344C9C"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highlight w:val="yellow"/>
              </w:rPr>
            </w:pPr>
            <w:r>
              <w:rPr>
                <w:bCs/>
                <w:i/>
                <w:highlight w:val="yellow"/>
              </w:rPr>
              <w:t>?</w:t>
            </w:r>
          </w:p>
        </w:tc>
        <w:tc>
          <w:tcPr>
            <w:tcW w:w="2551" w:type="dxa"/>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highlight w:val="yellow"/>
              </w:rPr>
            </w:pPr>
          </w:p>
        </w:tc>
      </w:tr>
      <w:tr w:rsidR="00015275" w:rsidTr="00015275">
        <w:tc>
          <w:tcPr>
            <w:tcW w:w="6204" w:type="dxa"/>
            <w:gridSpan w:val="3"/>
            <w:shd w:val="clear" w:color="auto" w:fill="auto"/>
          </w:tcPr>
          <w:p w:rsidR="00015275" w:rsidRPr="00344C9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highlight w:val="yellow"/>
              </w:rPr>
            </w:pPr>
            <w:r w:rsidRPr="00344C9C">
              <w:rPr>
                <w:b/>
                <w:bCs/>
                <w:highlight w:val="yellow"/>
              </w:rPr>
              <w:t>Всего:</w:t>
            </w:r>
          </w:p>
        </w:tc>
        <w:tc>
          <w:tcPr>
            <w:tcW w:w="992" w:type="dxa"/>
            <w:shd w:val="clear" w:color="auto" w:fill="auto"/>
          </w:tcPr>
          <w:p w:rsidR="00015275" w:rsidRPr="00933EE4" w:rsidRDefault="00933EE4" w:rsidP="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sidRPr="00344C9C">
              <w:rPr>
                <w:bCs/>
                <w:i/>
                <w:sz w:val="20"/>
                <w:szCs w:val="20"/>
                <w:highlight w:val="yellow"/>
                <w:lang w:val="en-US"/>
              </w:rPr>
              <w:t>#</w:t>
            </w:r>
            <w:proofErr w:type="spellStart"/>
            <w:r w:rsidRPr="00344C9C">
              <w:rPr>
                <w:bCs/>
                <w:i/>
                <w:sz w:val="20"/>
                <w:szCs w:val="20"/>
                <w:highlight w:val="yellow"/>
                <w:lang w:val="en-US"/>
              </w:rPr>
              <w:t>AllHour</w:t>
            </w:r>
            <w:proofErr w:type="spellEnd"/>
          </w:p>
        </w:tc>
        <w:tc>
          <w:tcPr>
            <w:tcW w:w="2551"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681CC6">
      <w:pPr>
        <w:widowControl w:val="0"/>
        <w:autoSpaceDE w:val="0"/>
        <w:autoSpaceDN w:val="0"/>
        <w:adjustRightInd w:val="0"/>
        <w:jc w:val="both"/>
        <w:rPr>
          <w:color w:val="000000"/>
          <w:lang w:val="ru"/>
        </w:rPr>
      </w:pPr>
      <w:r>
        <w:rPr>
          <w:color w:val="000000"/>
          <w:lang w:val="ru"/>
        </w:rPr>
        <w:t>1 – ознакомительный (узнавание ранее изученных объектов, свойств)</w:t>
      </w:r>
    </w:p>
    <w:p w:rsidR="009B27E8" w:rsidRDefault="00681CC6">
      <w:pPr>
        <w:widowControl w:val="0"/>
        <w:autoSpaceDE w:val="0"/>
        <w:autoSpaceDN w:val="0"/>
        <w:adjustRightInd w:val="0"/>
        <w:jc w:val="both"/>
        <w:rPr>
          <w:color w:val="000000"/>
          <w:lang w:val="ru"/>
        </w:rPr>
      </w:pPr>
      <w:r>
        <w:rPr>
          <w:color w:val="000000"/>
          <w:lang w:val="ru"/>
        </w:rPr>
        <w:t>2 – репродуктивный (выполнение деятельности по образцу, инструкции или под руководством)</w:t>
      </w:r>
    </w:p>
    <w:p w:rsidR="009B27E8" w:rsidRDefault="00681CC6">
      <w:pPr>
        <w:widowControl w:val="0"/>
        <w:autoSpaceDE w:val="0"/>
        <w:autoSpaceDN w:val="0"/>
        <w:adjustRightInd w:val="0"/>
        <w:jc w:val="both"/>
        <w:rPr>
          <w:color w:val="000000"/>
          <w:lang w:val="ru"/>
        </w:rPr>
      </w:pPr>
      <w:r>
        <w:rPr>
          <w:color w:val="000000"/>
          <w:lang w:val="ru"/>
        </w:rPr>
        <w:t>3 – продуктивный (планирование и самостоятельное выполнен</w:t>
      </w:r>
      <w:r>
        <w:rPr>
          <w:color w:val="000000"/>
          <w:lang w:val="ru"/>
        </w:rPr>
        <w:t>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344C9C" w:rsidRDefault="00FD31E2" w:rsidP="00735832">
      <w:pPr>
        <w:ind w:firstLine="709"/>
        <w:jc w:val="both"/>
        <w:rPr>
          <w:highlight w:val="yellow"/>
        </w:rPr>
      </w:pPr>
      <w:r w:rsidRPr="00344C9C">
        <w:rPr>
          <w:highlight w:val="yellow"/>
        </w:rPr>
        <w:t>Практическая подготовка по дисциплине</w:t>
      </w:r>
      <w:r w:rsidR="00515571" w:rsidRPr="00344C9C">
        <w:rPr>
          <w:highlight w:val="yellow"/>
        </w:rPr>
        <w:t xml:space="preserve"> ор</w:t>
      </w:r>
      <w:r w:rsidR="00344C9C">
        <w:rPr>
          <w:highlight w:val="yellow"/>
        </w:rPr>
        <w:t>ганизуется путем проведения __</w:t>
      </w:r>
      <w:proofErr w:type="gramStart"/>
      <w:r w:rsidR="00344C9C">
        <w:rPr>
          <w:highlight w:val="yellow"/>
        </w:rPr>
        <w:t>_?</w:t>
      </w:r>
      <w:r w:rsidR="00515571" w:rsidRPr="00344C9C">
        <w:rPr>
          <w:highlight w:val="yellow"/>
        </w:rPr>
        <w:t>_</w:t>
      </w:r>
      <w:proofErr w:type="gramEnd"/>
      <w:r w:rsidR="00515571" w:rsidRPr="00344C9C">
        <w:rPr>
          <w:highlight w:val="yellow"/>
        </w:rPr>
        <w:t>_____</w:t>
      </w:r>
      <w:r w:rsidR="00515571" w:rsidRPr="00344C9C">
        <w:rPr>
          <w:i/>
          <w:highlight w:val="yellow"/>
        </w:rPr>
        <w:t>,</w:t>
      </w:r>
      <w:r w:rsidR="00515571" w:rsidRPr="00344C9C">
        <w:rPr>
          <w:highlight w:val="yellow"/>
        </w:rPr>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344C9C">
        <w:rPr>
          <w:highlight w:val="yellow"/>
        </w:rPr>
        <w:t>Практическая подготовка при проведении практики организуется путем</w:t>
      </w:r>
      <w:r w:rsidRPr="0089791A">
        <w:t xml:space="preserve"> непосредственного выполнения обучающимися определенных видов работ, связанных с будущей профессиональной деятельностью. </w:t>
      </w:r>
    </w:p>
    <w:p w:rsidR="00515571" w:rsidRPr="00344C9C" w:rsidRDefault="00515571" w:rsidP="00735832">
      <w:pPr>
        <w:ind w:firstLine="709"/>
        <w:jc w:val="both"/>
        <w:rPr>
          <w:i/>
          <w:highlight w:val="yellow"/>
        </w:rPr>
      </w:pPr>
      <w:r w:rsidRPr="00344C9C">
        <w:rPr>
          <w:highlight w:val="yellow"/>
        </w:rPr>
        <w:t>Практическая подготовка при реализации ПМ организована</w:t>
      </w:r>
      <w:r w:rsidRPr="00344C9C">
        <w:rPr>
          <w:i/>
          <w:highlight w:val="yellow"/>
        </w:rPr>
        <w:t xml:space="preserve">: </w:t>
      </w:r>
    </w:p>
    <w:p w:rsidR="00515571" w:rsidRPr="00344C9C" w:rsidRDefault="00515571" w:rsidP="00735832">
      <w:pPr>
        <w:ind w:firstLine="709"/>
        <w:jc w:val="both"/>
        <w:rPr>
          <w:highlight w:val="yellow"/>
        </w:rPr>
      </w:pPr>
      <w:r w:rsidRPr="00344C9C">
        <w:rPr>
          <w:highlight w:val="yellow"/>
        </w:rPr>
        <w:t>1) непосредственно в ____</w:t>
      </w:r>
      <w:proofErr w:type="gramStart"/>
      <w:r w:rsidRPr="00344C9C">
        <w:rPr>
          <w:highlight w:val="yellow"/>
        </w:rPr>
        <w:t>_</w:t>
      </w:r>
      <w:r w:rsidR="00344C9C" w:rsidRPr="00344C9C">
        <w:rPr>
          <w:highlight w:val="yellow"/>
        </w:rPr>
        <w:t>?</w:t>
      </w:r>
      <w:r w:rsidRPr="00344C9C">
        <w:rPr>
          <w:highlight w:val="yellow"/>
        </w:rPr>
        <w:t>_</w:t>
      </w:r>
      <w:proofErr w:type="gramEnd"/>
      <w:r w:rsidRPr="00344C9C">
        <w:rPr>
          <w:highlight w:val="yellow"/>
        </w:rPr>
        <w:t xml:space="preserve">____ колледже </w:t>
      </w:r>
      <w:proofErr w:type="spellStart"/>
      <w:r w:rsidRPr="00344C9C">
        <w:rPr>
          <w:highlight w:val="yellow"/>
        </w:rPr>
        <w:t>НовГУ</w:t>
      </w:r>
      <w:proofErr w:type="spellEnd"/>
      <w:r w:rsidRPr="00344C9C">
        <w:rPr>
          <w:highlight w:val="yellow"/>
        </w:rPr>
        <w:t>, в том числе в структурном подразделении ________</w:t>
      </w:r>
      <w:r w:rsidR="00344C9C" w:rsidRPr="00344C9C">
        <w:rPr>
          <w:highlight w:val="yellow"/>
        </w:rPr>
        <w:t>?</w:t>
      </w:r>
      <w:r w:rsidRPr="00344C9C">
        <w:rPr>
          <w:highlight w:val="yellow"/>
        </w:rPr>
        <w:t>______, предназначенном для проведения практической подготовки;</w:t>
      </w:r>
    </w:p>
    <w:p w:rsidR="00515571" w:rsidRPr="0089791A" w:rsidRDefault="00515571" w:rsidP="00735832">
      <w:pPr>
        <w:ind w:firstLine="709"/>
        <w:jc w:val="both"/>
      </w:pPr>
      <w:r w:rsidRPr="00344C9C">
        <w:rPr>
          <w:highlight w:val="yellow"/>
        </w:rPr>
        <w:t>2) в организации/</w:t>
      </w:r>
      <w:proofErr w:type="spellStart"/>
      <w:r w:rsidRPr="00344C9C">
        <w:rPr>
          <w:highlight w:val="yellow"/>
        </w:rPr>
        <w:t>ях</w:t>
      </w:r>
      <w:proofErr w:type="spellEnd"/>
      <w:r w:rsidRPr="00344C9C">
        <w:rPr>
          <w:i/>
          <w:highlight w:val="yellow"/>
        </w:rPr>
        <w:t xml:space="preserve">, </w:t>
      </w:r>
      <w:r w:rsidRPr="00344C9C">
        <w:rPr>
          <w:highlight w:val="yellow"/>
        </w:rPr>
        <w:t>осуществляющей деятельность по профилю ОП, в том числе ее</w:t>
      </w:r>
      <w:r w:rsidRPr="0089791A">
        <w:t xml:space="preserve">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Реализация учебной дисциплины требует наличия</w:t>
      </w:r>
      <w:r w:rsidR="000C238F" w:rsidRPr="00344C9C">
        <w:rPr>
          <w:bCs/>
          <w:highlight w:val="yellow"/>
        </w:rPr>
        <w:t>:</w:t>
      </w:r>
      <w:r w:rsidRPr="00344C9C">
        <w:rPr>
          <w:bCs/>
          <w:highlight w:val="yellow"/>
        </w:rPr>
        <w:t xml:space="preserve">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 xml:space="preserve">учебного кабинета </w:t>
      </w:r>
      <w:r w:rsidRPr="00344C9C">
        <w:rPr>
          <w:bCs/>
          <w:i/>
          <w:highlight w:val="yellow"/>
        </w:rPr>
        <w:t>………………………………………  (указывается наименование);</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 xml:space="preserve">мастерских </w:t>
      </w:r>
      <w:r w:rsidRPr="00344C9C">
        <w:rPr>
          <w:bCs/>
          <w:i/>
          <w:highlight w:val="yellow"/>
        </w:rPr>
        <w:t>………………………………………………. (указываются при наличии);</w:t>
      </w:r>
      <w:r w:rsidRPr="00344C9C">
        <w:rPr>
          <w:bCs/>
          <w:highlight w:val="yellow"/>
        </w:rPr>
        <w:t xml:space="preserve">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лабораторий ………………</w:t>
      </w:r>
      <w:proofErr w:type="gramStart"/>
      <w:r w:rsidRPr="00344C9C">
        <w:rPr>
          <w:bCs/>
          <w:highlight w:val="yellow"/>
        </w:rPr>
        <w:t>…….</w:t>
      </w:r>
      <w:proofErr w:type="gramEnd"/>
      <w:r w:rsidRPr="00344C9C">
        <w:rPr>
          <w:bCs/>
          <w:highlight w:val="yellow"/>
        </w:rPr>
        <w:t>.………………… (</w:t>
      </w:r>
      <w:r w:rsidRPr="00344C9C">
        <w:rPr>
          <w:bCs/>
          <w:i/>
          <w:highlight w:val="yellow"/>
        </w:rPr>
        <w:t>указываются при наличии).</w:t>
      </w:r>
    </w:p>
    <w:p w:rsidR="000B4408" w:rsidRPr="00344C9C"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Оборудование учебного кабинета: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highlight w:val="yellow"/>
        </w:rPr>
      </w:pPr>
      <w:r w:rsidRPr="00344C9C">
        <w:rPr>
          <w:bCs/>
          <w:i/>
          <w:sz w:val="16"/>
          <w:szCs w:val="16"/>
          <w:highlight w:val="yellow"/>
        </w:rPr>
        <w:t xml:space="preserve">                                                                                                                                         (наименование кабинета)</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Технические средства обучения: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Учебно-наглядные пособия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 xml:space="preserve">Специализированная мебель </w:t>
      </w:r>
      <w:r w:rsidR="00015275" w:rsidRPr="00344C9C">
        <w:rPr>
          <w:bCs/>
          <w:highlight w:val="yellow"/>
        </w:rPr>
        <w:t>(</w:t>
      </w:r>
      <w:r w:rsidR="00015275" w:rsidRPr="00344C9C">
        <w:rPr>
          <w:bCs/>
          <w:i/>
          <w:highlight w:val="yellow"/>
        </w:rPr>
        <w:t xml:space="preserve">столы, стулья, </w:t>
      </w:r>
      <w:proofErr w:type="gramStart"/>
      <w:r w:rsidR="00015275" w:rsidRPr="00344C9C">
        <w:rPr>
          <w:bCs/>
          <w:i/>
          <w:highlight w:val="yellow"/>
        </w:rPr>
        <w:t>т.д.</w:t>
      </w:r>
      <w:r w:rsidR="00015275" w:rsidRPr="00344C9C">
        <w:rPr>
          <w:bCs/>
          <w:highlight w:val="yellow"/>
        </w:rPr>
        <w:t>)</w:t>
      </w:r>
      <w:r w:rsidRPr="00344C9C">
        <w:rPr>
          <w:bCs/>
          <w:highlight w:val="yellow"/>
        </w:rPr>
        <w:t>…</w:t>
      </w:r>
      <w:proofErr w:type="gramEnd"/>
      <w:r w:rsidRPr="00344C9C">
        <w:rPr>
          <w:bCs/>
          <w:highlight w:val="yellow"/>
        </w:rPr>
        <w:t>………………………</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Оборудование мастерской и рабочих мест мастерской: ………………</w:t>
      </w:r>
      <w:r w:rsidR="0024239F" w:rsidRPr="00344C9C">
        <w:rPr>
          <w:bCs/>
          <w:highlight w:val="yellow"/>
        </w:rPr>
        <w:t>……</w:t>
      </w:r>
      <w:r w:rsidRPr="00344C9C">
        <w:rPr>
          <w:bCs/>
          <w:highlight w:val="yellow"/>
        </w:rPr>
        <w:t>.</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highlight w:val="yellow"/>
        </w:rPr>
      </w:pPr>
      <w:r w:rsidRPr="00344C9C">
        <w:rPr>
          <w:bCs/>
          <w:highlight w:val="yellow"/>
        </w:rPr>
        <w:tab/>
      </w:r>
      <w:r w:rsidRPr="00344C9C">
        <w:rPr>
          <w:bCs/>
          <w:highlight w:val="yellow"/>
        </w:rPr>
        <w:tab/>
      </w:r>
      <w:r w:rsidRPr="00344C9C">
        <w:rPr>
          <w:bCs/>
          <w:highlight w:val="yellow"/>
        </w:rPr>
        <w:tab/>
      </w:r>
      <w:r w:rsidRPr="00344C9C">
        <w:rPr>
          <w:bCs/>
          <w:highlight w:val="yellow"/>
        </w:rPr>
        <w:tab/>
      </w:r>
      <w:r w:rsidRPr="00344C9C">
        <w:rPr>
          <w:bCs/>
          <w:highlight w:val="yellow"/>
        </w:rPr>
        <w:tab/>
      </w:r>
      <w:r w:rsidRPr="00344C9C">
        <w:rPr>
          <w:bCs/>
          <w:highlight w:val="yellow"/>
        </w:rPr>
        <w:tab/>
      </w:r>
      <w:r w:rsidRPr="00344C9C">
        <w:rPr>
          <w:bCs/>
          <w:highlight w:val="yellow"/>
        </w:rPr>
        <w:tab/>
      </w:r>
      <w:r w:rsidRPr="00344C9C">
        <w:rPr>
          <w:bCs/>
          <w:i/>
          <w:sz w:val="16"/>
          <w:szCs w:val="16"/>
          <w:highlight w:val="yellow"/>
        </w:rPr>
        <w:t xml:space="preserve"> наименование мастерской</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Технические средства обучения: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Учебно-наглядные пособия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Специализированная мебель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highlight w:val="yellow"/>
        </w:rPr>
      </w:pPr>
      <w:r w:rsidRPr="00344C9C">
        <w:rPr>
          <w:bCs/>
          <w:i/>
          <w:highlight w:val="yellow"/>
        </w:rPr>
        <w:tab/>
      </w:r>
      <w:r w:rsidRPr="00344C9C">
        <w:rPr>
          <w:bCs/>
          <w:i/>
          <w:highlight w:val="yellow"/>
        </w:rPr>
        <w:tab/>
      </w:r>
      <w:r w:rsidRPr="00344C9C">
        <w:rPr>
          <w:bCs/>
          <w:i/>
          <w:highlight w:val="yellow"/>
        </w:rPr>
        <w:tab/>
      </w:r>
      <w:r w:rsidRPr="00344C9C">
        <w:rPr>
          <w:bCs/>
          <w:i/>
          <w:highlight w:val="yellow"/>
        </w:rPr>
        <w:tab/>
      </w:r>
      <w:r w:rsidRPr="00344C9C">
        <w:rPr>
          <w:bCs/>
          <w:i/>
          <w:highlight w:val="yellow"/>
        </w:rPr>
        <w:tab/>
      </w:r>
      <w:r w:rsidRPr="00344C9C">
        <w:rPr>
          <w:bCs/>
          <w:i/>
          <w:highlight w:val="yellow"/>
        </w:rPr>
        <w:tab/>
      </w:r>
    </w:p>
    <w:p w:rsidR="00FA077A" w:rsidRPr="00344C9C" w:rsidRDefault="00FA077A" w:rsidP="00735832">
      <w:pPr>
        <w:ind w:firstLine="709"/>
        <w:rPr>
          <w:bCs/>
          <w:highlight w:val="yellow"/>
        </w:rPr>
      </w:pPr>
      <w:r w:rsidRPr="00344C9C">
        <w:rPr>
          <w:bCs/>
          <w:highlight w:val="yellow"/>
        </w:rPr>
        <w:t xml:space="preserve">Оборудование </w:t>
      </w:r>
      <w:r w:rsidRPr="00344C9C">
        <w:rPr>
          <w:highlight w:val="yellow"/>
        </w:rPr>
        <w:t xml:space="preserve">лаборатории </w:t>
      </w:r>
      <w:r w:rsidRPr="00344C9C">
        <w:rPr>
          <w:bCs/>
          <w:highlight w:val="yellow"/>
        </w:rPr>
        <w:t>и рабочих мест лаборатории: …………………….</w:t>
      </w:r>
    </w:p>
    <w:p w:rsidR="00FA077A" w:rsidRPr="00344C9C" w:rsidRDefault="0024239F" w:rsidP="00735832">
      <w:pPr>
        <w:ind w:firstLine="709"/>
        <w:rPr>
          <w:bCs/>
          <w:i/>
          <w:sz w:val="16"/>
          <w:szCs w:val="16"/>
          <w:highlight w:val="yellow"/>
        </w:rPr>
      </w:pPr>
      <w:r w:rsidRPr="00344C9C">
        <w:rPr>
          <w:bCs/>
          <w:highlight w:val="yellow"/>
        </w:rPr>
        <w:tab/>
      </w:r>
      <w:r w:rsidRPr="00344C9C">
        <w:rPr>
          <w:bCs/>
          <w:highlight w:val="yellow"/>
        </w:rPr>
        <w:tab/>
      </w:r>
      <w:r w:rsidRPr="00344C9C">
        <w:rPr>
          <w:bCs/>
          <w:highlight w:val="yellow"/>
        </w:rPr>
        <w:tab/>
      </w:r>
      <w:r w:rsidRPr="00344C9C">
        <w:rPr>
          <w:bCs/>
          <w:highlight w:val="yellow"/>
        </w:rPr>
        <w:tab/>
        <w:t xml:space="preserve">                                                 </w:t>
      </w:r>
      <w:r w:rsidR="00FA077A" w:rsidRPr="00344C9C">
        <w:rPr>
          <w:bCs/>
          <w:highlight w:val="yellow"/>
        </w:rPr>
        <w:t xml:space="preserve"> </w:t>
      </w:r>
      <w:r w:rsidR="00FA077A" w:rsidRPr="00344C9C">
        <w:rPr>
          <w:bCs/>
          <w:i/>
          <w:sz w:val="16"/>
          <w:szCs w:val="16"/>
          <w:highlight w:val="yellow"/>
        </w:rPr>
        <w:t>наименование лаборатории</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Технические средства обучения: ……………………………</w:t>
      </w:r>
    </w:p>
    <w:p w:rsidR="00FA077A" w:rsidRPr="00344C9C"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highlight w:val="yellow"/>
        </w:rPr>
      </w:pPr>
      <w:r w:rsidRPr="00344C9C">
        <w:rPr>
          <w:bCs/>
          <w:highlight w:val="yellow"/>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344C9C">
        <w:rPr>
          <w:bCs/>
          <w:highlight w:val="yellow"/>
        </w:rPr>
        <w:t>Специализированная мебель ……………………</w:t>
      </w:r>
      <w:proofErr w:type="gramStart"/>
      <w:r w:rsidRPr="00344C9C">
        <w:rPr>
          <w:bCs/>
          <w:highlight w:val="yellow"/>
        </w:rPr>
        <w:t>…</w:t>
      </w:r>
      <w:r w:rsidR="00344C9C">
        <w:rPr>
          <w:bCs/>
          <w:highlight w:val="yellow"/>
        </w:rPr>
        <w:t>?</w:t>
      </w:r>
      <w:r w:rsidRPr="00344C9C">
        <w:rPr>
          <w:bCs/>
          <w:highlight w:val="yellow"/>
        </w:rPr>
        <w:t>…</w:t>
      </w:r>
      <w:proofErr w:type="gramEnd"/>
      <w:r w:rsidRPr="00344C9C">
        <w:rPr>
          <w:bCs/>
          <w:highlight w:val="yellow"/>
        </w:rPr>
        <w:t>…….</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681CC6">
      <w:pPr>
        <w:widowControl w:val="0"/>
        <w:autoSpaceDE w:val="0"/>
        <w:autoSpaceDN w:val="0"/>
        <w:adjustRightInd w:val="0"/>
        <w:jc w:val="both"/>
        <w:rPr>
          <w:color w:val="000000"/>
          <w:lang w:val="ru"/>
        </w:rPr>
      </w:pPr>
      <w:r>
        <w:rPr>
          <w:b/>
          <w:color w:val="000000"/>
          <w:lang w:val="ru"/>
        </w:rPr>
        <w:t>Основная литература</w:t>
      </w:r>
    </w:p>
    <w:p w:rsidR="009B27E8" w:rsidRDefault="00681CC6">
      <w:pPr>
        <w:widowControl w:val="0"/>
        <w:autoSpaceDE w:val="0"/>
        <w:autoSpaceDN w:val="0"/>
        <w:adjustRightInd w:val="0"/>
        <w:jc w:val="both"/>
        <w:rPr>
          <w:color w:val="000000"/>
          <w:lang w:val="ru"/>
        </w:rPr>
      </w:pPr>
      <w:r>
        <w:rPr>
          <w:b/>
          <w:color w:val="000000"/>
          <w:lang w:val="ru"/>
        </w:rPr>
        <w:lastRenderedPageBreak/>
        <w:t>Дополнительная литература</w:t>
      </w: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344C9C">
        <w:rPr>
          <w:bCs/>
          <w:highlight w:val="yellow"/>
        </w:rPr>
        <w:t xml:space="preserve">Обучение по учебной дисциплине </w:t>
      </w:r>
      <w:proofErr w:type="gramStart"/>
      <w:r w:rsidRPr="00344C9C">
        <w:rPr>
          <w:bCs/>
          <w:highlight w:val="yellow"/>
        </w:rPr>
        <w:t>_</w:t>
      </w:r>
      <w:r w:rsidR="00344C9C">
        <w:rPr>
          <w:bCs/>
          <w:highlight w:val="yellow"/>
        </w:rPr>
        <w:t>?</w:t>
      </w:r>
      <w:r w:rsidRPr="00344C9C">
        <w:rPr>
          <w:bCs/>
          <w:highlight w:val="yellow"/>
        </w:rPr>
        <w:t>_</w:t>
      </w:r>
      <w:proofErr w:type="gramEnd"/>
      <w:r w:rsidRPr="00344C9C">
        <w:rPr>
          <w:bCs/>
          <w:highlight w:val="yellow"/>
        </w:rPr>
        <w:t xml:space="preserve">_____________________ может проводиться с использованием дистанционных образовательных технологий. Ссылка на дистанционный курс </w:t>
      </w:r>
      <w:hyperlink r:id="rId10" w:history="1">
        <w:r w:rsidRPr="00344C9C">
          <w:rPr>
            <w:rStyle w:val="af3"/>
            <w:bCs/>
            <w:highlight w:val="yellow"/>
          </w:rPr>
          <w:t>http://do.novsu.ru/course/</w:t>
        </w:r>
      </w:hyperlink>
      <w:r w:rsidRPr="00344C9C">
        <w:rPr>
          <w:bCs/>
          <w:highlight w:val="yellow"/>
        </w:rPr>
        <w:t xml:space="preserve"> ____</w:t>
      </w:r>
      <w:r w:rsidR="0024239F" w:rsidRPr="00344C9C">
        <w:rPr>
          <w:bCs/>
          <w:highlight w:val="yellow"/>
        </w:rPr>
        <w:t>_______</w:t>
      </w:r>
      <w:r w:rsidR="00344C9C">
        <w:rPr>
          <w:bCs/>
          <w:highlight w:val="yellow"/>
        </w:rPr>
        <w:t>?</w:t>
      </w:r>
      <w:r w:rsidR="0024239F" w:rsidRPr="00344C9C">
        <w:rPr>
          <w:bCs/>
          <w:highlight w:val="yellow"/>
        </w:rPr>
        <w:t>__________ .</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2784"/>
        <w:gridCol w:w="3285"/>
      </w:tblGrid>
      <w:tr w:rsidR="00344C9C" w:rsidRPr="00B71970" w:rsidTr="00470F8C">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344C9C" w:rsidRPr="00B71970" w:rsidRDefault="00344C9C" w:rsidP="00470F8C">
            <w:pPr>
              <w:jc w:val="center"/>
              <w:rPr>
                <w:b/>
                <w:bCs/>
                <w:highlight w:val="yellow"/>
              </w:rPr>
            </w:pPr>
            <w:r w:rsidRPr="00B71970">
              <w:rPr>
                <w:b/>
                <w:bCs/>
                <w:highlight w:val="yellow"/>
              </w:rPr>
              <w:t>Результаты обучения</w:t>
            </w:r>
          </w:p>
          <w:p w:rsidR="00344C9C" w:rsidRPr="00B71970" w:rsidRDefault="00344C9C" w:rsidP="00470F8C">
            <w:pPr>
              <w:jc w:val="center"/>
              <w:rPr>
                <w:b/>
                <w:bCs/>
                <w:highlight w:val="yellow"/>
              </w:rPr>
            </w:pPr>
            <w:r w:rsidRPr="00B71970">
              <w:rPr>
                <w:b/>
                <w:bCs/>
                <w:highlight w:val="yellow"/>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344C9C" w:rsidRPr="00B71970" w:rsidRDefault="00344C9C" w:rsidP="00470F8C">
            <w:pPr>
              <w:jc w:val="center"/>
              <w:rPr>
                <w:b/>
                <w:highlight w:val="yellow"/>
              </w:rPr>
            </w:pPr>
            <w:r w:rsidRPr="00B71970">
              <w:rPr>
                <w:b/>
                <w:highlight w:val="yellow"/>
              </w:rPr>
              <w:t xml:space="preserve">Коды формируемых общих и профессиональных компетенций </w:t>
            </w:r>
          </w:p>
          <w:p w:rsidR="00344C9C" w:rsidRPr="00B71970" w:rsidRDefault="00344C9C" w:rsidP="00470F8C">
            <w:pPr>
              <w:jc w:val="center"/>
              <w:rPr>
                <w:b/>
                <w:highlight w:val="yellow"/>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344C9C" w:rsidRPr="00B71970" w:rsidRDefault="00344C9C" w:rsidP="00470F8C">
            <w:pPr>
              <w:jc w:val="center"/>
              <w:rPr>
                <w:b/>
                <w:bCs/>
                <w:highlight w:val="yellow"/>
              </w:rPr>
            </w:pPr>
            <w:r w:rsidRPr="00B71970">
              <w:rPr>
                <w:b/>
                <w:highlight w:val="yellow"/>
              </w:rPr>
              <w:t xml:space="preserve">Формы и методы контроля и оценки результатов обучения </w:t>
            </w:r>
          </w:p>
        </w:tc>
      </w:tr>
      <w:tr w:rsidR="00344C9C" w:rsidRPr="001E708A" w:rsidTr="00470F8C">
        <w:tc>
          <w:tcPr>
            <w:tcW w:w="325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344C9C" w:rsidP="00470F8C">
            <w:pPr>
              <w:jc w:val="both"/>
              <w:rPr>
                <w:bCs/>
                <w:i/>
              </w:rPr>
            </w:pPr>
            <w:r w:rsidRPr="00B71970">
              <w:rPr>
                <w:bCs/>
                <w:i/>
                <w:highlight w:val="yellow"/>
              </w:rPr>
              <w:t>перечисляются все знания и умения, указанные в  паспорте  программы</w:t>
            </w:r>
          </w:p>
        </w:tc>
        <w:tc>
          <w:tcPr>
            <w:tcW w:w="2813" w:type="dxa"/>
            <w:tcBorders>
              <w:top w:val="single" w:sz="4" w:space="0" w:color="auto"/>
              <w:left w:val="single" w:sz="4" w:space="0" w:color="auto"/>
              <w:bottom w:val="single" w:sz="4" w:space="0" w:color="auto"/>
              <w:right w:val="single" w:sz="4" w:space="0" w:color="auto"/>
            </w:tcBorders>
          </w:tcPr>
          <w:p w:rsidR="00344C9C" w:rsidRPr="001E708A" w:rsidRDefault="00344C9C" w:rsidP="00470F8C">
            <w:pPr>
              <w:jc w:val="both"/>
              <w:rPr>
                <w:bCs/>
                <w:i/>
              </w:rPr>
            </w:pP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B71970" w:rsidP="00470F8C">
            <w:pPr>
              <w:jc w:val="both"/>
              <w:rPr>
                <w:bCs/>
                <w:i/>
              </w:rPr>
            </w:pPr>
            <w:bookmarkStart w:id="0" w:name="_GoBack"/>
            <w:bookmarkEnd w:id="0"/>
            <w:r w:rsidRPr="00B71970">
              <w:rPr>
                <w:bCs/>
                <w:i/>
                <w:highlight w:val="yellow"/>
              </w:rPr>
              <w:t>?</w:t>
            </w:r>
          </w:p>
        </w:tc>
      </w:tr>
      <w:tr w:rsidR="00344C9C" w:rsidRPr="001E708A" w:rsidTr="00470F8C">
        <w:tc>
          <w:tcPr>
            <w:tcW w:w="325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344C9C" w:rsidP="00470F8C">
            <w:pPr>
              <w:jc w:val="both"/>
              <w:rPr>
                <w:bCs/>
                <w:i/>
              </w:rPr>
            </w:pPr>
          </w:p>
        </w:tc>
        <w:tc>
          <w:tcPr>
            <w:tcW w:w="2813" w:type="dxa"/>
            <w:tcBorders>
              <w:top w:val="single" w:sz="4" w:space="0" w:color="auto"/>
              <w:left w:val="single" w:sz="4" w:space="0" w:color="auto"/>
              <w:bottom w:val="single" w:sz="4" w:space="0" w:color="auto"/>
              <w:right w:val="single" w:sz="4" w:space="0" w:color="auto"/>
            </w:tcBorders>
          </w:tcPr>
          <w:p w:rsidR="00344C9C" w:rsidRPr="001E708A" w:rsidRDefault="00344C9C" w:rsidP="00470F8C">
            <w:pPr>
              <w:jc w:val="both"/>
              <w:rPr>
                <w:bCs/>
                <w:i/>
              </w:rPr>
            </w:pP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344C9C" w:rsidP="00470F8C">
            <w:pPr>
              <w:jc w:val="both"/>
              <w:rPr>
                <w:bCs/>
                <w:i/>
              </w:rPr>
            </w:pPr>
          </w:p>
        </w:tc>
      </w:tr>
      <w:tr w:rsidR="00344C9C" w:rsidRPr="001E708A" w:rsidTr="00470F8C">
        <w:tc>
          <w:tcPr>
            <w:tcW w:w="325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344C9C" w:rsidP="00470F8C">
            <w:pPr>
              <w:jc w:val="both"/>
              <w:rPr>
                <w:bCs/>
                <w:i/>
              </w:rPr>
            </w:pPr>
          </w:p>
        </w:tc>
        <w:tc>
          <w:tcPr>
            <w:tcW w:w="2813" w:type="dxa"/>
            <w:tcBorders>
              <w:top w:val="single" w:sz="4" w:space="0" w:color="auto"/>
              <w:left w:val="single" w:sz="4" w:space="0" w:color="auto"/>
              <w:bottom w:val="single" w:sz="4" w:space="0" w:color="auto"/>
              <w:right w:val="single" w:sz="4" w:space="0" w:color="auto"/>
            </w:tcBorders>
          </w:tcPr>
          <w:p w:rsidR="00344C9C" w:rsidRPr="001E708A" w:rsidRDefault="00344C9C" w:rsidP="00470F8C">
            <w:pPr>
              <w:jc w:val="both"/>
              <w:rPr>
                <w:bCs/>
                <w:i/>
              </w:rPr>
            </w:pPr>
          </w:p>
        </w:tc>
        <w:tc>
          <w:tcPr>
            <w:tcW w:w="3395" w:type="dxa"/>
            <w:tcBorders>
              <w:top w:val="single" w:sz="4" w:space="0" w:color="auto"/>
              <w:left w:val="single" w:sz="4" w:space="0" w:color="auto"/>
              <w:bottom w:val="single" w:sz="4" w:space="0" w:color="auto"/>
              <w:right w:val="single" w:sz="4" w:space="0" w:color="auto"/>
            </w:tcBorders>
            <w:shd w:val="clear" w:color="auto" w:fill="auto"/>
          </w:tcPr>
          <w:p w:rsidR="00344C9C" w:rsidRPr="001E708A" w:rsidRDefault="00344C9C" w:rsidP="00470F8C">
            <w:pPr>
              <w:jc w:val="both"/>
              <w:rPr>
                <w:bCs/>
                <w:i/>
              </w:rPr>
            </w:pP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344C9C" w:rsidRDefault="00424CB4" w:rsidP="00735832">
      <w:pPr>
        <w:widowControl w:val="0"/>
        <w:suppressAutoHyphens/>
        <w:ind w:firstLine="709"/>
        <w:jc w:val="both"/>
        <w:rPr>
          <w:b/>
          <w:bCs/>
          <w:i/>
          <w:highlight w:val="yellow"/>
        </w:rPr>
      </w:pPr>
      <w:r w:rsidRPr="00344C9C">
        <w:rPr>
          <w:b/>
          <w:bCs/>
          <w:i/>
          <w:highlight w:val="yellow"/>
        </w:rPr>
        <w:t>а) Контрольная работа</w:t>
      </w:r>
    </w:p>
    <w:p w:rsidR="005335ED" w:rsidRPr="00344C9C" w:rsidRDefault="005335ED" w:rsidP="00735832">
      <w:pPr>
        <w:widowControl w:val="0"/>
        <w:suppressAutoHyphens/>
        <w:ind w:firstLine="709"/>
        <w:jc w:val="both"/>
        <w:rPr>
          <w:bCs/>
          <w:highlight w:val="yellow"/>
        </w:rPr>
      </w:pPr>
      <w:r w:rsidRPr="00344C9C">
        <w:rPr>
          <w:bCs/>
          <w:highlight w:val="yellow"/>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RPr="00344C9C" w:rsidRDefault="00673D83" w:rsidP="00735832">
      <w:pPr>
        <w:widowControl w:val="0"/>
        <w:suppressAutoHyphens/>
        <w:ind w:firstLine="709"/>
        <w:jc w:val="both"/>
        <w:rPr>
          <w:bCs/>
          <w:highlight w:val="yellow"/>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344C9C" w:rsidTr="00581E67">
        <w:tc>
          <w:tcPr>
            <w:tcW w:w="6237" w:type="dxa"/>
            <w:shd w:val="clear" w:color="auto" w:fill="D9D9D9"/>
          </w:tcPr>
          <w:p w:rsidR="0024239F" w:rsidRPr="00344C9C" w:rsidRDefault="0024239F" w:rsidP="00581E67">
            <w:pPr>
              <w:widowControl w:val="0"/>
              <w:suppressAutoHyphens/>
              <w:ind w:firstLine="709"/>
              <w:jc w:val="center"/>
              <w:rPr>
                <w:bCs/>
                <w:highlight w:val="yellow"/>
              </w:rPr>
            </w:pPr>
            <w:r w:rsidRPr="00344C9C">
              <w:rPr>
                <w:bCs/>
                <w:highlight w:val="yellow"/>
              </w:rPr>
              <w:t>Критерии оценки</w:t>
            </w:r>
          </w:p>
        </w:tc>
        <w:tc>
          <w:tcPr>
            <w:tcW w:w="1560" w:type="dxa"/>
            <w:shd w:val="clear" w:color="auto" w:fill="D9D9D9"/>
          </w:tcPr>
          <w:p w:rsidR="0024239F" w:rsidRPr="00344C9C" w:rsidRDefault="0024239F" w:rsidP="00581E67">
            <w:pPr>
              <w:widowControl w:val="0"/>
              <w:suppressAutoHyphens/>
              <w:rPr>
                <w:bCs/>
                <w:highlight w:val="yellow"/>
              </w:rPr>
            </w:pPr>
            <w:r w:rsidRPr="00344C9C">
              <w:rPr>
                <w:bCs/>
                <w:highlight w:val="yellow"/>
              </w:rPr>
              <w:t>Кол-во вопросов</w:t>
            </w:r>
          </w:p>
        </w:tc>
        <w:tc>
          <w:tcPr>
            <w:tcW w:w="1701" w:type="dxa"/>
            <w:shd w:val="clear" w:color="auto" w:fill="D9D9D9"/>
          </w:tcPr>
          <w:p w:rsidR="0024239F" w:rsidRPr="00344C9C" w:rsidRDefault="0024239F" w:rsidP="00581E67">
            <w:pPr>
              <w:widowControl w:val="0"/>
              <w:suppressAutoHyphens/>
              <w:rPr>
                <w:bCs/>
                <w:highlight w:val="yellow"/>
              </w:rPr>
            </w:pPr>
            <w:r w:rsidRPr="00344C9C">
              <w:rPr>
                <w:bCs/>
                <w:highlight w:val="yellow"/>
              </w:rPr>
              <w:t>Кол-во вариантов заданий</w:t>
            </w:r>
          </w:p>
        </w:tc>
      </w:tr>
      <w:tr w:rsidR="0024239F" w:rsidRPr="00344C9C" w:rsidTr="00581E67">
        <w:tc>
          <w:tcPr>
            <w:tcW w:w="6237" w:type="dxa"/>
            <w:shd w:val="clear" w:color="auto" w:fill="auto"/>
          </w:tcPr>
          <w:p w:rsidR="0024239F" w:rsidRPr="00344C9C" w:rsidRDefault="0024239F" w:rsidP="00581E67">
            <w:pPr>
              <w:widowControl w:val="0"/>
              <w:suppressAutoHyphens/>
              <w:ind w:firstLine="709"/>
              <w:jc w:val="both"/>
              <w:rPr>
                <w:bCs/>
                <w:highlight w:val="yellow"/>
              </w:rPr>
            </w:pPr>
            <w:r w:rsidRPr="00344C9C">
              <w:rPr>
                <w:bCs/>
                <w:highlight w:val="yellow"/>
              </w:rPr>
              <w:t>Количество правильных ответов</w:t>
            </w:r>
          </w:p>
        </w:tc>
        <w:tc>
          <w:tcPr>
            <w:tcW w:w="1560" w:type="dxa"/>
            <w:vMerge w:val="restart"/>
            <w:shd w:val="clear" w:color="auto" w:fill="auto"/>
          </w:tcPr>
          <w:p w:rsidR="0024239F" w:rsidRPr="00344C9C" w:rsidRDefault="0024239F" w:rsidP="00581E67">
            <w:pPr>
              <w:widowControl w:val="0"/>
              <w:suppressAutoHyphens/>
              <w:rPr>
                <w:bCs/>
                <w:highlight w:val="yellow"/>
              </w:rPr>
            </w:pPr>
            <w:r w:rsidRPr="00344C9C">
              <w:rPr>
                <w:bCs/>
                <w:highlight w:val="yellow"/>
              </w:rPr>
              <w:t xml:space="preserve">      25</w:t>
            </w:r>
          </w:p>
        </w:tc>
        <w:tc>
          <w:tcPr>
            <w:tcW w:w="1701" w:type="dxa"/>
            <w:vMerge w:val="restart"/>
            <w:shd w:val="clear" w:color="auto" w:fill="auto"/>
          </w:tcPr>
          <w:p w:rsidR="0024239F" w:rsidRPr="00344C9C" w:rsidRDefault="0024239F" w:rsidP="00581E67">
            <w:pPr>
              <w:widowControl w:val="0"/>
              <w:suppressAutoHyphens/>
              <w:rPr>
                <w:bCs/>
                <w:highlight w:val="yellow"/>
              </w:rPr>
            </w:pPr>
            <w:r w:rsidRPr="00344C9C">
              <w:rPr>
                <w:bCs/>
                <w:highlight w:val="yellow"/>
              </w:rPr>
              <w:t xml:space="preserve">       5</w:t>
            </w:r>
          </w:p>
        </w:tc>
      </w:tr>
      <w:tr w:rsidR="0024239F" w:rsidRPr="00344C9C" w:rsidTr="00581E67">
        <w:tc>
          <w:tcPr>
            <w:tcW w:w="6237" w:type="dxa"/>
            <w:shd w:val="clear" w:color="auto" w:fill="auto"/>
          </w:tcPr>
          <w:p w:rsidR="0024239F" w:rsidRPr="00344C9C" w:rsidRDefault="0024239F" w:rsidP="00581E67">
            <w:pPr>
              <w:widowControl w:val="0"/>
              <w:suppressAutoHyphens/>
              <w:ind w:firstLine="709"/>
              <w:jc w:val="both"/>
              <w:rPr>
                <w:bCs/>
                <w:highlight w:val="yellow"/>
              </w:rPr>
            </w:pPr>
            <w:r w:rsidRPr="00344C9C">
              <w:rPr>
                <w:bCs/>
                <w:highlight w:val="yellow"/>
              </w:rPr>
              <w:t>Использование профессиональной терминологии</w:t>
            </w:r>
          </w:p>
        </w:tc>
        <w:tc>
          <w:tcPr>
            <w:tcW w:w="1560" w:type="dxa"/>
            <w:vMerge/>
            <w:shd w:val="clear" w:color="auto" w:fill="auto"/>
          </w:tcPr>
          <w:p w:rsidR="0024239F" w:rsidRPr="00344C9C" w:rsidRDefault="0024239F" w:rsidP="00581E67">
            <w:pPr>
              <w:widowControl w:val="0"/>
              <w:suppressAutoHyphens/>
              <w:ind w:firstLine="709"/>
              <w:jc w:val="both"/>
              <w:rPr>
                <w:bCs/>
                <w:highlight w:val="yellow"/>
              </w:rPr>
            </w:pPr>
          </w:p>
        </w:tc>
        <w:tc>
          <w:tcPr>
            <w:tcW w:w="1701" w:type="dxa"/>
            <w:vMerge/>
            <w:shd w:val="clear" w:color="auto" w:fill="auto"/>
          </w:tcPr>
          <w:p w:rsidR="0024239F" w:rsidRPr="00344C9C" w:rsidRDefault="0024239F" w:rsidP="00581E67">
            <w:pPr>
              <w:widowControl w:val="0"/>
              <w:suppressAutoHyphens/>
              <w:ind w:firstLine="709"/>
              <w:jc w:val="center"/>
              <w:rPr>
                <w:bCs/>
                <w:highlight w:val="yellow"/>
              </w:rPr>
            </w:pPr>
          </w:p>
        </w:tc>
      </w:tr>
    </w:tbl>
    <w:p w:rsidR="0024239F" w:rsidRPr="00344C9C" w:rsidRDefault="0024239F" w:rsidP="00735832">
      <w:pPr>
        <w:widowControl w:val="0"/>
        <w:suppressAutoHyphens/>
        <w:ind w:firstLine="709"/>
        <w:jc w:val="both"/>
        <w:rPr>
          <w:bCs/>
          <w:highlight w:val="yellow"/>
        </w:rPr>
      </w:pPr>
    </w:p>
    <w:p w:rsidR="005335ED" w:rsidRPr="00344C9C" w:rsidRDefault="005335ED" w:rsidP="00735832">
      <w:pPr>
        <w:widowControl w:val="0"/>
        <w:suppressAutoHyphens/>
        <w:ind w:firstLine="709"/>
        <w:jc w:val="both"/>
        <w:rPr>
          <w:bCs/>
          <w:highlight w:val="yellow"/>
        </w:rPr>
      </w:pPr>
    </w:p>
    <w:p w:rsidR="00E375ED" w:rsidRPr="00344C9C" w:rsidRDefault="002E5ADC" w:rsidP="00735832">
      <w:pPr>
        <w:widowControl w:val="0"/>
        <w:suppressAutoHyphens/>
        <w:ind w:firstLine="709"/>
        <w:jc w:val="both"/>
        <w:rPr>
          <w:b/>
          <w:bCs/>
          <w:i/>
          <w:highlight w:val="yellow"/>
        </w:rPr>
      </w:pPr>
      <w:r w:rsidRPr="00344C9C">
        <w:rPr>
          <w:b/>
          <w:bCs/>
          <w:i/>
          <w:highlight w:val="yellow"/>
        </w:rPr>
        <w:t>Пример контрольной работы</w:t>
      </w:r>
    </w:p>
    <w:p w:rsidR="002E5ADC" w:rsidRPr="00344C9C" w:rsidRDefault="002E5ADC" w:rsidP="00735832">
      <w:pPr>
        <w:widowControl w:val="0"/>
        <w:suppressAutoHyphens/>
        <w:ind w:firstLine="709"/>
        <w:jc w:val="both"/>
        <w:rPr>
          <w:bCs/>
          <w:highlight w:val="yellow"/>
        </w:rPr>
      </w:pPr>
      <w:r w:rsidRPr="00344C9C">
        <w:rPr>
          <w:bCs/>
          <w:highlight w:val="yellow"/>
        </w:rPr>
        <w:t xml:space="preserve">КР </w:t>
      </w:r>
      <w:r w:rsidR="00AD2099" w:rsidRPr="00344C9C">
        <w:rPr>
          <w:bCs/>
          <w:highlight w:val="yellow"/>
        </w:rPr>
        <w:t xml:space="preserve">№ </w:t>
      </w:r>
      <w:r w:rsidRPr="00344C9C">
        <w:rPr>
          <w:bCs/>
          <w:highlight w:val="yellow"/>
        </w:rPr>
        <w:t>1. Тема: ______________</w:t>
      </w:r>
    </w:p>
    <w:p w:rsidR="002E5ADC" w:rsidRPr="00344C9C" w:rsidRDefault="002E5ADC" w:rsidP="00735832">
      <w:pPr>
        <w:widowControl w:val="0"/>
        <w:suppressAutoHyphens/>
        <w:ind w:firstLine="709"/>
        <w:jc w:val="both"/>
        <w:rPr>
          <w:bCs/>
          <w:highlight w:val="yellow"/>
        </w:rPr>
      </w:pPr>
      <w:r w:rsidRPr="00344C9C">
        <w:rPr>
          <w:bCs/>
          <w:highlight w:val="yellow"/>
        </w:rPr>
        <w:t>Вопросы КР 1.</w:t>
      </w:r>
    </w:p>
    <w:p w:rsidR="002E5ADC" w:rsidRPr="00344C9C" w:rsidRDefault="002E5ADC" w:rsidP="00735832">
      <w:pPr>
        <w:widowControl w:val="0"/>
        <w:suppressAutoHyphens/>
        <w:ind w:firstLine="709"/>
        <w:jc w:val="both"/>
        <w:rPr>
          <w:bCs/>
          <w:highlight w:val="yellow"/>
        </w:rPr>
      </w:pPr>
      <w:r w:rsidRPr="00344C9C">
        <w:rPr>
          <w:bCs/>
          <w:highlight w:val="yellow"/>
        </w:rPr>
        <w:t>1. __________</w:t>
      </w:r>
    </w:p>
    <w:p w:rsidR="002E5ADC" w:rsidRPr="00344C9C" w:rsidRDefault="002E5ADC" w:rsidP="00735832">
      <w:pPr>
        <w:widowControl w:val="0"/>
        <w:suppressAutoHyphens/>
        <w:ind w:firstLine="709"/>
        <w:jc w:val="both"/>
        <w:rPr>
          <w:bCs/>
          <w:highlight w:val="yellow"/>
        </w:rPr>
      </w:pPr>
      <w:r w:rsidRPr="00344C9C">
        <w:rPr>
          <w:bCs/>
          <w:highlight w:val="yellow"/>
        </w:rPr>
        <w:t>2.___________</w:t>
      </w:r>
    </w:p>
    <w:p w:rsidR="002E5ADC" w:rsidRPr="00344C9C" w:rsidRDefault="002E5ADC" w:rsidP="00735832">
      <w:pPr>
        <w:widowControl w:val="0"/>
        <w:suppressAutoHyphens/>
        <w:ind w:firstLine="709"/>
        <w:jc w:val="both"/>
        <w:rPr>
          <w:bCs/>
          <w:highlight w:val="yellow"/>
        </w:rPr>
      </w:pPr>
      <w:r w:rsidRPr="00344C9C">
        <w:rPr>
          <w:bCs/>
          <w:highlight w:val="yellow"/>
        </w:rPr>
        <w:t>3.___________</w:t>
      </w:r>
    </w:p>
    <w:p w:rsidR="00424CB4" w:rsidRPr="00344C9C" w:rsidRDefault="002E5ADC" w:rsidP="001E33D8">
      <w:pPr>
        <w:widowControl w:val="0"/>
        <w:suppressAutoHyphens/>
        <w:ind w:firstLine="709"/>
        <w:jc w:val="both"/>
        <w:rPr>
          <w:bCs/>
          <w:highlight w:val="yellow"/>
        </w:rPr>
      </w:pPr>
      <w:r w:rsidRPr="00344C9C">
        <w:rPr>
          <w:bCs/>
          <w:highlight w:val="yellow"/>
        </w:rPr>
        <w:t>……………</w:t>
      </w:r>
    </w:p>
    <w:p w:rsidR="001809E3" w:rsidRPr="00344C9C" w:rsidRDefault="001809E3" w:rsidP="00735832">
      <w:pPr>
        <w:widowControl w:val="0"/>
        <w:suppressAutoHyphens/>
        <w:ind w:firstLine="709"/>
        <w:jc w:val="both"/>
        <w:rPr>
          <w:bCs/>
          <w:highlight w:val="yellow"/>
        </w:rPr>
      </w:pPr>
    </w:p>
    <w:p w:rsidR="002E5ADC" w:rsidRPr="00344C9C" w:rsidRDefault="002E5ADC" w:rsidP="00735832">
      <w:pPr>
        <w:widowControl w:val="0"/>
        <w:suppressAutoHyphens/>
        <w:ind w:firstLine="709"/>
        <w:jc w:val="both"/>
        <w:rPr>
          <w:bCs/>
          <w:highlight w:val="yellow"/>
        </w:rPr>
      </w:pPr>
    </w:p>
    <w:p w:rsidR="00B24015" w:rsidRPr="00344C9C" w:rsidRDefault="00B24015" w:rsidP="00735832">
      <w:pPr>
        <w:widowControl w:val="0"/>
        <w:suppressAutoHyphens/>
        <w:ind w:firstLine="709"/>
        <w:jc w:val="both"/>
        <w:rPr>
          <w:b/>
          <w:i/>
          <w:highlight w:val="yellow"/>
        </w:rPr>
      </w:pPr>
      <w:r w:rsidRPr="00344C9C">
        <w:rPr>
          <w:b/>
          <w:i/>
          <w:highlight w:val="yellow"/>
        </w:rPr>
        <w:t>б)</w:t>
      </w:r>
      <w:r w:rsidR="000915DB" w:rsidRPr="00344C9C">
        <w:rPr>
          <w:b/>
          <w:i/>
          <w:highlight w:val="yellow"/>
        </w:rPr>
        <w:t xml:space="preserve"> </w:t>
      </w:r>
      <w:r w:rsidRPr="00344C9C">
        <w:rPr>
          <w:b/>
          <w:i/>
          <w:highlight w:val="yellow"/>
        </w:rPr>
        <w:t>Экзамен</w:t>
      </w:r>
    </w:p>
    <w:p w:rsidR="00B727B6" w:rsidRPr="00344C9C" w:rsidRDefault="00B24015" w:rsidP="00735832">
      <w:pPr>
        <w:widowControl w:val="0"/>
        <w:suppressAutoHyphens/>
        <w:ind w:firstLine="709"/>
        <w:jc w:val="both"/>
        <w:rPr>
          <w:highlight w:val="yellow"/>
        </w:rPr>
      </w:pPr>
      <w:r w:rsidRPr="00344C9C">
        <w:rPr>
          <w:b/>
          <w:i/>
          <w:highlight w:val="yellow"/>
        </w:rPr>
        <w:t xml:space="preserve"> </w:t>
      </w:r>
      <w:r w:rsidR="00B727B6" w:rsidRPr="00344C9C">
        <w:rPr>
          <w:highlight w:val="yellow"/>
        </w:rPr>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Pr="00344C9C" w:rsidRDefault="005335ED" w:rsidP="00735832">
      <w:pPr>
        <w:widowControl w:val="0"/>
        <w:suppressAutoHyphens/>
        <w:ind w:firstLine="709"/>
        <w:jc w:val="both"/>
        <w:rPr>
          <w:highlight w:val="yellow"/>
        </w:rPr>
      </w:pPr>
      <w:r w:rsidRPr="00344C9C">
        <w:rPr>
          <w:highlight w:val="yellow"/>
        </w:rPr>
        <w:t>В каждом экзаменационном билете содержится 2 вопроса из разных тематических разделов дисциплины.</w:t>
      </w:r>
      <w:r w:rsidR="00344C9C">
        <w:rPr>
          <w:highlight w:val="yellow"/>
        </w:rPr>
        <w:t>?</w:t>
      </w:r>
    </w:p>
    <w:p w:rsidR="00C25C87" w:rsidRPr="00344C9C" w:rsidRDefault="00C25C87" w:rsidP="00735832">
      <w:pPr>
        <w:widowControl w:val="0"/>
        <w:suppressAutoHyphens/>
        <w:ind w:firstLine="709"/>
        <w:jc w:val="both"/>
        <w:rPr>
          <w:highlight w:val="yellow"/>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344C9C" w:rsidTr="000838E9">
        <w:tc>
          <w:tcPr>
            <w:tcW w:w="7763" w:type="dxa"/>
            <w:shd w:val="clear" w:color="auto" w:fill="D9D9D9"/>
          </w:tcPr>
          <w:p w:rsidR="00673D83" w:rsidRPr="00344C9C" w:rsidRDefault="00673D83" w:rsidP="00735832">
            <w:pPr>
              <w:widowControl w:val="0"/>
              <w:suppressAutoHyphens/>
              <w:ind w:firstLine="709"/>
              <w:jc w:val="both"/>
              <w:rPr>
                <w:bCs/>
                <w:highlight w:val="yellow"/>
              </w:rPr>
            </w:pPr>
            <w:r w:rsidRPr="00344C9C">
              <w:rPr>
                <w:bCs/>
                <w:highlight w:val="yellow"/>
              </w:rPr>
              <w:t>Критерии оценки</w:t>
            </w:r>
          </w:p>
        </w:tc>
        <w:tc>
          <w:tcPr>
            <w:tcW w:w="1843" w:type="dxa"/>
            <w:shd w:val="clear" w:color="auto" w:fill="D9D9D9"/>
          </w:tcPr>
          <w:p w:rsidR="00673D83" w:rsidRPr="00344C9C" w:rsidRDefault="00673D83" w:rsidP="00424CB4">
            <w:pPr>
              <w:widowControl w:val="0"/>
              <w:suppressAutoHyphens/>
              <w:jc w:val="both"/>
              <w:rPr>
                <w:bCs/>
                <w:highlight w:val="yellow"/>
              </w:rPr>
            </w:pPr>
            <w:r w:rsidRPr="00344C9C">
              <w:rPr>
                <w:bCs/>
                <w:highlight w:val="yellow"/>
              </w:rPr>
              <w:t>Кол-во билетов</w:t>
            </w:r>
          </w:p>
        </w:tc>
      </w:tr>
      <w:tr w:rsidR="00424CB4" w:rsidRPr="00067EBF" w:rsidTr="000838E9">
        <w:trPr>
          <w:trHeight w:val="1134"/>
        </w:trPr>
        <w:tc>
          <w:tcPr>
            <w:tcW w:w="7763" w:type="dxa"/>
            <w:shd w:val="clear" w:color="auto" w:fill="auto"/>
          </w:tcPr>
          <w:p w:rsidR="00424CB4" w:rsidRPr="00344C9C" w:rsidRDefault="00424CB4" w:rsidP="00735832">
            <w:pPr>
              <w:widowControl w:val="0"/>
              <w:suppressAutoHyphens/>
              <w:ind w:firstLine="709"/>
              <w:jc w:val="both"/>
              <w:rPr>
                <w:bCs/>
                <w:highlight w:val="yellow"/>
              </w:rPr>
            </w:pPr>
            <w:r w:rsidRPr="00344C9C">
              <w:rPr>
                <w:bCs/>
                <w:highlight w:val="yellow"/>
              </w:rPr>
              <w:t>Логичность и последовательность в изложении информации</w:t>
            </w:r>
          </w:p>
          <w:p w:rsidR="00424CB4" w:rsidRPr="00344C9C" w:rsidRDefault="00424CB4" w:rsidP="00735832">
            <w:pPr>
              <w:widowControl w:val="0"/>
              <w:suppressAutoHyphens/>
              <w:ind w:firstLine="709"/>
              <w:jc w:val="both"/>
              <w:rPr>
                <w:bCs/>
                <w:highlight w:val="yellow"/>
              </w:rPr>
            </w:pPr>
            <w:r w:rsidRPr="00344C9C">
              <w:rPr>
                <w:bCs/>
                <w:highlight w:val="yellow"/>
              </w:rPr>
              <w:t>Использование профессиональной терминологии</w:t>
            </w:r>
          </w:p>
          <w:p w:rsidR="00424CB4" w:rsidRPr="00344C9C" w:rsidRDefault="00424CB4" w:rsidP="00735832">
            <w:pPr>
              <w:widowControl w:val="0"/>
              <w:suppressAutoHyphens/>
              <w:ind w:firstLine="709"/>
              <w:jc w:val="both"/>
              <w:rPr>
                <w:bCs/>
                <w:highlight w:val="yellow"/>
              </w:rPr>
            </w:pPr>
            <w:r w:rsidRPr="00344C9C">
              <w:rPr>
                <w:bCs/>
                <w:highlight w:val="yellow"/>
              </w:rPr>
              <w:t xml:space="preserve">Демонстрация теоретических знаний </w:t>
            </w:r>
          </w:p>
          <w:p w:rsidR="00424CB4" w:rsidRPr="00344C9C" w:rsidRDefault="00424CB4" w:rsidP="00735832">
            <w:pPr>
              <w:widowControl w:val="0"/>
              <w:suppressAutoHyphens/>
              <w:ind w:firstLine="709"/>
              <w:jc w:val="both"/>
              <w:rPr>
                <w:bCs/>
                <w:highlight w:val="yellow"/>
              </w:rPr>
            </w:pPr>
            <w:r w:rsidRPr="00344C9C">
              <w:rPr>
                <w:bCs/>
                <w:highlight w:val="yellow"/>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sidRPr="00344C9C">
              <w:rPr>
                <w:bCs/>
                <w:highlight w:val="yellow"/>
              </w:rPr>
              <w:t xml:space="preserve">           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9B27E8" w:rsidRDefault="00681CC6">
      <w:pPr>
        <w:widowControl w:val="0"/>
        <w:autoSpaceDE w:val="0"/>
        <w:autoSpaceDN w:val="0"/>
        <w:adjustRightInd w:val="0"/>
        <w:jc w:val="both"/>
        <w:rPr>
          <w:color w:val="000000"/>
          <w:lang w:val="ru"/>
        </w:rPr>
      </w:pPr>
      <w:r>
        <w:rPr>
          <w:color w:val="000000"/>
          <w:lang w:val="ru"/>
        </w:rPr>
        <w:t>1. ...</w:t>
      </w:r>
    </w:p>
    <w:p w:rsidR="009B27E8" w:rsidRDefault="00681CC6">
      <w:pPr>
        <w:widowControl w:val="0"/>
        <w:autoSpaceDE w:val="0"/>
        <w:autoSpaceDN w:val="0"/>
        <w:adjustRightInd w:val="0"/>
        <w:jc w:val="both"/>
        <w:rPr>
          <w:color w:val="000000"/>
          <w:lang w:val="ru"/>
        </w:rPr>
      </w:pPr>
      <w:r>
        <w:rPr>
          <w:color w:val="000000"/>
          <w:lang w:val="ru"/>
        </w:rPr>
        <w:t>2. ...</w:t>
      </w:r>
    </w:p>
    <w:p w:rsidR="009B27E8" w:rsidRDefault="00681CC6">
      <w:pPr>
        <w:widowControl w:val="0"/>
        <w:autoSpaceDE w:val="0"/>
        <w:autoSpaceDN w:val="0"/>
        <w:adjustRightInd w:val="0"/>
        <w:jc w:val="both"/>
        <w:rPr>
          <w:color w:val="000000"/>
          <w:lang w:val="ru"/>
        </w:rPr>
      </w:pPr>
      <w:r>
        <w:rPr>
          <w:color w:val="000000"/>
          <w:lang w:val="ru"/>
        </w:rPr>
        <w:t>3. ...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CC6" w:rsidRDefault="00681CC6">
      <w:r>
        <w:separator/>
      </w:r>
    </w:p>
  </w:endnote>
  <w:endnote w:type="continuationSeparator" w:id="0">
    <w:p w:rsidR="00681CC6" w:rsidRDefault="0068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71970">
      <w:rPr>
        <w:rStyle w:val="af1"/>
        <w:noProof/>
      </w:rPr>
      <w:t>9</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CC6" w:rsidRDefault="00681CC6">
      <w:r>
        <w:separator/>
      </w:r>
    </w:p>
  </w:footnote>
  <w:footnote w:type="continuationSeparator" w:id="0">
    <w:p w:rsidR="00681CC6" w:rsidRDefault="0068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44C9C"/>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81CC6"/>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1970"/>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C33B7"/>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F291F-798C-487A-80F4-0CD5095D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1821</Words>
  <Characters>10380</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12177</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41</cp:revision>
  <cp:lastPrinted>2019-06-04T07:44:00Z</cp:lastPrinted>
  <dcterms:created xsi:type="dcterms:W3CDTF">2021-10-02T07:43:00Z</dcterms:created>
  <dcterms:modified xsi:type="dcterms:W3CDTF">2021-10-02T18:39:00Z</dcterms:modified>
</cp:coreProperties>
</file>