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2BA6BE95" w:rsidR="002F02AA" w:rsidRP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1FA1E761" w:rsidR="0099697E" w:rsidRPr="00E47C3D" w:rsidRDefault="00646C4C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</w:t>
      </w:r>
      <w:r w:rsidRPr="00646C4C">
        <w:rPr>
          <w:rFonts w:ascii="Times New Roman" w:hAnsi="Times New Roman" w:cs="Times New Roman"/>
          <w:sz w:val="28"/>
          <w:szCs w:val="28"/>
          <w:lang w:val="bg-BG"/>
        </w:rPr>
        <w:t>еб функционалности в реално време и SignalR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29DBFA11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43AB3">
        <w:rPr>
          <w:rFonts w:ascii="Times New Roman" w:hAnsi="Times New Roman" w:cs="Times New Roman"/>
          <w:spacing w:val="20"/>
          <w:sz w:val="24"/>
          <w:szCs w:val="24"/>
          <w:lang w:val="bg-BG"/>
        </w:rPr>
        <w:t>ще бъде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и платени доставчици на данни, които са по-достоверни, но тяхното ползване се заплаща, а първоначални</w:t>
      </w:r>
      <w:r w:rsidR="002C711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т бюджет не покрива разходите.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7DE3199">
            <wp:extent cx="2795641" cy="2001982"/>
            <wp:effectExtent l="0" t="0" r="508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865" cy="20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56F2274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65152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F149F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С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или </w:t>
      </w:r>
      <w:r w:rsidR="0014695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на 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библиотека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3DFAF5B8">
            <wp:extent cx="3626519" cy="16625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053" cy="1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приложен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268155F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proofErr w:type="spellEnd"/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</w:t>
      </w:r>
      <w:proofErr w:type="spellEnd"/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proofErr w:type="spellEnd"/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5BC27290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C83A369" wp14:editId="1F8230DC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proofErr w:type="spellStart"/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2DB0C928" w:rsid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F73ECD" w14:textId="120D1D32" w:rsidR="005F0537" w:rsidRDefault="002401A5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F0537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4E7120BE" w14:textId="1234E7C9" w:rsidR="005F0537" w:rsidRDefault="005F0537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(легитим</w:t>
      </w:r>
      <w:r w:rsidR="00C93AF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решения на често изникващи проблеми в обектно-ориентирания 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756CE" w14:textId="3744279A" w:rsidR="005F0537" w:rsidRDefault="00FA7720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Научават програмиста как да решава всякакъв вид проблеми в 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процеса на създаване на софтуерен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044C288" w14:textId="7376755A" w:rsidR="002401A5" w:rsidRDefault="00DF3619" w:rsidP="002401A5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Служат като основен език при комуникация между колеги програмисти</w:t>
      </w:r>
      <w:r w:rsidR="00BD3858">
        <w:rPr>
          <w:rFonts w:ascii="Times New Roman" w:hAnsi="Times New Roman" w:cs="Times New Roman"/>
          <w:spacing w:val="20"/>
          <w:sz w:val="24"/>
          <w:szCs w:val="24"/>
          <w:lang w:val="bg-BG"/>
        </w:rPr>
        <w:t>. Един софтуерен инженер може да каже „А, тук може да се използва Декоратор (дизайн шаблон)!“ и неговите да го разберат, без да има нужда инженерът да обяснява какво е „Декоратор“.</w:t>
      </w:r>
    </w:p>
    <w:p w14:paraId="5BD200C4" w14:textId="77777777" w:rsidR="00346884" w:rsidRDefault="00261E2B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За имплементацията на платформата ще бъде необходим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>
        <w:rPr>
          <w:rFonts w:ascii="Times New Roman" w:hAnsi="Times New Roman" w:cs="Times New Roman"/>
          <w:spacing w:val="20"/>
          <w:sz w:val="24"/>
          <w:szCs w:val="24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1110E12C" w:rsidR="002401A5" w:rsidRDefault="00346884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инжектира“ 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2680ECDD" w14:textId="1271389C" w:rsidR="00837FF3" w:rsidRPr="00897D5B" w:rsidRDefault="00897D5B" w:rsidP="00897D5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10 </w:t>
      </w:r>
      <w:r w:rsidR="00126A1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77B7F965" w14:textId="300BD117" w:rsid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897D5B"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C833A" w14:textId="77777777" w:rsidR="00E10461" w:rsidRDefault="00222133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21A9A027" w14:textId="25F09E81" w:rsidR="00897D5B" w:rsidRDefault="00897D5B" w:rsidP="00B37014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</w:p>
    <w:p w14:paraId="3FC90EAA" w14:textId="5E567084" w:rsidR="0085127F" w:rsidRPr="00643DF1" w:rsidRDefault="006A0BAD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F65B5A6" w14:textId="043383B2" w:rsidR="004E3C94" w:rsidRDefault="00B37014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9FC871" w14:textId="166CEC0A" w:rsidR="00B50BC1" w:rsidRDefault="00B50BC1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</w:p>
    <w:p w14:paraId="6BA7FB52" w14:textId="7408368C" w:rsidR="00911328" w:rsidRPr="00F65D7F" w:rsidRDefault="00D41136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5DC9A951" w14:textId="4F8D6B69" w:rsidR="00F36DC4" w:rsidRDefault="00F36DC4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2BF02F4" w14:textId="12BEB568" w:rsidR="00126A17" w:rsidRP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E1A373" w14:textId="553D8310" w:rsidR="00A54034" w:rsidRDefault="004E79BA" w:rsidP="00A54034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3D9E3B1" wp14:editId="2C92371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882" w14:textId="715FD13F" w:rsidR="00A54034" w:rsidRPr="004E79BA" w:rsidRDefault="00A54034" w:rsidP="00A54034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4B6BF7B1" w14:textId="507F06F2" w:rsidR="00CF3A7B" w:rsidRDefault="00CD4ADC" w:rsidP="00CD4ADC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стартирано на многозадачна операционна система върху компютърна машина с многоядрен процесор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7B64EA3D" w:rsidR="00947813" w:rsidRP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0F3F1657" w14:textId="77777777" w:rsidR="00425FB9" w:rsidRPr="00425FB9" w:rsidRDefault="00425FB9" w:rsidP="00111368">
      <w:pPr>
        <w:pStyle w:val="ListParagraph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403BD0BF" w14:textId="7FB7A44F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05AB5A9D" w14:textId="3C4B1E32" w:rsidR="00A41402" w:rsidRPr="00A41402" w:rsidRDefault="00A4140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Pr="00A41402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66BD640" w14:textId="0FC16020" w:rsidR="00670028" w:rsidRPr="00633CA6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38FCA165" w14:textId="13FDE3DC" w:rsidR="00C1206C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</w:t>
      </w:r>
      <w:r w:rsidR="00121702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9164C6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6D345DF6" w14:textId="77F8FA3B" w:rsidR="00385ACE" w:rsidRDefault="00385ACE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66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съответно </w:t>
      </w:r>
      <w:r w:rsidR="00586678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AA71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5A49C4D" w14:textId="0CAE7DDC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1D1F18AC" w14:textId="26C92C3D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60C1AEB3" w14:textId="47683B4A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04B752B0" w14:textId="436FC6B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32262B26" w14:textId="28DBD17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13FE74C8" w14:textId="486D70C7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</w:t>
      </w:r>
      <w:r w:rsidR="00AF7743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ектно-опиентиран език</w:t>
      </w:r>
    </w:p>
    <w:p w14:paraId="4540F221" w14:textId="6D5278B4" w:rsidR="00AA7114" w:rsidRP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 w:rsidR="00E57730"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297EFFFF" w14:textId="67FAB92F" w:rsidR="003F561A" w:rsidRDefault="003F561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</w:t>
      </w:r>
      <w:r w:rsidR="000A117F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</w:t>
      </w:r>
      <w:r w:rsidR="000A117F">
        <w:rPr>
          <w:rFonts w:ascii="Times New Roman" w:hAnsi="Times New Roman" w:cs="Times New Roman"/>
          <w:spacing w:val="20"/>
          <w:sz w:val="24"/>
          <w:szCs w:val="24"/>
        </w:rPr>
        <w:t>.NET CORE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189F3078" w14:textId="1A91E3DF" w:rsidR="00A856FF" w:rsidRDefault="00A856FF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рамка до този момент</w:t>
      </w:r>
    </w:p>
    <w:p w14:paraId="19136112" w14:textId="7E18101D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Бърза 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обработване на заявки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интуитивна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разработка</w:t>
      </w:r>
    </w:p>
    <w:p w14:paraId="25A94D77" w14:textId="7E74E467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BB1FD2D" w14:textId="49053053" w:rsidR="00385ACE" w:rsidRDefault="00385AC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F7607"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росплатформ</w:t>
      </w:r>
      <w:r w:rsidR="00FF7607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(работи на различни о</w:t>
      </w:r>
      <w:r w:rsidR="00356BB9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ерационни системи)</w:t>
      </w:r>
    </w:p>
    <w:p w14:paraId="671BB1F9" w14:textId="20A7757E" w:rsidR="00035EA2" w:rsidRDefault="00035EA2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Мащабируема</w:t>
      </w:r>
    </w:p>
    <w:p w14:paraId="53533438" w14:textId="771EA892" w:rsidR="00E55E9E" w:rsidRDefault="00E55E9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3EC18C8" w14:textId="5532496D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54B6690D" wp14:editId="0AD8478B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E5E" w14:textId="17015CF6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10 Брой обработени заявки за секунда спрямо </w:t>
      </w:r>
      <w:r w:rsidR="00AC02AE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средата за изпълнение</w:t>
      </w:r>
      <w:r w:rsidR="00950F78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="006A0AC2"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63D12516" w14:textId="45B15879" w:rsidR="000F4CED" w:rsidRPr="0098181B" w:rsidRDefault="000F4CED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най-полулярната алтернатива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>SpringBoot</w:t>
      </w:r>
      <w:proofErr w:type="spellEnd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Java 18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proofErr w:type="spellStart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„Изглежда сървърът Kestrel с .Net 7 върши доста прилична работа с прост API в сравнение със сървъра Tomcat</w:t>
      </w:r>
      <w:r w:rsidR="00DF3C2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proofErr w:type="spellStart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-1909997098"/>
          <w:citation/>
        </w:sdtPr>
        <w:sdtContent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източник на данни за производителността е „techempower.com“, които се </w:t>
      </w:r>
      <w:r w:rsidR="006F6C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композиране на шаблони от сървъра и др, като се изпълнява с реалистична продукционна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конфигурация</w:t>
      </w:r>
      <w:r w:rsidR="00D5726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466936281"/>
          <w:citation/>
        </w:sdtPr>
        <w:sdtContent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57F8592C" w14:textId="440736E1" w:rsidR="00F72876" w:rsidRPr="0098181B" w:rsidRDefault="00E91951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програма за управление на задачи, наречена „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>Task scheduler”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A0BC66C" w14:textId="5CC4825A" w:rsidR="003F71DC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Нишките са последователност от изпълнение на код и най-малката единица за задача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„Архитектури, парадигми и дизайн шаблони“ в подраздел „Асинхронно програмиране“. Те приемат задачи „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29B135AE" w14:textId="00C9B5B0" w:rsidR="00F72876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Колекция от нишки или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</w:p>
    <w:p w14:paraId="554BDC6E" w14:textId="0908515E" w:rsidR="006753C2" w:rsidRPr="0098181B" w:rsidRDefault="006753C2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Задачата („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ката е най-малката единица за задача в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операция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903356F" w14:textId="1F2645C3" w:rsidR="000E5477" w:rsidRPr="0098181B" w:rsidRDefault="000E5477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365B21C9" w:rsidR="00485118" w:rsidRPr="0098181B" w:rsidRDefault="00485118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Ползата от 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1B603476" w14:textId="500B3B50" w:rsidR="00950F78" w:rsidRPr="0098181B" w:rsidRDefault="00AB6580" w:rsidP="000F4CED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Entity Framework Core</w:t>
      </w:r>
    </w:p>
    <w:p w14:paraId="44C1716F" w14:textId="66458070" w:rsidR="00AB6580" w:rsidRDefault="00AB6580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е спомената в раздел „Архитектури, база данни, парадигми и дизайн шаблони“ в подраздел „Релационни бази данни“, трявба да бъде 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>
        <w:rPr>
          <w:rFonts w:ascii="Times New Roman" w:hAnsi="Times New Roman" w:cs="Times New Roman"/>
          <w:spacing w:val="20"/>
          <w:sz w:val="24"/>
          <w:szCs w:val="24"/>
        </w:rPr>
        <w:lastRenderedPageBreak/>
        <w:t>SQL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223C4B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</w:t>
      </w:r>
      <w:r w:rsidR="00D57815" w:rsidRP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бектно-релационно картографиране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</w:t>
      </w:r>
      <w:r w:rsidR="00DD4756" w:rsidRP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 w:rsidR="00DD475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реализирането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39263E0C" w:rsidR="0060008B" w:rsidRPr="00CE7AD8" w:rsidRDefault="0060008B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Като недостатъци </w:t>
      </w:r>
      <w:r w:rsidRP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по-бавен от стандартния метод </w:t>
      </w:r>
      <w:r w:rsidR="00B10849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55BA719A" w14:textId="718C8405" w:rsidR="006C48DF" w:rsidRPr="00070D53" w:rsidRDefault="006C48DF" w:rsidP="006C48D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36B19693" w14:textId="6EA07777" w:rsidR="00070D53" w:rsidRDefault="00070D53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протоколи</w:t>
      </w:r>
      <w:r w:rsidR="002C3C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комуникация</w:t>
      </w:r>
      <w:r w:rsidR="00ED73E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D73ED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="006C155A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ED73ED">
        <w:rPr>
          <w:rFonts w:ascii="Times New Roman" w:hAnsi="Times New Roman" w:cs="Times New Roman"/>
          <w:spacing w:val="20"/>
          <w:sz w:val="24"/>
          <w:szCs w:val="24"/>
          <w:lang w:val="bg-BG"/>
        </w:rPr>
        <w:t>ду клиент и сървър.</w:t>
      </w:r>
      <w:r w:rsidR="000455F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55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Върху тях ще се базира комуникацията между сървърното приложение – уеб </w:t>
      </w:r>
      <w:r w:rsidR="000455F2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0455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и клиентското приложение.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двата протокола се намират на </w:t>
      </w:r>
      <w:r w:rsidR="00D1511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приложния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слой от </w:t>
      </w:r>
      <w:r w:rsidR="00C53D7F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>модела</w:t>
      </w:r>
      <w:r w:rsidR="008B244E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22BA7F8" w14:textId="6977D8E2" w:rsidR="008B244E" w:rsidRPr="008B244E" w:rsidRDefault="00242D5D" w:rsidP="008B244E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модела е концептуален модел, който описва начина на комуникация </w:t>
      </w:r>
      <w:r w:rsidR="00417B30">
        <w:rPr>
          <w:rFonts w:ascii="Times New Roman" w:hAnsi="Times New Roman" w:cs="Times New Roman"/>
          <w:spacing w:val="20"/>
          <w:sz w:val="24"/>
          <w:szCs w:val="24"/>
          <w:lang w:val="bg-BG"/>
        </w:rPr>
        <w:t>в компютърните мрежи. Той стандартизира проектирането на хардуер, операционни системи и протоколи.</w:t>
      </w:r>
    </w:p>
    <w:p w14:paraId="5DB3DF10" w14:textId="0BD41BF7" w:rsidR="00417B30" w:rsidRPr="0026094D" w:rsidRDefault="0026094D" w:rsidP="0026094D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417C9D" wp14:editId="5FA42692">
            <wp:extent cx="4697245" cy="3068781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8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42" w14:textId="4984A043" w:rsidR="00417B30" w:rsidRPr="008B244E" w:rsidRDefault="008B244E" w:rsidP="00417B30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11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Модел (основният слой е „Физическия слой“)</w:t>
      </w:r>
    </w:p>
    <w:p w14:paraId="439A33E7" w14:textId="6BEFD713" w:rsidR="00C53D7F" w:rsidRPr="004A3110" w:rsidRDefault="00C53D7F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HTTP е </w:t>
      </w:r>
      <w:r w:rsidR="0058120F">
        <w:rPr>
          <w:rFonts w:ascii="Times New Roman" w:hAnsi="Times New Roman" w:cs="Times New Roman"/>
          <w:spacing w:val="20"/>
          <w:sz w:val="24"/>
          <w:szCs w:val="24"/>
        </w:rPr>
        <w:t>протокол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работещ с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заявк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r w:rsidR="00EE52C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модела клиент-сървър. Уеб браузърът е 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, докато уеб сървърът е 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. Клиентът изпраща съобщение </w:t>
      </w:r>
      <w:r w:rsidR="00E6322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HTTP </w:t>
      </w:r>
      <w:r w:rsidR="00E6322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заявка до сървъра. Сървърът, който предоставя ресурси като HTML файлове и</w:t>
      </w:r>
      <w:r w:rsidR="00E34499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друго съдържание</w:t>
      </w:r>
      <w:r w:rsidR="001168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връща съобщение </w:t>
      </w:r>
      <w:r w:rsidR="00EF350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отговор на клиента. Отговорът съдържа информация за статуса на завършване на заявката и може да съдържа </w:t>
      </w:r>
      <w:r w:rsidR="006E0DCF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 ресурс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в тялото на съобщението.</w:t>
      </w:r>
      <w:r w:rsidR="004A31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Всяка </w:t>
      </w:r>
      <w:r w:rsidR="004A3110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4A3110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заявка си има метод, който декларира желаното действие, което да бъде извършено върху идентифицирания ресурс.</w:t>
      </w:r>
      <w:r w:rsidR="008E6D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някое време комуникацията между клиента ис ървъра е прекъсната. По този протокол сървърът е статичен и не може да 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изпрати</w:t>
      </w:r>
      <w:r w:rsidR="008E6D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съобщение без заявка.</w:t>
      </w:r>
    </w:p>
    <w:p w14:paraId="4B9BFB0D" w14:textId="56F310F2" w:rsidR="004A3110" w:rsidRDefault="004A3110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повечето заявки на платоф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рмата за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 се използва 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протокола. Методите, които ще бъдат използвани са 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GET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(в</w:t>
      </w:r>
      <w:r w:rsidR="00CC1FF5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имане</w:t>
      </w:r>
      <w:r w:rsidR="00CC1F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съществуващ ресурс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POST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(създаване на нов ресурс)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PUT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(подняма на съществуващ ресурс с нов)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DELETE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(изтриване на съществуващ ресурс)</w:t>
      </w:r>
      <w:r w:rsidR="004F2E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2E0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 xml:space="preserve"> PATCH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(частична промяна на съществуващ ресурс)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5DDE536" w14:textId="76871729" w:rsidR="008E6DA3" w:rsidRPr="000C5FDC" w:rsidRDefault="008E6DA3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>WebSocket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 xml:space="preserve">осигурява </w:t>
      </w:r>
      <w:r w:rsidR="00B8387A">
        <w:rPr>
          <w:rFonts w:ascii="Times New Roman" w:hAnsi="Times New Roman" w:cs="Times New Roman"/>
          <w:spacing w:val="20"/>
          <w:sz w:val="24"/>
          <w:szCs w:val="24"/>
          <w:lang w:val="bg-BG"/>
        </w:rPr>
        <w:t>двупосочна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 xml:space="preserve"> непрекъсна</w:t>
      </w:r>
      <w:r w:rsidR="00AF119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 xml:space="preserve"> комуникация </w:t>
      </w:r>
      <w:r w:rsidR="005344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</w:t>
      </w:r>
      <w:r w:rsidR="00981909">
        <w:rPr>
          <w:rFonts w:ascii="Times New Roman" w:hAnsi="Times New Roman" w:cs="Times New Roman"/>
          <w:spacing w:val="20"/>
          <w:sz w:val="24"/>
          <w:szCs w:val="24"/>
        </w:rPr>
        <w:t xml:space="preserve">TCP </w:t>
      </w:r>
      <w:r w:rsidR="00981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връзка 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>между клиента и сървъра.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ще бъде необходим за създаване на функционалности в реално време, каквато е чат стаята на платформата и съобщенията в нея.</w:t>
      </w:r>
      <w:r w:rsidR="00B8387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тип комуникация се случва по </w:t>
      </w:r>
      <w:r w:rsidR="002565FB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 w:rsidR="005F16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т.нар. </w:t>
      </w:r>
      <w:r w:rsidR="005F1684">
        <w:rPr>
          <w:rFonts w:ascii="Times New Roman" w:hAnsi="Times New Roman" w:cs="Times New Roman"/>
          <w:spacing w:val="20"/>
          <w:sz w:val="24"/>
          <w:szCs w:val="24"/>
        </w:rPr>
        <w:t>handshake(</w:t>
      </w:r>
      <w:r w:rsidR="005F1684">
        <w:rPr>
          <w:rFonts w:ascii="Times New Roman" w:hAnsi="Times New Roman" w:cs="Times New Roman"/>
          <w:spacing w:val="20"/>
          <w:sz w:val="24"/>
          <w:szCs w:val="24"/>
          <w:lang w:val="bg-BG"/>
        </w:rPr>
        <w:t>ръкостискане</w:t>
      </w:r>
      <w:r w:rsidR="005F1684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C5FD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C5FD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настъпи промяна в данните на сървъра, клиентите ще получ</w:t>
      </w:r>
      <w:r w:rsidR="00091F56">
        <w:rPr>
          <w:rFonts w:ascii="Times New Roman" w:hAnsi="Times New Roman" w:cs="Times New Roman"/>
          <w:spacing w:val="20"/>
          <w:sz w:val="24"/>
          <w:szCs w:val="24"/>
          <w:lang w:val="bg-BG"/>
        </w:rPr>
        <w:t>ав</w:t>
      </w:r>
      <w:r w:rsidR="000C5FDC">
        <w:rPr>
          <w:rFonts w:ascii="Times New Roman" w:hAnsi="Times New Roman" w:cs="Times New Roman"/>
          <w:spacing w:val="20"/>
          <w:sz w:val="24"/>
          <w:szCs w:val="24"/>
          <w:lang w:val="bg-BG"/>
        </w:rPr>
        <w:t>ат съобщение с новите данни</w:t>
      </w:r>
      <w:r w:rsidR="000419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без да правят заявки</w:t>
      </w:r>
      <w:r w:rsidR="000C5FD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7350B6E" w14:textId="6F6CD8CE" w:rsidR="000C5FDC" w:rsidRPr="000C5FDC" w:rsidRDefault="000C5FDC" w:rsidP="000C5FD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DC63B64" wp14:editId="44410E40">
            <wp:extent cx="5458691" cy="241979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1" cy="2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FAD" w14:textId="524FE588" w:rsidR="000C5FDC" w:rsidRPr="000C5FDC" w:rsidRDefault="000C5FDC" w:rsidP="000C5FD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протоколи</w:t>
      </w:r>
    </w:p>
    <w:p w14:paraId="6124DFAD" w14:textId="29E41224" w:rsidR="006C48DF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2D98BECE" w14:textId="5B141CCC" w:rsidR="003C6059" w:rsidRPr="003C6059" w:rsidRDefault="003C6059" w:rsidP="003C6059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 xml:space="preserve">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Уе</w:t>
      </w:r>
      <w:r w:rsidR="00646C4C"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б функционалности в реално време</w:t>
      </w:r>
      <w:r w:rsidR="00646C4C"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SignalR </w:t>
      </w:r>
    </w:p>
    <w:p w14:paraId="099CC87F" w14:textId="50E30107" w:rsidR="003C6059" w:rsidRDefault="003C6059" w:rsidP="00A77A1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21639E" w:rsidRPr="0021639E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функционалност в реално време</w:t>
      </w:r>
      <w:r w:rsidR="002163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възможността сървъра да изпраща актуално съдържание на свързани с него клиенти.</w:t>
      </w:r>
      <w:r w:rsidR="0021639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2FAB3A9E" w14:textId="7A0121E0" w:rsidR="0021639E" w:rsidRDefault="0021639E" w:rsidP="00A77A1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възможно по три различни начина:</w:t>
      </w:r>
    </w:p>
    <w:p w14:paraId="187D9027" w14:textId="2B913899" w:rsidR="0021639E" w:rsidRPr="0021639E" w:rsidRDefault="0021639E" w:rsidP="00A77A17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Short polling – 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Реализира се по </w:t>
      </w:r>
      <w:r w:rsidR="00750742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лиентите изпращат</w:t>
      </w:r>
      <w:r w:rsidR="00E61C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през фиксиран период от време, докато не получат отговор. Изисква много хардуерен ресурс от страна на сървъра. Не е ефикасен начин на имплементация</w:t>
      </w:r>
      <w:r w:rsidR="00BC051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FFE92C0" w14:textId="2F059E2A" w:rsidR="0021639E" w:rsidRDefault="0021639E" w:rsidP="00A77A17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Реализира се по </w:t>
      </w:r>
      <w:r w:rsidR="00750742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заявка и чакат, докато не получат отговор или връзката прекъсне по </w:t>
      </w:r>
      <w:r w:rsidR="00750742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75074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протокол.</w:t>
      </w:r>
      <w:r w:rsidR="00875A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Когато връзката се прекрати, се изпраща новя заявка, която също се изчаква до получаване на отговор или до прекъсване на връзката по протокол.</w:t>
      </w:r>
    </w:p>
    <w:p w14:paraId="05917F56" w14:textId="7B9D2F8A" w:rsidR="00DD3CA4" w:rsidRPr="0021639E" w:rsidRDefault="00DD3CA4" w:rsidP="00A77A17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Server-Sent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</w:rPr>
        <w:t>Events</w:t>
      </w:r>
      <w:r w:rsidR="00AC08D4"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 w:rsidR="00AC08D4">
        <w:rPr>
          <w:rFonts w:ascii="Times New Roman" w:hAnsi="Times New Roman" w:cs="Times New Roman"/>
          <w:spacing w:val="20"/>
          <w:sz w:val="24"/>
          <w:szCs w:val="24"/>
        </w:rPr>
        <w:t>SSE)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техника, позволяваща на клиент да получава автоматично актуални данни от сървър </w:t>
      </w:r>
      <w:r w:rsidR="000203E2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HTTP</w:t>
      </w:r>
      <w:r w:rsidR="00941B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Комуникацията е еднопосочна, от сървър към клиент.</w:t>
      </w:r>
    </w:p>
    <w:p w14:paraId="60F54C09" w14:textId="23EC454D" w:rsidR="0021639E" w:rsidRDefault="0021639E" w:rsidP="00A77A1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41480">
        <w:rPr>
          <w:rFonts w:ascii="Times New Roman" w:hAnsi="Times New Roman" w:cs="Times New Roman"/>
          <w:spacing w:val="20"/>
          <w:sz w:val="24"/>
          <w:szCs w:val="24"/>
        </w:rPr>
        <w:t>Web sockets</w:t>
      </w:r>
      <w:r w:rsidR="005344BF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двупосочна</w:t>
      </w:r>
      <w:r w:rsid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5344BF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непрекъсвана автоматично</w:t>
      </w:r>
      <w:r w:rsid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344BF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комуникация. Този подход използва протокола </w:t>
      </w:r>
      <w:r w:rsidR="005344BF" w:rsidRPr="00F41480">
        <w:rPr>
          <w:rFonts w:ascii="Times New Roman" w:hAnsi="Times New Roman" w:cs="Times New Roman"/>
          <w:spacing w:val="20"/>
          <w:sz w:val="24"/>
          <w:szCs w:val="24"/>
        </w:rPr>
        <w:t>WebSockets</w:t>
      </w:r>
      <w:r w:rsidR="00F41480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, описан в подраздел „</w:t>
      </w:r>
      <w:r w:rsidR="00F41480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HTTP и WebSocket протоколи</w:t>
      </w:r>
      <w:r w:rsidR="00F41480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“ в раздел „</w:t>
      </w:r>
      <w:r w:rsidR="00F41480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Платформи, езици, библиотеки и протоколи</w:t>
      </w:r>
      <w:r w:rsidR="00F41480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F76B3C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4BF"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A2B4FB9" w14:textId="709F55B3" w:rsidR="00140D0F" w:rsidRDefault="00140D0F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Благодарение на тези подходи за комуникация между клиент и сървър, е възможна имплементацията на приложения като игри, </w:t>
      </w:r>
      <w:r>
        <w:rPr>
          <w:rFonts w:ascii="Times New Roman" w:hAnsi="Times New Roman" w:cs="Times New Roman"/>
          <w:spacing w:val="20"/>
          <w:sz w:val="24"/>
          <w:szCs w:val="24"/>
        </w:rPr>
        <w:t>GPS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карти, работни табла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управление и наблюдение с актуални данни (в това число са и графики с актуални котировки)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онлайн срещи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стаи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834B1A5" w14:textId="77777777" w:rsidR="004D7FC8" w:rsidRDefault="004E2B0A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 библиотека, която улеснява създадването на приложения с функционалности</w:t>
      </w:r>
      <w:r w:rsidR="003617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реално време.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добавя слой абстракност над начините за комуникация  в реално време. </w:t>
      </w:r>
      <w:r w:rsidR="004D7FC8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поддържа и работи със следните подходи на комуникация: </w:t>
      </w:r>
    </w:p>
    <w:p w14:paraId="2BA79596" w14:textId="35BF48FA" w:rsidR="004E2B0A" w:rsidRDefault="004D7FC8" w:rsidP="004D7FC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WebSockets</w:t>
      </w:r>
    </w:p>
    <w:p w14:paraId="1FBD73EB" w14:textId="6C82181B" w:rsidR="004D7FC8" w:rsidRDefault="004D7FC8" w:rsidP="004D7FC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</w:t>
      </w:r>
    </w:p>
    <w:p w14:paraId="19C66855" w14:textId="77777777" w:rsidR="00A010D9" w:rsidRDefault="004D7FC8" w:rsidP="00A010D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</w:p>
    <w:p w14:paraId="7E8D9150" w14:textId="7D35F35E" w:rsidR="004D7FC8" w:rsidRPr="00A010D9" w:rsidRDefault="004D7FC8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Редът на изброяване е реда, по който </w:t>
      </w:r>
      <w:r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опитва да създаде комуникацията. В някои случай например </w:t>
      </w:r>
      <w:r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111FB6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няма да бъде поддържан от клиента и ще трябва да се премине </w:t>
      </w:r>
      <w:r w:rsidR="00AB6BA9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Server-Sent Events 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подхода</w:t>
      </w:r>
      <w:r w:rsidR="00A51F3E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 А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 и </w:t>
      </w:r>
      <w:r w:rsidR="00AC08D4" w:rsidRPr="00A010D9">
        <w:rPr>
          <w:rFonts w:ascii="Times New Roman" w:hAnsi="Times New Roman" w:cs="Times New Roman"/>
          <w:spacing w:val="20"/>
          <w:sz w:val="24"/>
          <w:szCs w:val="24"/>
        </w:rPr>
        <w:t>SSE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се поддържа, се преминава на стандартен </w:t>
      </w:r>
      <w:r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Long Polling 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45419B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комуникацията</w:t>
      </w:r>
      <w:r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E8AF6DC" w14:textId="77777777" w:rsidR="00587227" w:rsidRDefault="00A010D9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начина на комуникация е определен, трябва да се определи как клиентът и сървърът ще работят помежду си посредством нея.</w:t>
      </w:r>
    </w:p>
    <w:p w14:paraId="69617299" w14:textId="665213D2" w:rsidR="00587227" w:rsidRDefault="00A010D9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 xml:space="preserve">SignalR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работи по метода на „отдалечено извикване на 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процедури“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</w:t>
      </w:r>
      <w:r>
        <w:rPr>
          <w:rFonts w:ascii="Times New Roman" w:hAnsi="Times New Roman" w:cs="Times New Roman"/>
          <w:spacing w:val="20"/>
          <w:sz w:val="24"/>
          <w:szCs w:val="24"/>
        </w:rPr>
        <w:t>remote procedure calls</w:t>
      </w:r>
      <w:r w:rsidR="00A42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pacing w:val="20"/>
          <w:sz w:val="24"/>
          <w:szCs w:val="24"/>
        </w:rPr>
        <w:t>RPC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587227">
        <w:rPr>
          <w:rFonts w:ascii="Times New Roman" w:hAnsi="Times New Roman" w:cs="Times New Roman"/>
          <w:spacing w:val="20"/>
          <w:sz w:val="24"/>
          <w:szCs w:val="24"/>
        </w:rPr>
        <w:t>. RPC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по следния постъпков модел:</w:t>
      </w:r>
    </w:p>
    <w:p w14:paraId="0C7E09C1" w14:textId="7963BA2E" w:rsidR="00587227" w:rsidRDefault="00A42ADC" w:rsidP="0058722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 притежава процедури, които да бъдат извиквани от сървъра, като изчаква „нареждане“ от него</w:t>
      </w:r>
      <w:r w:rsidR="00BE3C2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826F20" w14:textId="039B61BA" w:rsidR="00A42ADC" w:rsidRDefault="00A42ADC" w:rsidP="00A42A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притежава процедури, които да бъдат извиквани от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клиента</w:t>
      </w:r>
      <w:r w:rsidR="00BE3C2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E3C2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изчаква „нареждане“ от него.</w:t>
      </w:r>
    </w:p>
    <w:p w14:paraId="13D9E4F0" w14:textId="5F7EAC09" w:rsidR="00BE3C2B" w:rsidRPr="00E167CD" w:rsidRDefault="00A42ADC" w:rsidP="00E167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</w:t>
      </w:r>
      <w:r w:rsidR="00BE3C2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определено събитие като промяна на данни на сървъра, сървърът извиква метод, притежаван от клиент</w:t>
      </w:r>
      <w:r w:rsidR="00A15654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  <w:r w:rsid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 определено събитие 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клиентско действие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извиква метод, притежаван от </w:t>
      </w:r>
      <w:r w:rsidR="00BE3C2B"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сървъра.</w:t>
      </w:r>
    </w:p>
    <w:p w14:paraId="135F5A65" w14:textId="65AD1D24" w:rsidR="00E167CD" w:rsidRDefault="00E167CD" w:rsidP="00CA6E2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Методът </w:t>
      </w:r>
      <w:r w:rsidR="00DD22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клиента/сървъра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</w:t>
      </w:r>
    </w:p>
    <w:p w14:paraId="4A6B8276" w14:textId="30B1A5C5" w:rsidR="00CA6E2F" w:rsidRDefault="00CA6E2F" w:rsidP="00CA6E2F">
      <w:pPr>
        <w:ind w:left="1080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Пример:</w:t>
      </w:r>
    </w:p>
    <w:p w14:paraId="2A31544E" w14:textId="17A962C6" w:rsidR="00CA6E2F" w:rsidRDefault="00CA6E2F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отваря уеб страница, която представлява чат стая.</w:t>
      </w:r>
    </w:p>
    <w:p w14:paraId="583F00AC" w14:textId="6A754527" w:rsidR="00CA6E2F" w:rsidRDefault="00CA6E2F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Отваря се връзка</w:t>
      </w:r>
      <w:r w:rsidR="005B01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C12B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5B01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комуникация (по </w:t>
      </w:r>
      <w:r w:rsidR="005B01FE"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 w:rsidR="005B01FE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протокола например)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браузъра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(клиент) </w:t>
      </w:r>
      <w:r w:rsidR="00E2161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потребителя и сървъра</w:t>
      </w:r>
    </w:p>
    <w:p w14:paraId="68E6EC3A" w14:textId="09921580" w:rsidR="00CA6E2F" w:rsidRDefault="00636B66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въвежда съобщение в чата и </w:t>
      </w:r>
      <w:r w:rsid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изпраща</w:t>
      </w:r>
    </w:p>
    <w:p w14:paraId="444F8B11" w14:textId="0A82A7D2" w:rsidR="00E167CD" w:rsidRDefault="00E167CD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Клиентът извиква „отдалечено“ процедура (метод) </w:t>
      </w:r>
      <w:r w:rsidR="004F024E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съръвъра</w:t>
      </w:r>
      <w:r w:rsidR="004F02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C2997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запазване и изпращане на съобщението</w:t>
      </w:r>
      <w:r w:rsidR="00AE3B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 другите</w:t>
      </w:r>
      <w:r w:rsidR="00536A9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 в чата</w:t>
      </w:r>
    </w:p>
    <w:p w14:paraId="681CFCE1" w14:textId="3988F9AC" w:rsidR="00E167CD" w:rsidRDefault="00E167CD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6458B2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изпълнява метода</w:t>
      </w:r>
    </w:p>
    <w:p w14:paraId="56DF0151" w14:textId="17EE5396" w:rsidR="00BC2997" w:rsidRDefault="00BC2997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извиква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„отдалечено“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метод на клиента</w:t>
      </w:r>
      <w:r w:rsidR="004F02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зареждане на ново</w:t>
      </w:r>
      <w:r w:rsidR="00AE3B78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4F024E">
        <w:rPr>
          <w:rFonts w:ascii="Times New Roman" w:hAnsi="Times New Roman" w:cs="Times New Roman"/>
          <w:spacing w:val="20"/>
          <w:sz w:val="24"/>
          <w:szCs w:val="24"/>
          <w:lang w:val="bg-BG"/>
        </w:rPr>
        <w:t>/нови</w:t>
      </w:r>
      <w:r w:rsidR="00AE3B7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F02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съобщения</w:t>
      </w:r>
    </w:p>
    <w:p w14:paraId="71CFAD36" w14:textId="2E0369A0" w:rsidR="00BC2997" w:rsidRDefault="00BC2997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Клиентът изпълнява метода </w:t>
      </w:r>
    </w:p>
    <w:p w14:paraId="53F7F2E5" w14:textId="41043AD7" w:rsidR="00C36356" w:rsidRDefault="00C36356" w:rsidP="00CA6E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Всички виждат новото съобщение</w:t>
      </w:r>
    </w:p>
    <w:p w14:paraId="5A522FEF" w14:textId="76E2029D" w:rsidR="001A7564" w:rsidRPr="001A7564" w:rsidRDefault="001A7564" w:rsidP="001C5E9F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изполва концепцията за хъбове, които абстрактно представляват канала за комуникация между клиента и сървъра.</w:t>
      </w:r>
      <w:r w:rsidR="00383A1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Създаването, поддържането и затварянето на тези канали се поема от библиотеката. Така тя улеснява имплементацията, като я свежда до създаването само на процедурите (методите) на сървъра и на клиента. </w:t>
      </w:r>
    </w:p>
    <w:p w14:paraId="7C5803F7" w14:textId="18FACE62" w:rsidR="00C86CA3" w:rsidRPr="005B5312" w:rsidRDefault="00C86CA3" w:rsidP="00A77A17">
      <w:pPr>
        <w:ind w:left="720" w:firstLine="3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създаването на</w:t>
      </w:r>
      <w:r w:rsidR="002A6D3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</w:t>
      </w:r>
      <w:r w:rsidR="00BA572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 </w:t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За показване на актуалните котировки на активите като за начало ще бъде използван готов модел на </w:t>
      </w:r>
      <w:r w:rsidR="00A77A17">
        <w:rPr>
          <w:rFonts w:ascii="Times New Roman" w:hAnsi="Times New Roman" w:cs="Times New Roman"/>
          <w:spacing w:val="20"/>
          <w:sz w:val="24"/>
          <w:szCs w:val="24"/>
        </w:rPr>
        <w:t xml:space="preserve">TradingView.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бъдеще с достатъчно капитал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бъдат използвани данни от </w:t>
      </w:r>
      <w:r w:rsidR="004F12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платени 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доставчици в текстови формат, като актуализацията на данните на уеб страницата с котировките на платформата за участниците на капиталовите пазари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имплементирана </w:t>
      </w:r>
      <w:r w:rsidR="000C3C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отново 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0C3CB9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5B531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2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3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https://dotnettutorials.net/lesson/asynchronous-programming-in-csharp/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4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https://dev.to/slavius/til-java-springboot-vs-aspnet-rest-api-performance-jm2</w:t>
        </w:r>
      </w:hyperlink>
    </w:p>
    <w:p w14:paraId="6C9A78E6" w14:textId="1F3B1D42" w:rsidR="00327F58" w:rsidRPr="003F71DC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Tech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5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https://www.techempower.com/benchmarks/#section=data-r21&amp;test=composite</w:t>
        </w:r>
      </w:hyperlink>
    </w:p>
    <w:sectPr w:rsidR="00327F58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0B54" w14:textId="77777777" w:rsidR="00781991" w:rsidRDefault="00781991" w:rsidP="002A14E0">
      <w:pPr>
        <w:spacing w:after="0" w:line="240" w:lineRule="auto"/>
      </w:pPr>
      <w:r>
        <w:separator/>
      </w:r>
    </w:p>
  </w:endnote>
  <w:endnote w:type="continuationSeparator" w:id="0">
    <w:p w14:paraId="6A2CBE9B" w14:textId="77777777" w:rsidR="00781991" w:rsidRDefault="00781991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DBF1" w14:textId="77777777" w:rsidR="00781991" w:rsidRDefault="00781991" w:rsidP="002A14E0">
      <w:pPr>
        <w:spacing w:after="0" w:line="240" w:lineRule="auto"/>
      </w:pPr>
      <w:r>
        <w:separator/>
      </w:r>
    </w:p>
  </w:footnote>
  <w:footnote w:type="continuationSeparator" w:id="0">
    <w:p w14:paraId="5B5D1ED4" w14:textId="77777777" w:rsidR="00781991" w:rsidRDefault="00781991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B3684E"/>
    <w:multiLevelType w:val="hybridMultilevel"/>
    <w:tmpl w:val="6CA6A094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5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8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64C4AD4"/>
    <w:multiLevelType w:val="hybridMultilevel"/>
    <w:tmpl w:val="B424550A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1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9476EB7"/>
    <w:multiLevelType w:val="hybridMultilevel"/>
    <w:tmpl w:val="4B72EAD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3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0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FE552DB"/>
    <w:multiLevelType w:val="hybridMultilevel"/>
    <w:tmpl w:val="DB92F316"/>
    <w:lvl w:ilvl="0" w:tplc="04020011">
      <w:start w:val="1"/>
      <w:numFmt w:val="decimal"/>
      <w:lvlText w:val="%1)"/>
      <w:lvlJc w:val="left"/>
      <w:pPr>
        <w:ind w:left="1876" w:hanging="360"/>
      </w:pPr>
    </w:lvl>
    <w:lvl w:ilvl="1" w:tplc="04020019" w:tentative="1">
      <w:start w:val="1"/>
      <w:numFmt w:val="lowerLetter"/>
      <w:lvlText w:val="%2."/>
      <w:lvlJc w:val="left"/>
      <w:pPr>
        <w:ind w:left="2596" w:hanging="360"/>
      </w:pPr>
    </w:lvl>
    <w:lvl w:ilvl="2" w:tplc="0402001B" w:tentative="1">
      <w:start w:val="1"/>
      <w:numFmt w:val="lowerRoman"/>
      <w:lvlText w:val="%3."/>
      <w:lvlJc w:val="right"/>
      <w:pPr>
        <w:ind w:left="3316" w:hanging="180"/>
      </w:pPr>
    </w:lvl>
    <w:lvl w:ilvl="3" w:tplc="0402000F" w:tentative="1">
      <w:start w:val="1"/>
      <w:numFmt w:val="decimal"/>
      <w:lvlText w:val="%4."/>
      <w:lvlJc w:val="left"/>
      <w:pPr>
        <w:ind w:left="4036" w:hanging="360"/>
      </w:pPr>
    </w:lvl>
    <w:lvl w:ilvl="4" w:tplc="04020019" w:tentative="1">
      <w:start w:val="1"/>
      <w:numFmt w:val="lowerLetter"/>
      <w:lvlText w:val="%5."/>
      <w:lvlJc w:val="left"/>
      <w:pPr>
        <w:ind w:left="4756" w:hanging="360"/>
      </w:pPr>
    </w:lvl>
    <w:lvl w:ilvl="5" w:tplc="0402001B" w:tentative="1">
      <w:start w:val="1"/>
      <w:numFmt w:val="lowerRoman"/>
      <w:lvlText w:val="%6."/>
      <w:lvlJc w:val="right"/>
      <w:pPr>
        <w:ind w:left="5476" w:hanging="180"/>
      </w:pPr>
    </w:lvl>
    <w:lvl w:ilvl="6" w:tplc="0402000F" w:tentative="1">
      <w:start w:val="1"/>
      <w:numFmt w:val="decimal"/>
      <w:lvlText w:val="%7."/>
      <w:lvlJc w:val="left"/>
      <w:pPr>
        <w:ind w:left="6196" w:hanging="360"/>
      </w:pPr>
    </w:lvl>
    <w:lvl w:ilvl="7" w:tplc="04020019" w:tentative="1">
      <w:start w:val="1"/>
      <w:numFmt w:val="lowerLetter"/>
      <w:lvlText w:val="%8."/>
      <w:lvlJc w:val="left"/>
      <w:pPr>
        <w:ind w:left="6916" w:hanging="360"/>
      </w:pPr>
    </w:lvl>
    <w:lvl w:ilvl="8" w:tplc="0402001B" w:tentative="1">
      <w:start w:val="1"/>
      <w:numFmt w:val="lowerRoman"/>
      <w:lvlText w:val="%9."/>
      <w:lvlJc w:val="right"/>
      <w:pPr>
        <w:ind w:left="7636" w:hanging="180"/>
      </w:pPr>
    </w:lvl>
  </w:abstractNum>
  <w:num w:numId="1" w16cid:durableId="1813055096">
    <w:abstractNumId w:val="41"/>
  </w:num>
  <w:num w:numId="2" w16cid:durableId="1832215041">
    <w:abstractNumId w:val="37"/>
  </w:num>
  <w:num w:numId="3" w16cid:durableId="835733202">
    <w:abstractNumId w:val="1"/>
  </w:num>
  <w:num w:numId="4" w16cid:durableId="644047422">
    <w:abstractNumId w:val="27"/>
  </w:num>
  <w:num w:numId="5" w16cid:durableId="59670101">
    <w:abstractNumId w:val="18"/>
  </w:num>
  <w:num w:numId="6" w16cid:durableId="1500080934">
    <w:abstractNumId w:val="38"/>
  </w:num>
  <w:num w:numId="7" w16cid:durableId="699400287">
    <w:abstractNumId w:val="30"/>
  </w:num>
  <w:num w:numId="8" w16cid:durableId="1507473419">
    <w:abstractNumId w:val="33"/>
  </w:num>
  <w:num w:numId="9" w16cid:durableId="1586693299">
    <w:abstractNumId w:val="21"/>
  </w:num>
  <w:num w:numId="10" w16cid:durableId="290207541">
    <w:abstractNumId w:val="3"/>
  </w:num>
  <w:num w:numId="11" w16cid:durableId="1864707683">
    <w:abstractNumId w:val="11"/>
  </w:num>
  <w:num w:numId="12" w16cid:durableId="962078536">
    <w:abstractNumId w:val="8"/>
  </w:num>
  <w:num w:numId="13" w16cid:durableId="1966036049">
    <w:abstractNumId w:val="0"/>
  </w:num>
  <w:num w:numId="14" w16cid:durableId="1255897518">
    <w:abstractNumId w:val="40"/>
  </w:num>
  <w:num w:numId="15" w16cid:durableId="431896187">
    <w:abstractNumId w:val="12"/>
  </w:num>
  <w:num w:numId="16" w16cid:durableId="1145199487">
    <w:abstractNumId w:val="14"/>
  </w:num>
  <w:num w:numId="17" w16cid:durableId="493495554">
    <w:abstractNumId w:val="26"/>
  </w:num>
  <w:num w:numId="18" w16cid:durableId="654996414">
    <w:abstractNumId w:val="4"/>
  </w:num>
  <w:num w:numId="19" w16cid:durableId="1688019004">
    <w:abstractNumId w:val="17"/>
  </w:num>
  <w:num w:numId="20" w16cid:durableId="657224950">
    <w:abstractNumId w:val="39"/>
  </w:num>
  <w:num w:numId="21" w16cid:durableId="115416617">
    <w:abstractNumId w:val="32"/>
  </w:num>
  <w:num w:numId="22" w16cid:durableId="1191064229">
    <w:abstractNumId w:val="29"/>
  </w:num>
  <w:num w:numId="23" w16cid:durableId="641420384">
    <w:abstractNumId w:val="13"/>
  </w:num>
  <w:num w:numId="24" w16cid:durableId="229269500">
    <w:abstractNumId w:val="9"/>
  </w:num>
  <w:num w:numId="25" w16cid:durableId="1479300984">
    <w:abstractNumId w:val="31"/>
  </w:num>
  <w:num w:numId="26" w16cid:durableId="1950041507">
    <w:abstractNumId w:val="23"/>
  </w:num>
  <w:num w:numId="27" w16cid:durableId="1581401762">
    <w:abstractNumId w:val="7"/>
  </w:num>
  <w:num w:numId="28" w16cid:durableId="219899832">
    <w:abstractNumId w:val="35"/>
  </w:num>
  <w:num w:numId="29" w16cid:durableId="970086884">
    <w:abstractNumId w:val="24"/>
  </w:num>
  <w:num w:numId="30" w16cid:durableId="433327194">
    <w:abstractNumId w:val="15"/>
  </w:num>
  <w:num w:numId="31" w16cid:durableId="104732643">
    <w:abstractNumId w:val="10"/>
  </w:num>
  <w:num w:numId="32" w16cid:durableId="582032350">
    <w:abstractNumId w:val="20"/>
  </w:num>
  <w:num w:numId="33" w16cid:durableId="544098138">
    <w:abstractNumId w:val="5"/>
  </w:num>
  <w:num w:numId="34" w16cid:durableId="606887326">
    <w:abstractNumId w:val="22"/>
  </w:num>
  <w:num w:numId="35" w16cid:durableId="1930652318">
    <w:abstractNumId w:val="6"/>
  </w:num>
  <w:num w:numId="36" w16cid:durableId="1255742490">
    <w:abstractNumId w:val="36"/>
  </w:num>
  <w:num w:numId="37" w16cid:durableId="1014578992">
    <w:abstractNumId w:val="34"/>
  </w:num>
  <w:num w:numId="38" w16cid:durableId="434255903">
    <w:abstractNumId w:val="25"/>
  </w:num>
  <w:num w:numId="39" w16cid:durableId="853570434">
    <w:abstractNumId w:val="16"/>
  </w:num>
  <w:num w:numId="40" w16cid:durableId="469521535">
    <w:abstractNumId w:val="28"/>
  </w:num>
  <w:num w:numId="41" w16cid:durableId="2067534128">
    <w:abstractNumId w:val="42"/>
  </w:num>
  <w:num w:numId="42" w16cid:durableId="1133405076">
    <w:abstractNumId w:val="2"/>
  </w:num>
  <w:num w:numId="43" w16cid:durableId="2064910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706"/>
    <w:rsid w:val="00017DD0"/>
    <w:rsid w:val="000203E2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5569"/>
    <w:rsid w:val="0003558A"/>
    <w:rsid w:val="00035609"/>
    <w:rsid w:val="00035EA2"/>
    <w:rsid w:val="00036DED"/>
    <w:rsid w:val="0003791F"/>
    <w:rsid w:val="000408BF"/>
    <w:rsid w:val="00040DCE"/>
    <w:rsid w:val="0004195F"/>
    <w:rsid w:val="00043707"/>
    <w:rsid w:val="0004388A"/>
    <w:rsid w:val="00043B9A"/>
    <w:rsid w:val="000455F2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6077C"/>
    <w:rsid w:val="00061DA6"/>
    <w:rsid w:val="00064770"/>
    <w:rsid w:val="00064ACA"/>
    <w:rsid w:val="0006560C"/>
    <w:rsid w:val="00070315"/>
    <w:rsid w:val="00070C06"/>
    <w:rsid w:val="00070D53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1F56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9B1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3CB9"/>
    <w:rsid w:val="000C5FDC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562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1FB6"/>
    <w:rsid w:val="001130F1"/>
    <w:rsid w:val="00113F52"/>
    <w:rsid w:val="001140E6"/>
    <w:rsid w:val="00114C14"/>
    <w:rsid w:val="00116210"/>
    <w:rsid w:val="0011638F"/>
    <w:rsid w:val="0011680C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1A68"/>
    <w:rsid w:val="00133166"/>
    <w:rsid w:val="00133736"/>
    <w:rsid w:val="001357D4"/>
    <w:rsid w:val="00135FE7"/>
    <w:rsid w:val="0013600F"/>
    <w:rsid w:val="001362B3"/>
    <w:rsid w:val="00136444"/>
    <w:rsid w:val="00137CFB"/>
    <w:rsid w:val="00140D0F"/>
    <w:rsid w:val="00144E60"/>
    <w:rsid w:val="0014681B"/>
    <w:rsid w:val="0014695B"/>
    <w:rsid w:val="0015127C"/>
    <w:rsid w:val="001533DE"/>
    <w:rsid w:val="0015721E"/>
    <w:rsid w:val="00160977"/>
    <w:rsid w:val="001641F7"/>
    <w:rsid w:val="00165016"/>
    <w:rsid w:val="0017274C"/>
    <w:rsid w:val="001728B6"/>
    <w:rsid w:val="00174B48"/>
    <w:rsid w:val="00174B78"/>
    <w:rsid w:val="001804C0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430"/>
    <w:rsid w:val="001A7564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6131"/>
    <w:rsid w:val="001B78B2"/>
    <w:rsid w:val="001B7ED6"/>
    <w:rsid w:val="001C03D4"/>
    <w:rsid w:val="001C3F39"/>
    <w:rsid w:val="001C5E9F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6381"/>
    <w:rsid w:val="0021639E"/>
    <w:rsid w:val="00216F7F"/>
    <w:rsid w:val="0022025A"/>
    <w:rsid w:val="002207F2"/>
    <w:rsid w:val="00220A65"/>
    <w:rsid w:val="0022115D"/>
    <w:rsid w:val="00222133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2D5D"/>
    <w:rsid w:val="002436C5"/>
    <w:rsid w:val="00243AB3"/>
    <w:rsid w:val="00243EAC"/>
    <w:rsid w:val="002447CA"/>
    <w:rsid w:val="00244AB5"/>
    <w:rsid w:val="00244D33"/>
    <w:rsid w:val="00247933"/>
    <w:rsid w:val="00251709"/>
    <w:rsid w:val="0025175B"/>
    <w:rsid w:val="00251F97"/>
    <w:rsid w:val="00252316"/>
    <w:rsid w:val="00254AD7"/>
    <w:rsid w:val="00254FF9"/>
    <w:rsid w:val="002565FB"/>
    <w:rsid w:val="00256949"/>
    <w:rsid w:val="00257463"/>
    <w:rsid w:val="00257CB0"/>
    <w:rsid w:val="002602F5"/>
    <w:rsid w:val="00260416"/>
    <w:rsid w:val="0026094D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5E1"/>
    <w:rsid w:val="002A468D"/>
    <w:rsid w:val="002A638E"/>
    <w:rsid w:val="002A695D"/>
    <w:rsid w:val="002A6A46"/>
    <w:rsid w:val="002A6D39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3C92"/>
    <w:rsid w:val="002C4B6C"/>
    <w:rsid w:val="002C58D2"/>
    <w:rsid w:val="002C65F6"/>
    <w:rsid w:val="002C6C44"/>
    <w:rsid w:val="002C711C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24CC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46AF"/>
    <w:rsid w:val="00354D58"/>
    <w:rsid w:val="0035642D"/>
    <w:rsid w:val="00356BB9"/>
    <w:rsid w:val="00357515"/>
    <w:rsid w:val="003617C6"/>
    <w:rsid w:val="00361E41"/>
    <w:rsid w:val="00363A0C"/>
    <w:rsid w:val="00363ACE"/>
    <w:rsid w:val="003640BB"/>
    <w:rsid w:val="003649DE"/>
    <w:rsid w:val="00365152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3A13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C6059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17B30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419B"/>
    <w:rsid w:val="00454267"/>
    <w:rsid w:val="00455242"/>
    <w:rsid w:val="00455244"/>
    <w:rsid w:val="0045642A"/>
    <w:rsid w:val="00456766"/>
    <w:rsid w:val="00456904"/>
    <w:rsid w:val="00457406"/>
    <w:rsid w:val="0046000E"/>
    <w:rsid w:val="0046123A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291"/>
    <w:rsid w:val="004A2B46"/>
    <w:rsid w:val="004A3110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A41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D7FC8"/>
    <w:rsid w:val="004E10A3"/>
    <w:rsid w:val="004E1FB0"/>
    <w:rsid w:val="004E2302"/>
    <w:rsid w:val="004E2735"/>
    <w:rsid w:val="004E2B0A"/>
    <w:rsid w:val="004E3825"/>
    <w:rsid w:val="004E3C94"/>
    <w:rsid w:val="004E6D96"/>
    <w:rsid w:val="004E79BA"/>
    <w:rsid w:val="004F018C"/>
    <w:rsid w:val="004F024E"/>
    <w:rsid w:val="004F0373"/>
    <w:rsid w:val="004F12F1"/>
    <w:rsid w:val="004F2A0F"/>
    <w:rsid w:val="004F2E0D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15D8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4BF"/>
    <w:rsid w:val="00534636"/>
    <w:rsid w:val="00534EF2"/>
    <w:rsid w:val="00535C40"/>
    <w:rsid w:val="00536812"/>
    <w:rsid w:val="00536A90"/>
    <w:rsid w:val="005375E6"/>
    <w:rsid w:val="00537BB9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120F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227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01FE"/>
    <w:rsid w:val="005B126A"/>
    <w:rsid w:val="005B309B"/>
    <w:rsid w:val="005B4813"/>
    <w:rsid w:val="005B5283"/>
    <w:rsid w:val="005B5312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F0537"/>
    <w:rsid w:val="005F1684"/>
    <w:rsid w:val="005F2488"/>
    <w:rsid w:val="005F3308"/>
    <w:rsid w:val="005F4852"/>
    <w:rsid w:val="005F5096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7244"/>
    <w:rsid w:val="00617DF7"/>
    <w:rsid w:val="00620079"/>
    <w:rsid w:val="006207F6"/>
    <w:rsid w:val="00620FBB"/>
    <w:rsid w:val="00621A0A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4C8"/>
    <w:rsid w:val="00633CA6"/>
    <w:rsid w:val="0063460E"/>
    <w:rsid w:val="00635853"/>
    <w:rsid w:val="00635BE5"/>
    <w:rsid w:val="006367C0"/>
    <w:rsid w:val="00636B66"/>
    <w:rsid w:val="00640E89"/>
    <w:rsid w:val="006423FD"/>
    <w:rsid w:val="006427E5"/>
    <w:rsid w:val="00643DF1"/>
    <w:rsid w:val="006448E7"/>
    <w:rsid w:val="00644C5A"/>
    <w:rsid w:val="00644D2A"/>
    <w:rsid w:val="006458B2"/>
    <w:rsid w:val="00646772"/>
    <w:rsid w:val="00646C4C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31D3"/>
    <w:rsid w:val="00694C06"/>
    <w:rsid w:val="006954E5"/>
    <w:rsid w:val="00696112"/>
    <w:rsid w:val="00696D75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55A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CF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3C5F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C5B"/>
    <w:rsid w:val="00746FAA"/>
    <w:rsid w:val="00750742"/>
    <w:rsid w:val="00751222"/>
    <w:rsid w:val="0075391E"/>
    <w:rsid w:val="00755B7C"/>
    <w:rsid w:val="00755C07"/>
    <w:rsid w:val="00756419"/>
    <w:rsid w:val="00757EC4"/>
    <w:rsid w:val="007605AE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6B67"/>
    <w:rsid w:val="00780107"/>
    <w:rsid w:val="00781991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4E4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3C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F5A"/>
    <w:rsid w:val="008139B4"/>
    <w:rsid w:val="00813C26"/>
    <w:rsid w:val="00814C47"/>
    <w:rsid w:val="00815B8B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75A39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A1"/>
    <w:rsid w:val="008B04A5"/>
    <w:rsid w:val="008B10E0"/>
    <w:rsid w:val="008B1DD1"/>
    <w:rsid w:val="008B2323"/>
    <w:rsid w:val="008B244E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69BD"/>
    <w:rsid w:val="008E04A1"/>
    <w:rsid w:val="008E06EE"/>
    <w:rsid w:val="008E11B2"/>
    <w:rsid w:val="008E1598"/>
    <w:rsid w:val="008E31B3"/>
    <w:rsid w:val="008E3C68"/>
    <w:rsid w:val="008E3CDB"/>
    <w:rsid w:val="008E6DA3"/>
    <w:rsid w:val="008E702C"/>
    <w:rsid w:val="008F1841"/>
    <w:rsid w:val="008F251B"/>
    <w:rsid w:val="008F319F"/>
    <w:rsid w:val="008F40EF"/>
    <w:rsid w:val="008F5019"/>
    <w:rsid w:val="008F6248"/>
    <w:rsid w:val="008F6D8D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1BAA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81B"/>
    <w:rsid w:val="00981909"/>
    <w:rsid w:val="00981D6C"/>
    <w:rsid w:val="00982F26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556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10D9"/>
    <w:rsid w:val="00A03F9D"/>
    <w:rsid w:val="00A0487D"/>
    <w:rsid w:val="00A05612"/>
    <w:rsid w:val="00A07235"/>
    <w:rsid w:val="00A10DC3"/>
    <w:rsid w:val="00A12892"/>
    <w:rsid w:val="00A145A9"/>
    <w:rsid w:val="00A14FE2"/>
    <w:rsid w:val="00A15654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363"/>
    <w:rsid w:val="00A40D51"/>
    <w:rsid w:val="00A41402"/>
    <w:rsid w:val="00A42A93"/>
    <w:rsid w:val="00A42ADC"/>
    <w:rsid w:val="00A43C30"/>
    <w:rsid w:val="00A44F93"/>
    <w:rsid w:val="00A4581B"/>
    <w:rsid w:val="00A46037"/>
    <w:rsid w:val="00A47CCE"/>
    <w:rsid w:val="00A50838"/>
    <w:rsid w:val="00A517D8"/>
    <w:rsid w:val="00A51F3E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8D2"/>
    <w:rsid w:val="00A70F59"/>
    <w:rsid w:val="00A713EA"/>
    <w:rsid w:val="00A720C3"/>
    <w:rsid w:val="00A74175"/>
    <w:rsid w:val="00A75428"/>
    <w:rsid w:val="00A76278"/>
    <w:rsid w:val="00A77583"/>
    <w:rsid w:val="00A77A17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69E3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1AD"/>
    <w:rsid w:val="00AA1FBC"/>
    <w:rsid w:val="00AA25AE"/>
    <w:rsid w:val="00AA33EA"/>
    <w:rsid w:val="00AA4F19"/>
    <w:rsid w:val="00AA7114"/>
    <w:rsid w:val="00AA7C48"/>
    <w:rsid w:val="00AB0FFA"/>
    <w:rsid w:val="00AB1531"/>
    <w:rsid w:val="00AB1BAE"/>
    <w:rsid w:val="00AB2010"/>
    <w:rsid w:val="00AB23E2"/>
    <w:rsid w:val="00AB24AF"/>
    <w:rsid w:val="00AB2BF2"/>
    <w:rsid w:val="00AB2F22"/>
    <w:rsid w:val="00AB40A3"/>
    <w:rsid w:val="00AB61EF"/>
    <w:rsid w:val="00AB6580"/>
    <w:rsid w:val="00AB6BA9"/>
    <w:rsid w:val="00AB7286"/>
    <w:rsid w:val="00AB75A0"/>
    <w:rsid w:val="00AC02AE"/>
    <w:rsid w:val="00AC04ED"/>
    <w:rsid w:val="00AC08D4"/>
    <w:rsid w:val="00AC097C"/>
    <w:rsid w:val="00AC12B0"/>
    <w:rsid w:val="00AC1C9D"/>
    <w:rsid w:val="00AC6B4F"/>
    <w:rsid w:val="00AD0A6C"/>
    <w:rsid w:val="00AD407A"/>
    <w:rsid w:val="00AD4E9D"/>
    <w:rsid w:val="00AD766A"/>
    <w:rsid w:val="00AE10E9"/>
    <w:rsid w:val="00AE21E6"/>
    <w:rsid w:val="00AE3B78"/>
    <w:rsid w:val="00AE3BCF"/>
    <w:rsid w:val="00AE49E5"/>
    <w:rsid w:val="00AE4FDD"/>
    <w:rsid w:val="00AE54B7"/>
    <w:rsid w:val="00AE63ED"/>
    <w:rsid w:val="00AF039D"/>
    <w:rsid w:val="00AF03FC"/>
    <w:rsid w:val="00AF119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5A27"/>
    <w:rsid w:val="00B067FC"/>
    <w:rsid w:val="00B069FE"/>
    <w:rsid w:val="00B06F09"/>
    <w:rsid w:val="00B07D8D"/>
    <w:rsid w:val="00B10776"/>
    <w:rsid w:val="00B10849"/>
    <w:rsid w:val="00B10DFD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387A"/>
    <w:rsid w:val="00B86288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726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0514"/>
    <w:rsid w:val="00BC1967"/>
    <w:rsid w:val="00BC21BA"/>
    <w:rsid w:val="00BC2848"/>
    <w:rsid w:val="00BC2997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3C2B"/>
    <w:rsid w:val="00BE51FF"/>
    <w:rsid w:val="00BE67D3"/>
    <w:rsid w:val="00BF2E7A"/>
    <w:rsid w:val="00BF371D"/>
    <w:rsid w:val="00BF3C3F"/>
    <w:rsid w:val="00BF5533"/>
    <w:rsid w:val="00BF5A1D"/>
    <w:rsid w:val="00C03655"/>
    <w:rsid w:val="00C03AD8"/>
    <w:rsid w:val="00C048D7"/>
    <w:rsid w:val="00C04E67"/>
    <w:rsid w:val="00C0515F"/>
    <w:rsid w:val="00C05DAF"/>
    <w:rsid w:val="00C06C71"/>
    <w:rsid w:val="00C07A83"/>
    <w:rsid w:val="00C1206C"/>
    <w:rsid w:val="00C12E5A"/>
    <w:rsid w:val="00C146A4"/>
    <w:rsid w:val="00C150E9"/>
    <w:rsid w:val="00C15712"/>
    <w:rsid w:val="00C158DD"/>
    <w:rsid w:val="00C16570"/>
    <w:rsid w:val="00C22243"/>
    <w:rsid w:val="00C22A4D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36356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3D7F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595E"/>
    <w:rsid w:val="00C77783"/>
    <w:rsid w:val="00C809F8"/>
    <w:rsid w:val="00C825D4"/>
    <w:rsid w:val="00C83C9D"/>
    <w:rsid w:val="00C85B4A"/>
    <w:rsid w:val="00C86845"/>
    <w:rsid w:val="00C86CA3"/>
    <w:rsid w:val="00C8758D"/>
    <w:rsid w:val="00C87C46"/>
    <w:rsid w:val="00C911B5"/>
    <w:rsid w:val="00C91CDD"/>
    <w:rsid w:val="00C91D79"/>
    <w:rsid w:val="00C9300E"/>
    <w:rsid w:val="00C934C9"/>
    <w:rsid w:val="00C93AF3"/>
    <w:rsid w:val="00C948CB"/>
    <w:rsid w:val="00C94A98"/>
    <w:rsid w:val="00C95204"/>
    <w:rsid w:val="00CA0028"/>
    <w:rsid w:val="00CA05D0"/>
    <w:rsid w:val="00CA0D7A"/>
    <w:rsid w:val="00CA1CC7"/>
    <w:rsid w:val="00CA31F1"/>
    <w:rsid w:val="00CA3965"/>
    <w:rsid w:val="00CA4ED9"/>
    <w:rsid w:val="00CA6E2F"/>
    <w:rsid w:val="00CB00A1"/>
    <w:rsid w:val="00CB1270"/>
    <w:rsid w:val="00CB2640"/>
    <w:rsid w:val="00CB3E28"/>
    <w:rsid w:val="00CB4397"/>
    <w:rsid w:val="00CB54AF"/>
    <w:rsid w:val="00CB61DB"/>
    <w:rsid w:val="00CB665C"/>
    <w:rsid w:val="00CB6AC3"/>
    <w:rsid w:val="00CB7E63"/>
    <w:rsid w:val="00CC04EB"/>
    <w:rsid w:val="00CC1FF5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5E18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645D"/>
    <w:rsid w:val="00CE7AD8"/>
    <w:rsid w:val="00CF0362"/>
    <w:rsid w:val="00CF1296"/>
    <w:rsid w:val="00CF2BE0"/>
    <w:rsid w:val="00CF33C3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20D"/>
    <w:rsid w:val="00D1086D"/>
    <w:rsid w:val="00D1142B"/>
    <w:rsid w:val="00D1176C"/>
    <w:rsid w:val="00D12AE6"/>
    <w:rsid w:val="00D12C1B"/>
    <w:rsid w:val="00D15111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2A9"/>
    <w:rsid w:val="00D84792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54CD"/>
    <w:rsid w:val="00DC5879"/>
    <w:rsid w:val="00DC5CF2"/>
    <w:rsid w:val="00DC61BB"/>
    <w:rsid w:val="00DD0346"/>
    <w:rsid w:val="00DD0B36"/>
    <w:rsid w:val="00DD0E97"/>
    <w:rsid w:val="00DD22F9"/>
    <w:rsid w:val="00DD2A42"/>
    <w:rsid w:val="00DD38AE"/>
    <w:rsid w:val="00DD3AA3"/>
    <w:rsid w:val="00DD3CA4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F0642"/>
    <w:rsid w:val="00DF17F1"/>
    <w:rsid w:val="00DF3619"/>
    <w:rsid w:val="00DF3C24"/>
    <w:rsid w:val="00DF4C37"/>
    <w:rsid w:val="00DF4DBE"/>
    <w:rsid w:val="00DF544B"/>
    <w:rsid w:val="00DF5C49"/>
    <w:rsid w:val="00E02923"/>
    <w:rsid w:val="00E02E1D"/>
    <w:rsid w:val="00E03499"/>
    <w:rsid w:val="00E04086"/>
    <w:rsid w:val="00E04680"/>
    <w:rsid w:val="00E048D5"/>
    <w:rsid w:val="00E05190"/>
    <w:rsid w:val="00E05594"/>
    <w:rsid w:val="00E0716B"/>
    <w:rsid w:val="00E10461"/>
    <w:rsid w:val="00E11FA6"/>
    <w:rsid w:val="00E141ED"/>
    <w:rsid w:val="00E150B5"/>
    <w:rsid w:val="00E162EC"/>
    <w:rsid w:val="00E167CD"/>
    <w:rsid w:val="00E16DDB"/>
    <w:rsid w:val="00E17C1C"/>
    <w:rsid w:val="00E20565"/>
    <w:rsid w:val="00E21614"/>
    <w:rsid w:val="00E23EE4"/>
    <w:rsid w:val="00E24049"/>
    <w:rsid w:val="00E24624"/>
    <w:rsid w:val="00E26889"/>
    <w:rsid w:val="00E27016"/>
    <w:rsid w:val="00E27E74"/>
    <w:rsid w:val="00E3032C"/>
    <w:rsid w:val="00E32C0F"/>
    <w:rsid w:val="00E32CB0"/>
    <w:rsid w:val="00E32CE3"/>
    <w:rsid w:val="00E33B0F"/>
    <w:rsid w:val="00E3432A"/>
    <w:rsid w:val="00E34499"/>
    <w:rsid w:val="00E36A7D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603B7"/>
    <w:rsid w:val="00E60F7B"/>
    <w:rsid w:val="00E6148A"/>
    <w:rsid w:val="00E6195E"/>
    <w:rsid w:val="00E61C04"/>
    <w:rsid w:val="00E61FEA"/>
    <w:rsid w:val="00E63220"/>
    <w:rsid w:val="00E63B56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3ED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52C1"/>
    <w:rsid w:val="00EE76D3"/>
    <w:rsid w:val="00EE7B5D"/>
    <w:rsid w:val="00EF31BD"/>
    <w:rsid w:val="00EF3286"/>
    <w:rsid w:val="00EF350E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18B2"/>
    <w:rsid w:val="00F149F5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1480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6B3C"/>
    <w:rsid w:val="00F776AA"/>
    <w:rsid w:val="00F779E7"/>
    <w:rsid w:val="00F8216B"/>
    <w:rsid w:val="00F84DBC"/>
    <w:rsid w:val="00F85D54"/>
    <w:rsid w:val="00F86AA4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3A38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6FDD"/>
    <w:rsid w:val="00FC73B9"/>
    <w:rsid w:val="00FD0241"/>
    <w:rsid w:val="00FD038F"/>
    <w:rsid w:val="00FD1689"/>
    <w:rsid w:val="00FD199D"/>
    <w:rsid w:val="00FD6D36"/>
    <w:rsid w:val="00FE08C1"/>
    <w:rsid w:val="00FE08F8"/>
    <w:rsid w:val="00FE2470"/>
    <w:rsid w:val="00FE4AE8"/>
    <w:rsid w:val="00FE4E7A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www.techempower.com/benchmark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.to/slavius/til-java-springboot-vs-aspnet-rest-api-performance-jm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tnettutorials.net/lesson/asynchronous-programming-in-cshar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otnet.microsoft.com/en-us/apps/asp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5671</TotalTime>
  <Pages>31</Pages>
  <Words>7947</Words>
  <Characters>45302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2156</cp:revision>
  <cp:lastPrinted>2022-02-07T08:29:00Z</cp:lastPrinted>
  <dcterms:created xsi:type="dcterms:W3CDTF">2022-11-03T16:15:00Z</dcterms:created>
  <dcterms:modified xsi:type="dcterms:W3CDTF">2023-02-20T13:34:00Z</dcterms:modified>
</cp:coreProperties>
</file>