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78499C">
      <w:pPr>
        <w:spacing w:line="360" w:lineRule="auto"/>
        <w:ind w:left="0" w:leftChars="0" w:firstLine="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Отчет по НИРу</w:t>
      </w:r>
    </w:p>
    <w:p w14:paraId="46F146B4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08A45F52">
      <w:pPr>
        <w:pStyle w:val="2"/>
        <w:numPr>
          <w:numId w:val="0"/>
        </w:numPr>
        <w:tabs>
          <w:tab w:val="left" w:pos="0"/>
        </w:tabs>
        <w:bidi w:val="0"/>
        <w:spacing w:line="360" w:lineRule="auto"/>
        <w:ind w:left="23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Toc26376"/>
      <w:r>
        <w:rPr>
          <w:rFonts w:hint="default" w:ascii="Times New Roman" w:hAnsi="Times New Roman" w:cs="Times New Roman"/>
          <w:sz w:val="28"/>
          <w:szCs w:val="28"/>
          <w:lang w:val="ru-RU"/>
        </w:rPr>
        <w:t>Реферат</w:t>
      </w:r>
      <w:bookmarkEnd w:id="0"/>
    </w:p>
    <w:p w14:paraId="2353B5D7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hint="default" w:ascii="Times New Roman" w:hAnsi="Times New Roman" w:eastAsia="SimSun" w:cs="Times New Roman"/>
          <w:sz w:val="28"/>
          <w:szCs w:val="28"/>
          <w:lang w:val="en-US" w:eastAsia="zh-CN" w:bidi="ar-SA"/>
        </w:rPr>
        <w:id w:val="147456935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</w:sdtEndPr>
      <w:sdtContent>
        <w:p w14:paraId="526AFA38"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eastAsia="SimSun" w:cs="Times New Roman"/>
              <w:b/>
              <w:bCs/>
              <w:sz w:val="28"/>
              <w:szCs w:val="28"/>
            </w:rPr>
            <w:t>Оглавление</w:t>
          </w:r>
        </w:p>
        <w:p w14:paraId="472AB6BB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_Toc26376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t>Реферат</w:t>
          </w:r>
          <w:r>
            <w:tab/>
          </w:r>
          <w:r>
            <w:fldChar w:fldCharType="begin"/>
          </w:r>
          <w:r>
            <w:instrText xml:space="preserve"> PAGEREF _Toc26376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180E1246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_Toc7331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/>
              <w:lang w:val="ru-RU" w:eastAsia="zh-CN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_Toc7331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1A2F2BDA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_Toc7244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/>
              <w:bCs/>
              <w:szCs w:val="28"/>
              <w:lang w:val="ru-RU" w:eastAsia="zh-CN"/>
            </w:rPr>
            <w:t xml:space="preserve">1. </w:t>
          </w:r>
          <w:r>
            <w:rPr>
              <w:rFonts w:hint="default"/>
              <w:lang w:val="ru-RU" w:eastAsia="zh-CN"/>
            </w:rPr>
            <w:t>Глава 1</w:t>
          </w:r>
          <w:r>
            <w:tab/>
          </w:r>
          <w:r>
            <w:fldChar w:fldCharType="begin"/>
          </w:r>
          <w:r>
            <w:instrText xml:space="preserve"> PAGEREF _Toc7244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6AA81D91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_Toc1170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 w:ascii="Times New Roman" w:hAnsi="Times New Roman"/>
              <w:bCs/>
              <w:szCs w:val="28"/>
              <w:lang w:val="ru-RU" w:eastAsia="zh-CN"/>
            </w:rPr>
            <w:t xml:space="preserve">2. </w:t>
          </w:r>
          <w:r>
            <w:rPr>
              <w:rFonts w:hint="default"/>
              <w:lang w:val="ru-RU" w:eastAsia="zh-CN"/>
            </w:rPr>
            <w:t>Глава 2</w:t>
          </w:r>
          <w:r>
            <w:tab/>
          </w:r>
          <w:r>
            <w:fldChar w:fldCharType="begin"/>
          </w:r>
          <w:r>
            <w:instrText xml:space="preserve"> PAGEREF _Toc1170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20435C63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_Toc31727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/>
              <w:lang w:val="ru-RU" w:eastAsia="zh-CN"/>
            </w:rPr>
            <w:t>Заключение</w:t>
          </w:r>
          <w:r>
            <w:tab/>
          </w:r>
          <w:r>
            <w:fldChar w:fldCharType="begin"/>
          </w:r>
          <w:r>
            <w:instrText xml:space="preserve"> PAGEREF _Toc31727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3A1239EB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_Toc4991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/>
              <w:lang w:val="ru-RU" w:eastAsia="zh-CN"/>
            </w:rPr>
            <w:t>Список использованной литературы</w:t>
          </w:r>
          <w:r>
            <w:tab/>
          </w:r>
          <w:r>
            <w:fldChar w:fldCharType="begin"/>
          </w:r>
          <w:r>
            <w:instrText xml:space="preserve"> PAGEREF _Toc4991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05850405">
          <w:pPr>
            <w:pStyle w:val="7"/>
            <w:tabs>
              <w:tab w:val="right" w:leader="dot" w:pos="9355"/>
            </w:tabs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instrText xml:space="preserve"> HYPERLINK \l _Toc26953 </w:instrText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separate"/>
          </w:r>
          <w:r>
            <w:rPr>
              <w:rFonts w:hint="default"/>
              <w:lang w:val="ru-RU" w:eastAsia="zh-CN"/>
            </w:rPr>
            <w:t>Приложение</w:t>
          </w:r>
          <w:r>
            <w:tab/>
          </w:r>
          <w:r>
            <w:fldChar w:fldCharType="begin"/>
          </w:r>
          <w:r>
            <w:instrText xml:space="preserve"> PAGEREF _Toc26953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</w:p>
        <w:p w14:paraId="6829B031">
          <w:pPr>
            <w:spacing w:line="360" w:lineRule="auto"/>
            <w:rPr>
              <w:rFonts w:hint="default" w:ascii="Times New Roman" w:hAnsi="Times New Roman" w:cs="Times New Roman" w:eastAsiaTheme="minorEastAsia"/>
              <w:sz w:val="28"/>
              <w:szCs w:val="28"/>
              <w:lang w:val="ru-RU" w:eastAsia="zh-CN" w:bidi="ar-SA"/>
            </w:rPr>
          </w:pPr>
          <w:r>
            <w:rPr>
              <w:rFonts w:hint="default" w:ascii="Times New Roman" w:hAnsi="Times New Roman" w:cs="Times New Roman"/>
              <w:szCs w:val="28"/>
              <w:lang w:val="ru-RU"/>
            </w:rPr>
            <w:fldChar w:fldCharType="end"/>
          </w:r>
          <w:bookmarkStart w:id="7" w:name="_GoBack"/>
          <w:bookmarkEnd w:id="7"/>
        </w:p>
      </w:sdtContent>
    </w:sdt>
    <w:p w14:paraId="51AD2BA7">
      <w:pPr>
        <w:spacing w:line="360" w:lineRule="auto"/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</w:pPr>
    </w:p>
    <w:p w14:paraId="185A7934">
      <w:pP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</w:pPr>
    </w:p>
    <w:p w14:paraId="54BA4280">
      <w:pP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 w:eastAsiaTheme="minorEastAsia"/>
          <w:sz w:val="28"/>
          <w:szCs w:val="28"/>
          <w:lang w:val="ru-RU" w:eastAsia="zh-CN" w:bidi="ar-SA"/>
        </w:rPr>
        <w:br w:type="page"/>
      </w:r>
    </w:p>
    <w:p w14:paraId="086EDB01">
      <w:pPr>
        <w:pStyle w:val="2"/>
        <w:numPr>
          <w:numId w:val="0"/>
        </w:numPr>
        <w:tabs>
          <w:tab w:val="left" w:pos="0"/>
        </w:tabs>
        <w:bidi w:val="0"/>
        <w:ind w:left="23" w:leftChars="0"/>
        <w:rPr>
          <w:rFonts w:hint="default"/>
          <w:lang w:val="ru-RU" w:eastAsia="zh-CN"/>
        </w:rPr>
      </w:pPr>
      <w:bookmarkStart w:id="1" w:name="_Toc7331"/>
      <w:r>
        <w:rPr>
          <w:rFonts w:hint="default"/>
          <w:lang w:val="ru-RU" w:eastAsia="zh-CN"/>
        </w:rPr>
        <w:t>Введение</w:t>
      </w:r>
      <w:bookmarkEnd w:id="1"/>
    </w:p>
    <w:p w14:paraId="58F0CB22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4EC3D966">
      <w:pPr>
        <w:pStyle w:val="2"/>
        <w:bidi w:val="0"/>
        <w:rPr>
          <w:rFonts w:hint="default"/>
          <w:lang w:val="ru-RU" w:eastAsia="zh-CN"/>
        </w:rPr>
      </w:pPr>
      <w:bookmarkStart w:id="2" w:name="_Toc7244"/>
      <w:r>
        <w:rPr>
          <w:rFonts w:hint="default"/>
          <w:lang w:val="ru-RU" w:eastAsia="zh-CN"/>
        </w:rPr>
        <w:t>Глава 1</w:t>
      </w:r>
      <w:bookmarkEnd w:id="2"/>
    </w:p>
    <w:p w14:paraId="1DF39E84">
      <w:pPr>
        <w:pStyle w:val="2"/>
        <w:bidi w:val="0"/>
        <w:rPr>
          <w:rFonts w:hint="default"/>
          <w:lang w:val="ru-RU" w:eastAsia="zh-CN"/>
        </w:rPr>
      </w:pPr>
      <w:bookmarkStart w:id="3" w:name="_Toc1170"/>
      <w:r>
        <w:rPr>
          <w:rFonts w:hint="default"/>
          <w:lang w:val="ru-RU" w:eastAsia="zh-CN"/>
        </w:rPr>
        <w:t>Глава 2</w:t>
      </w:r>
      <w:r>
        <w:rPr>
          <w:rFonts w:hint="default"/>
          <w:lang w:val="ru-RU" w:eastAsia="zh-CN"/>
        </w:rPr>
        <w:br w:type="page"/>
      </w:r>
      <w:bookmarkEnd w:id="3"/>
    </w:p>
    <w:p w14:paraId="67A50465">
      <w:pPr>
        <w:pStyle w:val="2"/>
        <w:numPr>
          <w:numId w:val="0"/>
        </w:numPr>
        <w:tabs>
          <w:tab w:val="left" w:pos="0"/>
        </w:tabs>
        <w:bidi w:val="0"/>
        <w:ind w:left="23" w:leftChars="0"/>
        <w:rPr>
          <w:rFonts w:hint="default"/>
          <w:lang w:val="ru-RU" w:eastAsia="zh-CN"/>
        </w:rPr>
      </w:pPr>
      <w:bookmarkStart w:id="4" w:name="_Toc31727"/>
      <w:r>
        <w:rPr>
          <w:rFonts w:hint="default"/>
          <w:lang w:val="ru-RU" w:eastAsia="zh-CN"/>
        </w:rPr>
        <w:t>Заключение</w:t>
      </w:r>
      <w:bookmarkEnd w:id="4"/>
    </w:p>
    <w:p w14:paraId="45F13567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61EE82DC">
      <w:pPr>
        <w:pStyle w:val="2"/>
        <w:numPr>
          <w:numId w:val="0"/>
        </w:numPr>
        <w:tabs>
          <w:tab w:val="left" w:pos="0"/>
        </w:tabs>
        <w:bidi w:val="0"/>
        <w:ind w:left="23" w:leftChars="0"/>
        <w:rPr>
          <w:rFonts w:hint="default"/>
          <w:lang w:val="ru-RU" w:eastAsia="zh-CN"/>
        </w:rPr>
      </w:pPr>
      <w:bookmarkStart w:id="5" w:name="_Toc4991"/>
      <w:r>
        <w:rPr>
          <w:rFonts w:hint="default"/>
          <w:lang w:val="ru-RU" w:eastAsia="zh-CN"/>
        </w:rPr>
        <w:t>Список использованной литературы</w:t>
      </w:r>
      <w:bookmarkEnd w:id="5"/>
    </w:p>
    <w:p w14:paraId="194094FA">
      <w:pPr>
        <w:rPr>
          <w:rFonts w:hint="default"/>
          <w:lang w:val="ru-RU" w:eastAsia="zh-CN"/>
        </w:rPr>
      </w:pPr>
      <w:r>
        <w:rPr>
          <w:rFonts w:hint="default"/>
          <w:lang w:val="ru-RU" w:eastAsia="zh-CN"/>
        </w:rPr>
        <w:br w:type="page"/>
      </w:r>
    </w:p>
    <w:p w14:paraId="489F4330">
      <w:pPr>
        <w:pStyle w:val="2"/>
        <w:numPr>
          <w:numId w:val="0"/>
        </w:numPr>
        <w:tabs>
          <w:tab w:val="left" w:pos="0"/>
        </w:tabs>
        <w:bidi w:val="0"/>
        <w:ind w:left="23" w:leftChars="0"/>
        <w:rPr>
          <w:rFonts w:hint="default"/>
          <w:lang w:val="ru-RU"/>
        </w:rPr>
      </w:pPr>
      <w:bookmarkStart w:id="6" w:name="_Toc26953"/>
      <w:r>
        <w:rPr>
          <w:rFonts w:hint="default"/>
          <w:lang w:val="ru-RU" w:eastAsia="zh-CN"/>
        </w:rPr>
        <w:t>Приложение</w:t>
      </w:r>
      <w:r>
        <w:rPr>
          <w:rFonts w:hint="default"/>
          <w:lang w:val="ru-RU" w:eastAsia="zh-CN"/>
        </w:rPr>
        <w:br w:type="page"/>
      </w:r>
      <w:bookmarkEnd w:id="6"/>
    </w:p>
    <w:sectPr>
      <w:headerReference r:id="rId6" w:type="first"/>
      <w:headerReference r:id="rId5" w:type="default"/>
      <w:pgSz w:w="11906" w:h="16838"/>
      <w:pgMar w:top="1417" w:right="850" w:bottom="1417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Основной текст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3F8F93"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47DC8B">
                          <w:pPr>
                            <w:pStyle w:val="6"/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JE6Y7H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847DC8B">
                    <w:pPr>
                      <w:pStyle w:val="6"/>
                    </w:pP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5DA833"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9E1060"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CqRMXX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19E1060"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F6C93"/>
    <w:multiLevelType w:val="singleLevel"/>
    <w:tmpl w:val="013F6C93"/>
    <w:lvl w:ilvl="0" w:tentative="0">
      <w:start w:val="1"/>
      <w:numFmt w:val="decimal"/>
      <w:pStyle w:val="2"/>
      <w:lvlText w:val="%1."/>
      <w:lvlJc w:val="left"/>
      <w:pPr>
        <w:tabs>
          <w:tab w:val="left" w:pos="25"/>
        </w:tabs>
        <w:ind w:left="25" w:leftChars="0" w:hanging="25" w:firstLineChars="0"/>
      </w:pPr>
      <w:rPr>
        <w:rFonts w:hint="default" w:ascii="Times New Roman" w:hAnsi="Times New Roman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25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82482E"/>
    <w:rsid w:val="0382482E"/>
    <w:rsid w:val="06066433"/>
    <w:rsid w:val="2A361221"/>
    <w:rsid w:val="6CFB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tabs>
        <w:tab w:val="left" w:pos="0"/>
      </w:tabs>
      <w:spacing w:line="360" w:lineRule="auto"/>
      <w:ind w:firstLine="709"/>
      <w:jc w:val="both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numPr>
        <w:numId w:val="1"/>
      </w:numPr>
      <w:spacing w:before="240" w:after="60"/>
      <w:ind w:left="23" w:firstLine="0"/>
      <w:jc w:val="center"/>
      <w:outlineLvl w:val="0"/>
    </w:pPr>
    <w:rPr>
      <w:rFonts w:eastAsia="黑体"/>
      <w:b/>
      <w:bCs/>
      <w:caps/>
      <w:kern w:val="32"/>
      <w:szCs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both"/>
      <w:outlineLvl w:val="1"/>
    </w:pPr>
    <w:rPr>
      <w:rFonts w:ascii="Times New Roman" w:hAnsi="Times New Roman" w:cs="Times New Roman" w:eastAsiaTheme="minorEastAsia"/>
      <w:b/>
      <w:bCs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  <w:tab w:val="clear" w:pos="0"/>
      </w:tabs>
    </w:pPr>
  </w:style>
  <w:style w:type="paragraph" w:styleId="7">
    <w:name w:val="toc 1"/>
    <w:basedOn w:val="1"/>
    <w:next w:val="1"/>
    <w:uiPriority w:val="0"/>
  </w:style>
  <w:style w:type="paragraph" w:styleId="8">
    <w:name w:val="footer"/>
    <w:basedOn w:val="1"/>
    <w:uiPriority w:val="0"/>
    <w:pPr>
      <w:tabs>
        <w:tab w:val="center" w:pos="4153"/>
        <w:tab w:val="right" w:pos="8306"/>
        <w:tab w:val="clear" w:pos="0"/>
      </w:tabs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2024-06-16T06:36:00Z</dcterms:created>
  <dc:creator>Lapte</dc:creator>
  <cp:lastModifiedBy>Lapte</cp:lastModifiedBy>
  <dcterms:modified xsi:type="dcterms:W3CDTF">2024-06-16T07:37:22Z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AFCC21BFEF5B4B0684580A1568035F9F_11</vt:lpwstr>
  </property>
</Properties>
</file>