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08"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rPr>
        <w:t>Toto is a leading Japanese manufacturer of bathroom</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 xml:space="preserve">ceramic ware. The </w:t>
      </w:r>
      <w:r>
        <w:rPr>
          <w:rFonts w:hint="default" w:ascii="Times New Roman" w:hAnsi="Times New Roman" w:cs="Times New Roman"/>
          <w:sz w:val="28"/>
          <w:szCs w:val="28"/>
          <w:lang w:val="en-US"/>
        </w:rPr>
        <w:t>W</w:t>
      </w:r>
      <w:r>
        <w:rPr>
          <w:rFonts w:hint="default" w:ascii="Times New Roman" w:hAnsi="Times New Roman" w:cs="Times New Roman"/>
          <w:sz w:val="28"/>
          <w:szCs w:val="28"/>
        </w:rPr>
        <w:t xml:space="preserve">ashlet series is used in most Japanese homes. It has many functions and is popular in the domestic market. Toto wants to increase its sales in Europe and America, but they have to create other models. Although </w:t>
      </w:r>
      <w:r>
        <w:rPr>
          <w:rFonts w:hint="default" w:ascii="Times New Roman" w:hAnsi="Times New Roman" w:cs="Times New Roman"/>
          <w:sz w:val="28"/>
          <w:szCs w:val="28"/>
          <w:lang w:val="en-US"/>
        </w:rPr>
        <w:t>W</w:t>
      </w:r>
      <w:r>
        <w:rPr>
          <w:rFonts w:hint="default" w:ascii="Times New Roman" w:hAnsi="Times New Roman" w:cs="Times New Roman"/>
          <w:sz w:val="28"/>
          <w:szCs w:val="28"/>
        </w:rPr>
        <w:t>ashlet uses less water on average.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C42226"/>
    <w:rsid w:val="48C422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2023-10-07T03:59:00Z</dcterms:created>
  <dc:creator>Lapte</dc:creator>
  <cp:lastModifiedBy>Александр Лаптев</cp:lastModifiedBy>
  <dcterms:modified xsi:type="dcterms:W3CDTF">2023-10-07T04:05:31Z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1049-12.2.0.13215</vt:lpwstr>
  </property>
  <property fmtid="{D5CDD505-2E9C-101B-9397-08002B2CF9AE}" pid="3" name="ICV">
    <vt:lpwstr>B6764D288DEA4E16B42F14F902667795_11</vt:lpwstr>
  </property>
</Properties>
</file>