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AF5" w:rsidRPr="001F2AF5" w:rsidRDefault="001F2AF5" w:rsidP="001F2AF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eastAsia="ru-RU"/>
        </w:rPr>
      </w:pPr>
      <w:r w:rsidRPr="001F2AF5">
        <w:rPr>
          <w:rFonts w:ascii="Segoe UI" w:eastAsia="Times New Roman" w:hAnsi="Segoe UI" w:cs="Segoe UI"/>
          <w:color w:val="343A40"/>
          <w:sz w:val="36"/>
          <w:szCs w:val="36"/>
          <w:lang w:eastAsia="ru-RU"/>
        </w:rPr>
        <w:t xml:space="preserve">Лабораторная работа №2. Знакомство с </w:t>
      </w:r>
      <w:proofErr w:type="spellStart"/>
      <w:r w:rsidRPr="001F2AF5">
        <w:rPr>
          <w:rFonts w:ascii="Segoe UI" w:eastAsia="Times New Roman" w:hAnsi="Segoe UI" w:cs="Segoe UI"/>
          <w:color w:val="343A40"/>
          <w:sz w:val="36"/>
          <w:szCs w:val="36"/>
          <w:lang w:eastAsia="ru-RU"/>
        </w:rPr>
        <w:t>нейросетевым</w:t>
      </w:r>
      <w:proofErr w:type="spellEnd"/>
      <w:r w:rsidRPr="001F2AF5">
        <w:rPr>
          <w:rFonts w:ascii="Segoe UI" w:eastAsia="Times New Roman" w:hAnsi="Segoe UI" w:cs="Segoe UI"/>
          <w:color w:val="343A40"/>
          <w:sz w:val="36"/>
          <w:szCs w:val="36"/>
          <w:lang w:eastAsia="ru-RU"/>
        </w:rPr>
        <w:t xml:space="preserve"> анализом</w:t>
      </w:r>
    </w:p>
    <w:p w:rsidR="001F2AF5" w:rsidRDefault="00681AD7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Целью лабораторной работы является проведение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нейросетевого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анализа сложных данных. </w:t>
      </w:r>
      <w:r w:rsidR="001F2AF5"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В рамках данной работы необходим в программный продукт "</w:t>
      </w:r>
      <w:proofErr w:type="spellStart"/>
      <w:r w:rsidR="001F2AF5"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Deductor</w:t>
      </w:r>
      <w:proofErr w:type="spellEnd"/>
      <w:r w:rsidR="001F2AF5"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</w:t>
      </w:r>
      <w:proofErr w:type="spellStart"/>
      <w:r w:rsidR="001F2AF5"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Studio</w:t>
      </w:r>
      <w:proofErr w:type="spellEnd"/>
      <w:r w:rsidR="001F2AF5"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".</w:t>
      </w:r>
    </w:p>
    <w:p w:rsidR="003D6A67" w:rsidRDefault="003D6A67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В рамках данной лабораторной работы вам необходимо провести исследования с применением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нейросетевого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и статистического анализа. </w:t>
      </w:r>
    </w:p>
    <w:p w:rsidR="00915A0F" w:rsidRDefault="003D6A67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На первом этапе вам необходимо обучить нейронные сети для решения задачи </w:t>
      </w:r>
      <w:r w:rsidR="00915A0F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классификации. Результатом должна стать таблица следующего вида:</w:t>
      </w:r>
    </w:p>
    <w:p w:rsidR="0023491C" w:rsidRPr="0023491C" w:rsidRDefault="0023491C" w:rsidP="0023491C">
      <w:pPr>
        <w:shd w:val="clear" w:color="auto" w:fill="FFFFFF"/>
        <w:spacing w:after="100" w:afterAutospacing="1" w:line="240" w:lineRule="auto"/>
        <w:ind w:firstLine="708"/>
        <w:jc w:val="righ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Таблица 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begin"/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instrText xml:space="preserve"> SEQ Таблица \* ARABIC </w:instrTex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separate"/>
      </w:r>
      <w:r>
        <w:rPr>
          <w:rFonts w:ascii="Segoe UI" w:eastAsia="Times New Roman" w:hAnsi="Segoe UI" w:cs="Segoe UI"/>
          <w:noProof/>
          <w:color w:val="343A40"/>
          <w:sz w:val="23"/>
          <w:szCs w:val="23"/>
          <w:lang w:eastAsia="ru-RU"/>
        </w:rPr>
        <w:t>1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Pr="00400D1B" w:rsidRDefault="00400D1B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23,22%</w:t>
            </w:r>
          </w:p>
        </w:tc>
        <w:tc>
          <w:tcPr>
            <w:tcW w:w="3191" w:type="dxa"/>
          </w:tcPr>
          <w:p w:rsidR="00915A0F" w:rsidRPr="00400D1B" w:rsidRDefault="00400D1B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35,67%</w:t>
            </w: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Pr="00400D1B" w:rsidRDefault="00400D1B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19,96%</w:t>
            </w:r>
          </w:p>
        </w:tc>
        <w:tc>
          <w:tcPr>
            <w:tcW w:w="3191" w:type="dxa"/>
          </w:tcPr>
          <w:p w:rsidR="00915A0F" w:rsidRPr="00400D1B" w:rsidRDefault="00400D1B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36,76%</w:t>
            </w: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Pr="00400D1B" w:rsidRDefault="00400D1B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21,44%</w:t>
            </w:r>
          </w:p>
        </w:tc>
        <w:tc>
          <w:tcPr>
            <w:tcW w:w="3191" w:type="dxa"/>
          </w:tcPr>
          <w:p w:rsidR="00915A0F" w:rsidRPr="00400D1B" w:rsidRDefault="00400D1B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40,02</w:t>
            </w:r>
            <w:r w:rsidR="008C65B1"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%</w:t>
            </w: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Pr="008C65B1" w:rsidRDefault="006B7106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22</w:t>
            </w:r>
            <w:r w:rsidR="008C65B1"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,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33</w:t>
            </w:r>
            <w:r w:rsidR="008C65B1"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%</w:t>
            </w:r>
          </w:p>
        </w:tc>
        <w:tc>
          <w:tcPr>
            <w:tcW w:w="3191" w:type="dxa"/>
          </w:tcPr>
          <w:p w:rsidR="00915A0F" w:rsidRPr="008C65B1" w:rsidRDefault="006B7106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38</w:t>
            </w:r>
            <w:r w:rsidR="008C65B1"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,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24</w:t>
            </w:r>
            <w:r w:rsidR="008C65B1"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%</w:t>
            </w: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Pr="008C65B1" w:rsidRDefault="008C65B1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23,42%</w:t>
            </w:r>
          </w:p>
        </w:tc>
        <w:tc>
          <w:tcPr>
            <w:tcW w:w="3191" w:type="dxa"/>
          </w:tcPr>
          <w:p w:rsidR="00915A0F" w:rsidRPr="008C65B1" w:rsidRDefault="008C65B1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37,85%</w:t>
            </w: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Pr="008C65B1" w:rsidRDefault="008C65B1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21,15%</w:t>
            </w:r>
          </w:p>
        </w:tc>
        <w:tc>
          <w:tcPr>
            <w:tcW w:w="3191" w:type="dxa"/>
          </w:tcPr>
          <w:p w:rsidR="00915A0F" w:rsidRPr="008C65B1" w:rsidRDefault="008C65B1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37,55%</w:t>
            </w: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Pr="006B7106" w:rsidRDefault="006B7106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16,6%</w:t>
            </w:r>
          </w:p>
        </w:tc>
        <w:tc>
          <w:tcPr>
            <w:tcW w:w="3191" w:type="dxa"/>
          </w:tcPr>
          <w:p w:rsidR="00915A0F" w:rsidRPr="006B7106" w:rsidRDefault="006B7106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39,72%</w:t>
            </w: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Pr="00ED7C6C" w:rsidRDefault="00ED7C6C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18,18%</w:t>
            </w:r>
          </w:p>
        </w:tc>
        <w:tc>
          <w:tcPr>
            <w:tcW w:w="3191" w:type="dxa"/>
          </w:tcPr>
          <w:p w:rsidR="00915A0F" w:rsidRPr="00ED7C6C" w:rsidRDefault="00ED7C6C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41,7%</w:t>
            </w: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Pr="00ED7C6C" w:rsidRDefault="00ED7C6C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13,83%</w:t>
            </w:r>
          </w:p>
        </w:tc>
        <w:tc>
          <w:tcPr>
            <w:tcW w:w="3191" w:type="dxa"/>
          </w:tcPr>
          <w:p w:rsidR="00915A0F" w:rsidRPr="00705931" w:rsidRDefault="00705931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35,77%</w:t>
            </w:r>
          </w:p>
        </w:tc>
      </w:tr>
    </w:tbl>
    <w:p w:rsidR="003D6A67" w:rsidRDefault="003D6A67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</w:t>
      </w:r>
    </w:p>
    <w:p w:rsidR="00915A0F" w:rsidRDefault="00915A0F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Не втором этапе вы должны с применением статистического анализа сократить количество входных параметров. И обучить новые нейронные сети на основе сокращенной обучающей выборки.</w:t>
      </w:r>
      <w:r w:rsidRPr="00915A0F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Результатом должна стать таблица следующего вида:</w:t>
      </w:r>
    </w:p>
    <w:p w:rsidR="0023491C" w:rsidRPr="00406E18" w:rsidRDefault="0023491C" w:rsidP="0023491C">
      <w:pPr>
        <w:shd w:val="clear" w:color="auto" w:fill="FFFFFF"/>
        <w:spacing w:after="100" w:afterAutospacing="1" w:line="240" w:lineRule="auto"/>
        <w:ind w:firstLine="708"/>
        <w:jc w:val="right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Таблица 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begin"/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instrText xml:space="preserve"> SEQ Таблица \* ARABIC </w:instrTex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separate"/>
      </w:r>
      <w:r>
        <w:rPr>
          <w:rFonts w:ascii="Segoe UI" w:eastAsia="Times New Roman" w:hAnsi="Segoe UI" w:cs="Segoe UI"/>
          <w:noProof/>
          <w:color w:val="343A40"/>
          <w:sz w:val="23"/>
          <w:szCs w:val="23"/>
          <w:lang w:eastAsia="ru-RU"/>
        </w:rPr>
        <w:t>2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end"/>
      </w:r>
      <w:r w:rsidR="00406E18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(1-5)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  <w:tc>
          <w:tcPr>
            <w:tcW w:w="3191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0,3%</w:t>
            </w: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0,69%</w:t>
            </w:r>
          </w:p>
        </w:tc>
        <w:tc>
          <w:tcPr>
            <w:tcW w:w="3191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1,09%</w:t>
            </w: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0,69%</w:t>
            </w:r>
          </w:p>
        </w:tc>
        <w:tc>
          <w:tcPr>
            <w:tcW w:w="3191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0,69%</w:t>
            </w:r>
          </w:p>
        </w:tc>
        <w:tc>
          <w:tcPr>
            <w:tcW w:w="3191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0,69%</w:t>
            </w:r>
          </w:p>
        </w:tc>
        <w:tc>
          <w:tcPr>
            <w:tcW w:w="3191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0,58%</w:t>
            </w:r>
          </w:p>
        </w:tc>
        <w:tc>
          <w:tcPr>
            <w:tcW w:w="3191" w:type="dxa"/>
          </w:tcPr>
          <w:p w:rsidR="00915A0F" w:rsidRPr="003165EC" w:rsidRDefault="003165EC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1,28%</w:t>
            </w: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Pr="004D7844" w:rsidRDefault="004D7844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 w:rsidR="00915A0F" w:rsidRPr="004D7844" w:rsidRDefault="004D7844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1,43%</w:t>
            </w: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Pr="004D7844" w:rsidRDefault="004D7844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0,89%</w:t>
            </w:r>
          </w:p>
        </w:tc>
        <w:tc>
          <w:tcPr>
            <w:tcW w:w="3191" w:type="dxa"/>
          </w:tcPr>
          <w:p w:rsidR="00915A0F" w:rsidRPr="004D7844" w:rsidRDefault="004D7844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1,09%</w:t>
            </w:r>
          </w:p>
        </w:tc>
      </w:tr>
      <w:tr w:rsidR="00406E18" w:rsidTr="00406E18">
        <w:tc>
          <w:tcPr>
            <w:tcW w:w="3190" w:type="dxa"/>
          </w:tcPr>
          <w:p w:rsidR="00406E18" w:rsidRDefault="00406E18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lastRenderedPageBreak/>
              <w:t>Количество нейронов в скрытом слое</w:t>
            </w:r>
          </w:p>
        </w:tc>
        <w:tc>
          <w:tcPr>
            <w:tcW w:w="3190" w:type="dxa"/>
          </w:tcPr>
          <w:p w:rsidR="00406E18" w:rsidRDefault="00406E18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 w:rsidR="00406E18" w:rsidRDefault="00406E18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 w:rsidR="00406E18" w:rsidTr="00406E18">
        <w:tc>
          <w:tcPr>
            <w:tcW w:w="3190" w:type="dxa"/>
          </w:tcPr>
          <w:p w:rsidR="00406E18" w:rsidRDefault="00406E18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406E18" w:rsidRPr="004D7844" w:rsidRDefault="004D7844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0,59%</w:t>
            </w:r>
          </w:p>
        </w:tc>
        <w:tc>
          <w:tcPr>
            <w:tcW w:w="3191" w:type="dxa"/>
          </w:tcPr>
          <w:p w:rsidR="00406E18" w:rsidRPr="004D7844" w:rsidRDefault="004D7844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 w:rsidR="00406E18" w:rsidTr="00406E18">
        <w:tc>
          <w:tcPr>
            <w:tcW w:w="3190" w:type="dxa"/>
          </w:tcPr>
          <w:p w:rsidR="00406E18" w:rsidRDefault="00406E18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406E18" w:rsidRPr="004D7844" w:rsidRDefault="004D7844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4,35%</w:t>
            </w:r>
          </w:p>
        </w:tc>
        <w:tc>
          <w:tcPr>
            <w:tcW w:w="3191" w:type="dxa"/>
          </w:tcPr>
          <w:p w:rsidR="00406E18" w:rsidRPr="004D7844" w:rsidRDefault="004D7844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4,45%</w:t>
            </w:r>
          </w:p>
        </w:tc>
      </w:tr>
      <w:tr w:rsidR="00406E18" w:rsidTr="00406E18">
        <w:tc>
          <w:tcPr>
            <w:tcW w:w="3190" w:type="dxa"/>
          </w:tcPr>
          <w:p w:rsidR="00406E18" w:rsidRDefault="00406E18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406E18" w:rsidRPr="00895E05" w:rsidRDefault="00895E05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0,59%</w:t>
            </w:r>
          </w:p>
        </w:tc>
        <w:tc>
          <w:tcPr>
            <w:tcW w:w="3191" w:type="dxa"/>
          </w:tcPr>
          <w:p w:rsidR="00406E18" w:rsidRPr="00895E05" w:rsidRDefault="00895E05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 w:rsidR="00406E18" w:rsidTr="00406E18">
        <w:tc>
          <w:tcPr>
            <w:tcW w:w="3190" w:type="dxa"/>
          </w:tcPr>
          <w:p w:rsidR="00406E18" w:rsidRDefault="00406E18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406E18" w:rsidRPr="00895E05" w:rsidRDefault="00895E05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 w:rsidR="00406E18" w:rsidRPr="00895E05" w:rsidRDefault="00895E05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0,1%</w:t>
            </w:r>
          </w:p>
        </w:tc>
      </w:tr>
      <w:tr w:rsidR="00895E05" w:rsidTr="00406E18">
        <w:tc>
          <w:tcPr>
            <w:tcW w:w="3190" w:type="dxa"/>
          </w:tcPr>
          <w:p w:rsid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895E05" w:rsidRP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 w:rsidR="00895E05" w:rsidRP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0,1%</w:t>
            </w:r>
          </w:p>
        </w:tc>
      </w:tr>
      <w:tr w:rsidR="00895E05" w:rsidTr="00406E18">
        <w:tc>
          <w:tcPr>
            <w:tcW w:w="3190" w:type="dxa"/>
          </w:tcPr>
          <w:p w:rsid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895E05" w:rsidRP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1,88%</w:t>
            </w:r>
          </w:p>
        </w:tc>
        <w:tc>
          <w:tcPr>
            <w:tcW w:w="3191" w:type="dxa"/>
          </w:tcPr>
          <w:p w:rsidR="00895E05" w:rsidRP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2,08%</w:t>
            </w:r>
          </w:p>
        </w:tc>
      </w:tr>
      <w:tr w:rsidR="00895E05" w:rsidTr="00406E18">
        <w:tc>
          <w:tcPr>
            <w:tcW w:w="3190" w:type="dxa"/>
          </w:tcPr>
          <w:p w:rsid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895E05" w:rsidRP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0,59%</w:t>
            </w:r>
          </w:p>
        </w:tc>
        <w:tc>
          <w:tcPr>
            <w:tcW w:w="3191" w:type="dxa"/>
          </w:tcPr>
          <w:p w:rsidR="00895E05" w:rsidRP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0%</w:t>
            </w:r>
          </w:p>
        </w:tc>
      </w:tr>
      <w:tr w:rsidR="00895E05" w:rsidTr="00406E18">
        <w:tc>
          <w:tcPr>
            <w:tcW w:w="3190" w:type="dxa"/>
          </w:tcPr>
          <w:p w:rsid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895E05" w:rsidRP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  <w:tc>
          <w:tcPr>
            <w:tcW w:w="3191" w:type="dxa"/>
          </w:tcPr>
          <w:p w:rsidR="00895E05" w:rsidRP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</w:tr>
      <w:tr w:rsidR="00895E05" w:rsidTr="00406E18">
        <w:tc>
          <w:tcPr>
            <w:tcW w:w="3190" w:type="dxa"/>
          </w:tcPr>
          <w:p w:rsid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895E05" w:rsidRPr="00895E05" w:rsidRDefault="00895E05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10,38%</w:t>
            </w:r>
          </w:p>
        </w:tc>
        <w:tc>
          <w:tcPr>
            <w:tcW w:w="3191" w:type="dxa"/>
          </w:tcPr>
          <w:p w:rsidR="00895E05" w:rsidRPr="00DA7B69" w:rsidRDefault="00DA7B69" w:rsidP="00895E05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10,47%</w:t>
            </w:r>
          </w:p>
        </w:tc>
      </w:tr>
    </w:tbl>
    <w:p w:rsidR="00915A0F" w:rsidRDefault="003165EC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2-5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0,3%</w:t>
            </w:r>
          </w:p>
        </w:tc>
        <w:tc>
          <w:tcPr>
            <w:tcW w:w="3191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0,49%</w:t>
            </w:r>
          </w:p>
        </w:tc>
        <w:tc>
          <w:tcPr>
            <w:tcW w:w="3191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  <w:tc>
          <w:tcPr>
            <w:tcW w:w="3191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0,79%</w:t>
            </w: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0,3%</w:t>
            </w:r>
          </w:p>
        </w:tc>
        <w:tc>
          <w:tcPr>
            <w:tcW w:w="3191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  <w:tc>
          <w:tcPr>
            <w:tcW w:w="3191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0,59%</w:t>
            </w: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  <w:tc>
          <w:tcPr>
            <w:tcW w:w="3191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3165EC" w:rsidRPr="00DA7B69" w:rsidRDefault="00DA7B69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</w:t>
            </w:r>
            <w:r w:rsidR="005C7B87"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4%</w:t>
            </w:r>
          </w:p>
        </w:tc>
        <w:tc>
          <w:tcPr>
            <w:tcW w:w="3191" w:type="dxa"/>
          </w:tcPr>
          <w:p w:rsidR="003165EC" w:rsidRPr="005C7B87" w:rsidRDefault="005C7B87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0,3%</w:t>
            </w: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3165EC" w:rsidRPr="005C7B87" w:rsidRDefault="005C7B87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4,84%</w:t>
            </w:r>
          </w:p>
        </w:tc>
        <w:tc>
          <w:tcPr>
            <w:tcW w:w="3191" w:type="dxa"/>
          </w:tcPr>
          <w:p w:rsidR="003165EC" w:rsidRPr="005C7B87" w:rsidRDefault="005C7B87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4,15%</w:t>
            </w: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3165EC" w:rsidRPr="005C7B87" w:rsidRDefault="005C7B87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0,4%</w:t>
            </w:r>
          </w:p>
        </w:tc>
        <w:tc>
          <w:tcPr>
            <w:tcW w:w="3191" w:type="dxa"/>
          </w:tcPr>
          <w:p w:rsidR="003165EC" w:rsidRPr="005C7B87" w:rsidRDefault="005C7B87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val="en-US" w:eastAsia="ru-RU"/>
              </w:rPr>
              <w:t>0,2%</w:t>
            </w:r>
          </w:p>
        </w:tc>
      </w:tr>
    </w:tbl>
    <w:p w:rsidR="003165EC" w:rsidRDefault="003165EC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3-5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bookmarkStart w:id="0" w:name="_GoBack"/>
            <w:bookmarkEnd w:id="0"/>
          </w:p>
        </w:tc>
        <w:tc>
          <w:tcPr>
            <w:tcW w:w="3191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3165EC" w:rsidTr="000123F6"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3165EC" w:rsidRDefault="003165EC" w:rsidP="000123F6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</w:tbl>
    <w:p w:rsidR="003165EC" w:rsidRPr="003165EC" w:rsidRDefault="003165EC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4-5</w:t>
      </w:r>
    </w:p>
    <w:p w:rsidR="00915A0F" w:rsidRDefault="00915A0F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На третьем этапе вы должны сформировать итоговую таблицу и построить графики зависимости усредненных ошибок от количества нейронов в скрытом слое.</w:t>
      </w:r>
    </w:p>
    <w:p w:rsidR="0023491C" w:rsidRPr="0023491C" w:rsidRDefault="0023491C" w:rsidP="0023491C">
      <w:pPr>
        <w:shd w:val="clear" w:color="auto" w:fill="FFFFFF"/>
        <w:spacing w:after="100" w:afterAutospacing="1" w:line="240" w:lineRule="auto"/>
        <w:ind w:firstLine="708"/>
        <w:jc w:val="righ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Таблица 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begin"/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instrText xml:space="preserve"> SEQ Таблица \* ARABIC </w:instrTex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separate"/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3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1"/>
        <w:gridCol w:w="1905"/>
        <w:gridCol w:w="2135"/>
        <w:gridCol w:w="1770"/>
        <w:gridCol w:w="1770"/>
      </w:tblGrid>
      <w:tr w:rsidR="00915A0F" w:rsidTr="0023491C">
        <w:tc>
          <w:tcPr>
            <w:tcW w:w="1991" w:type="dxa"/>
          </w:tcPr>
          <w:p w:rsidR="00915A0F" w:rsidRDefault="00915A0F" w:rsidP="00915A0F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 xml:space="preserve">Количество нейронов в 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lastRenderedPageBreak/>
              <w:t>скрытом слое</w:t>
            </w:r>
          </w:p>
        </w:tc>
        <w:tc>
          <w:tcPr>
            <w:tcW w:w="1905" w:type="dxa"/>
          </w:tcPr>
          <w:p w:rsidR="00915A0F" w:rsidRDefault="00915A0F" w:rsidP="00915A0F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lastRenderedPageBreak/>
              <w:t xml:space="preserve">Средняя ошибка 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lastRenderedPageBreak/>
              <w:t>обучения (все входные параметры)</w:t>
            </w:r>
          </w:p>
        </w:tc>
        <w:tc>
          <w:tcPr>
            <w:tcW w:w="2135" w:type="dxa"/>
          </w:tcPr>
          <w:p w:rsidR="00915A0F" w:rsidRDefault="00915A0F" w:rsidP="00915A0F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lastRenderedPageBreak/>
              <w:t xml:space="preserve">Средняя ошибка тестирования 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lastRenderedPageBreak/>
              <w:t>(все входные параметры)</w:t>
            </w:r>
          </w:p>
        </w:tc>
        <w:tc>
          <w:tcPr>
            <w:tcW w:w="1770" w:type="dxa"/>
          </w:tcPr>
          <w:p w:rsidR="00915A0F" w:rsidRDefault="00915A0F" w:rsidP="00915A0F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lastRenderedPageBreak/>
              <w:t xml:space="preserve">Средняя ошибка 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lastRenderedPageBreak/>
              <w:t>обучения (статистически значимые входные параметры)</w:t>
            </w:r>
          </w:p>
        </w:tc>
        <w:tc>
          <w:tcPr>
            <w:tcW w:w="1770" w:type="dxa"/>
          </w:tcPr>
          <w:p w:rsidR="00915A0F" w:rsidRDefault="00915A0F" w:rsidP="00915A0F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lastRenderedPageBreak/>
              <w:t xml:space="preserve">Средняя ошибка 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lastRenderedPageBreak/>
              <w:t>тестирования (статистически значимые входные параметры)</w:t>
            </w:r>
          </w:p>
        </w:tc>
      </w:tr>
      <w:tr w:rsidR="00915A0F" w:rsidTr="0023491C">
        <w:tc>
          <w:tcPr>
            <w:tcW w:w="19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lastRenderedPageBreak/>
              <w:t>5</w:t>
            </w:r>
          </w:p>
        </w:tc>
        <w:tc>
          <w:tcPr>
            <w:tcW w:w="190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213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23491C">
        <w:tc>
          <w:tcPr>
            <w:tcW w:w="19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190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213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23491C">
        <w:tc>
          <w:tcPr>
            <w:tcW w:w="19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190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213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</w:tbl>
    <w:p w:rsidR="00915A0F" w:rsidRDefault="00915A0F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</w:p>
    <w:p w:rsidR="00915A0F" w:rsidRDefault="00915A0F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При сдаче лабораторной работы вы должны объяснить полученные результаты.</w:t>
      </w:r>
    </w:p>
    <w:p w:rsidR="00681AD7" w:rsidRDefault="00681AD7" w:rsidP="00681A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1AD7" w:rsidRPr="00681AD7" w:rsidRDefault="00681AD7" w:rsidP="00681A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AD7">
        <w:rPr>
          <w:rFonts w:ascii="Times New Roman" w:hAnsi="Times New Roman" w:cs="Times New Roman"/>
          <w:b/>
          <w:sz w:val="24"/>
          <w:szCs w:val="24"/>
        </w:rPr>
        <w:t>ЗАДАНИЕ ДЛЯ ВЫПОЛНЕНИЯ ЛАБОРАТОРНОЙ РАБОТЫ</w:t>
      </w:r>
    </w:p>
    <w:p w:rsidR="00937AE7" w:rsidRDefault="00937AE7" w:rsidP="00937AE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В программе </w:t>
      </w:r>
      <w:r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"</w:t>
      </w:r>
      <w:proofErr w:type="spellStart"/>
      <w:r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Deductor</w:t>
      </w:r>
      <w:proofErr w:type="spellEnd"/>
      <w:r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</w:t>
      </w:r>
      <w:proofErr w:type="spellStart"/>
      <w:r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Studio</w:t>
      </w:r>
      <w:proofErr w:type="spellEnd"/>
      <w:r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"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запустить «Мастер импорта» и открыть таблицу с именем «Таблица»</w:t>
      </w:r>
    </w:p>
    <w:p w:rsidR="00937AE7" w:rsidRPr="00937AE7" w:rsidRDefault="00937AE7" w:rsidP="00937A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1CC42AE6" wp14:editId="5267AD0D">
            <wp:extent cx="5162550" cy="4098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905" cy="41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E7" w:rsidRDefault="00937AE7" w:rsidP="00937A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</w:p>
    <w:p w:rsidR="00937AE7" w:rsidRPr="00937AE7" w:rsidRDefault="003D6A67" w:rsidP="00937AE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Запустить «Мастер обработки» и выбрать «Нейросеть».</w:t>
      </w:r>
    </w:p>
    <w:p w:rsidR="00EA7102" w:rsidRDefault="00C76F51" w:rsidP="00E36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33445" wp14:editId="1D30972D">
            <wp:extent cx="5133975" cy="388272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813" cy="388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51" w:rsidRDefault="00C76F51" w:rsidP="00C76F5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C76F51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В настройках 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нейронной сети </w:t>
      </w:r>
      <w:r w:rsid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указать все необходимые параметры. Создать, обучить и протестировать все необходимые сети для заполнения таблицы №1.</w:t>
      </w:r>
    </w:p>
    <w:p w:rsidR="0023491C" w:rsidRPr="00937AE7" w:rsidRDefault="0023491C" w:rsidP="0023491C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Запустить «Мастер обработки» и выбрать «Корреляционный анализ».</w:t>
      </w:r>
    </w:p>
    <w:p w:rsidR="0023491C" w:rsidRDefault="0023491C" w:rsidP="0023491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2B99F3CC" wp14:editId="009C0156">
            <wp:extent cx="5095875" cy="398082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785" cy="39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1C" w:rsidRDefault="0023491C" w:rsidP="0023491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lastRenderedPageBreak/>
        <w:t>При помощи корреляционного анализа выявить значимые параметры с высоким коэффициентом корреляции.</w:t>
      </w:r>
    </w:p>
    <w:p w:rsidR="0023491C" w:rsidRPr="00937AE7" w:rsidRDefault="0023491C" w:rsidP="0023491C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Запустить «Мастер обработки» и выбрать «Нейросеть».</w:t>
      </w:r>
    </w:p>
    <w:p w:rsidR="0023491C" w:rsidRDefault="0023491C" w:rsidP="0023491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В настройках нейронных сетей выбрать исключить из анализа входные параметры, которые не являются статистически значимыми. Создать, обучить и протестировать все необходимые сети для заполнения таблицы №2.</w:t>
      </w:r>
    </w:p>
    <w:p w:rsidR="0023491C" w:rsidRDefault="0023491C" w:rsidP="0023491C">
      <w:pPr>
        <w:pStyle w:val="a6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Создать и заполнить таблицу №3. </w:t>
      </w:r>
    </w:p>
    <w:p w:rsidR="0023491C" w:rsidRDefault="0023491C" w:rsidP="0023491C">
      <w:pPr>
        <w:pStyle w:val="a6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Построить графики зависимости ошибок от количества нейронов.</w:t>
      </w:r>
    </w:p>
    <w:p w:rsidR="0023491C" w:rsidRDefault="0023491C" w:rsidP="0023491C">
      <w:pPr>
        <w:pStyle w:val="a6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Объяснить преподавателю полученный результат.</w:t>
      </w:r>
    </w:p>
    <w:p w:rsidR="0023491C" w:rsidRPr="00C81C91" w:rsidRDefault="0023491C" w:rsidP="0023491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color w:val="343A40"/>
          <w:sz w:val="23"/>
          <w:szCs w:val="23"/>
          <w:lang w:eastAsia="ru-RU"/>
        </w:rPr>
      </w:pPr>
      <w:r w:rsidRPr="00C81C91">
        <w:rPr>
          <w:rFonts w:ascii="Segoe UI" w:eastAsia="Times New Roman" w:hAnsi="Segoe UI" w:cs="Segoe UI"/>
          <w:b/>
          <w:color w:val="343A40"/>
          <w:sz w:val="23"/>
          <w:szCs w:val="23"/>
          <w:lang w:eastAsia="ru-RU"/>
        </w:rPr>
        <w:t>ДОПОЛНИТЕЛЬНО:</w:t>
      </w:r>
    </w:p>
    <w:p w:rsidR="0023491C" w:rsidRPr="0023491C" w:rsidRDefault="0023491C" w:rsidP="0023491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Провести исследования по подбору количества нейронов и количества статистически значимых параметров для создания нейронных сетей с минимальной ошибкой обучения </w:t>
      </w:r>
      <w:r w:rsidR="00C81C91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и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ошибкой тестирования.</w:t>
      </w:r>
    </w:p>
    <w:sectPr w:rsidR="0023491C" w:rsidRPr="00234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1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D32"/>
    <w:rsid w:val="001F2AF5"/>
    <w:rsid w:val="0023491C"/>
    <w:rsid w:val="003165EC"/>
    <w:rsid w:val="003D6A67"/>
    <w:rsid w:val="00400D1B"/>
    <w:rsid w:val="00406E18"/>
    <w:rsid w:val="00431366"/>
    <w:rsid w:val="004D7844"/>
    <w:rsid w:val="00554F2B"/>
    <w:rsid w:val="005C7B87"/>
    <w:rsid w:val="00681AD7"/>
    <w:rsid w:val="006B7106"/>
    <w:rsid w:val="00705931"/>
    <w:rsid w:val="00895E05"/>
    <w:rsid w:val="008C65B1"/>
    <w:rsid w:val="00915A0F"/>
    <w:rsid w:val="00937AE7"/>
    <w:rsid w:val="00B16A2A"/>
    <w:rsid w:val="00C76F51"/>
    <w:rsid w:val="00C81C91"/>
    <w:rsid w:val="00D26B9F"/>
    <w:rsid w:val="00DA7B69"/>
    <w:rsid w:val="00E36F8F"/>
    <w:rsid w:val="00EA7102"/>
    <w:rsid w:val="00EB1D32"/>
    <w:rsid w:val="00ED7C6C"/>
    <w:rsid w:val="00F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E094"/>
  <w15:docId w15:val="{62AE5082-DC2C-413A-A426-F51A56B2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2A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2A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2AF5"/>
    <w:rPr>
      <w:b/>
      <w:bCs/>
    </w:rPr>
  </w:style>
  <w:style w:type="character" w:styleId="a5">
    <w:name w:val="Hyperlink"/>
    <w:basedOn w:val="a0"/>
    <w:uiPriority w:val="99"/>
    <w:semiHidden/>
    <w:unhideWhenUsed/>
    <w:rsid w:val="001F2AF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81AD7"/>
    <w:pPr>
      <w:ind w:left="720"/>
      <w:contextualSpacing/>
    </w:pPr>
  </w:style>
  <w:style w:type="table" w:styleId="a7">
    <w:name w:val="Table Grid"/>
    <w:basedOn w:val="a1"/>
    <w:uiPriority w:val="59"/>
    <w:unhideWhenUsed/>
    <w:rsid w:val="0091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3491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Шайдуров Александр Алексеевич</dc:creator>
  <cp:keywords/>
  <dc:description/>
  <cp:lastModifiedBy>Лаптев Александр Владимирович</cp:lastModifiedBy>
  <cp:revision>10</cp:revision>
  <dcterms:created xsi:type="dcterms:W3CDTF">2020-10-02T04:11:00Z</dcterms:created>
  <dcterms:modified xsi:type="dcterms:W3CDTF">2024-03-18T13:46:00Z</dcterms:modified>
</cp:coreProperties>
</file>