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5C7CBA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1B3E2CF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ФГБОУ ВО АЛТАЙСКИЙ ГОСУДАРСТВЕННЫЙ УНИВЕРСИТЕТ</w:t>
      </w:r>
    </w:p>
    <w:p w14:paraId="49D895E2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523FD40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D10FE35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Институт цифровой техники и электроники</w:t>
      </w:r>
    </w:p>
    <w:p w14:paraId="3C6319FB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вычислительной техники и электроники (ВТиЭ)</w:t>
      </w:r>
    </w:p>
    <w:p w14:paraId="478B420D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5A1DE55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F51E3CE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 1</w:t>
      </w:r>
    </w:p>
    <w:p w14:paraId="13618382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FDFDFD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FDFDFD"/>
          <w:lang w:val="ru-RU"/>
        </w:rPr>
        <w:t>Экспертная система</w:t>
      </w:r>
    </w:p>
    <w:p w14:paraId="3583BCB3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FDFDFD"/>
        </w:rPr>
      </w:pPr>
    </w:p>
    <w:p w14:paraId="395A3189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FDFDFD"/>
        </w:rPr>
      </w:pPr>
    </w:p>
    <w:tbl>
      <w:tblPr>
        <w:tblStyle w:val="9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308"/>
      </w:tblGrid>
      <w:tr w14:paraId="3A010D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right"/>
        </w:trPr>
        <w:tc>
          <w:tcPr>
            <w:tcW w:w="4308" w:type="dxa"/>
            <w:tcBorders>
              <w:tl2br w:val="nil"/>
              <w:tr2bl w:val="nil"/>
            </w:tcBorders>
          </w:tcPr>
          <w:p w14:paraId="22539666"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Выполнил студент 5.306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гр.</w:t>
            </w:r>
          </w:p>
          <w:p w14:paraId="424AD97A"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_______________ Лаптев  А. В.</w:t>
            </w:r>
          </w:p>
          <w:p w14:paraId="0FEDF2E2"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  <w:p w14:paraId="1F7D0C4C"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_____________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Шайдуров А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  <w:p w14:paraId="1CF48A7F"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Лабораторная работа защищена</w:t>
            </w:r>
          </w:p>
          <w:p w14:paraId="08CA9871"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«___»__________________2024 г.</w:t>
            </w:r>
          </w:p>
        </w:tc>
      </w:tr>
    </w:tbl>
    <w:p w14:paraId="37F6107B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11DFF3A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10056C3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Барнаул 2024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44D7D0A9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Создать простую экспертную систему, удовлетворяющую следующей схеме:</w:t>
      </w:r>
    </w:p>
    <w:p w14:paraId="002C3D22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4448175" cy="1647825"/>
            <wp:effectExtent l="0" t="0" r="9525" b="9525"/>
            <wp:docPr id="6" name="Рисунок 6" descr="http://www.habarov.spb.ru/new_es/exp_sys/es01/ris1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://www.habarov.spb.ru/new_es/exp_sys/es01/ris1_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4F3D">
      <w:pPr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Задачи работы:</w:t>
      </w:r>
    </w:p>
    <w:p w14:paraId="3BE0B7B4">
      <w:pPr>
        <w:pStyle w:val="10"/>
        <w:numPr>
          <w:ilvl w:val="0"/>
          <w:numId w:val="1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Определиться с профилем работы экспертной системы (определение вида фруктов / овощей, определение марки автомобилей, определение вида животных и т.д.).</w:t>
      </w:r>
    </w:p>
    <w:p w14:paraId="251D11CA">
      <w:pPr>
        <w:pStyle w:val="10"/>
        <w:numPr>
          <w:ilvl w:val="0"/>
          <w:numId w:val="1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Сформировать перечень классов, к которым сходится экспертная система (ответы экспертной системы).</w:t>
      </w:r>
    </w:p>
    <w:p w14:paraId="2E098AE2">
      <w:pPr>
        <w:pStyle w:val="10"/>
        <w:numPr>
          <w:ilvl w:val="0"/>
          <w:numId w:val="1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Сформировать перечень свойств (вопросы, задаваемые системой пользователю).</w:t>
      </w:r>
    </w:p>
    <w:p w14:paraId="185A97E2">
      <w:pPr>
        <w:pStyle w:val="10"/>
        <w:numPr>
          <w:ilvl w:val="0"/>
          <w:numId w:val="1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 экспертные ответы для каждого класса по каждому свойству.</w:t>
      </w:r>
    </w:p>
    <w:p w14:paraId="7F42C234">
      <w:pPr>
        <w:pStyle w:val="10"/>
        <w:numPr>
          <w:ilvl w:val="0"/>
          <w:numId w:val="1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 значимость экспертных ответов.</w:t>
      </w:r>
    </w:p>
    <w:p w14:paraId="6867EA6B">
      <w:pPr>
        <w:pStyle w:val="10"/>
        <w:numPr>
          <w:ilvl w:val="0"/>
          <w:numId w:val="1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систему соотнесения ответов пользователя с экспертными оценками.</w:t>
      </w:r>
    </w:p>
    <w:p w14:paraId="623155BF">
      <w:pPr>
        <w:pStyle w:val="10"/>
        <w:numPr>
          <w:ilvl w:val="0"/>
          <w:numId w:val="1"/>
        </w:numPr>
        <w:spacing w:after="0"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экспертную систему.</w:t>
      </w:r>
    </w:p>
    <w:p w14:paraId="40B99ABF">
      <w:pPr>
        <w:pStyle w:val="10"/>
        <w:numPr>
          <w:numId w:val="0"/>
        </w:numPr>
        <w:spacing w:after="0"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3F3CF608">
      <w:pPr>
        <w:pStyle w:val="10"/>
        <w:numPr>
          <w:ilvl w:val="0"/>
          <w:numId w:val="2"/>
        </w:numPr>
        <w:spacing w:after="0" w:line="360" w:lineRule="auto"/>
        <w:ind w:left="720" w:leftChars="0" w:hanging="36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 xml:space="preserve"> качестве профиля работы экспертной системы была выбрана диагностика компьютерных проблем.</w:t>
      </w:r>
    </w:p>
    <w:p w14:paraId="08FC2974">
      <w:pPr>
        <w:pStyle w:val="10"/>
        <w:numPr>
          <w:ilvl w:val="0"/>
          <w:numId w:val="2"/>
        </w:numPr>
        <w:spacing w:after="0" w:line="360" w:lineRule="auto"/>
        <w:ind w:left="720" w:leftChars="0" w:hanging="36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>Были выбраны следующие классы, к которым относится экспертная система: CPU, GPU, RAM, HDD, Network, Software. Это классы, которые представляют основные узлы ПК, в которых может быть диагностирована проблема.</w:t>
      </w:r>
    </w:p>
    <w:p w14:paraId="75396D68">
      <w:pPr>
        <w:pStyle w:val="10"/>
        <w:numPr>
          <w:ilvl w:val="0"/>
          <w:numId w:val="2"/>
        </w:numPr>
        <w:spacing w:after="0" w:line="360" w:lineRule="auto"/>
        <w:ind w:left="720" w:leftChars="0" w:hanging="36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>Далее был сформирован перечень свойств, который представляет собой следующие вопросы, которые задаются экспертной системой пользователю:</w:t>
      </w:r>
    </w:p>
    <w:p w14:paraId="369A700F">
      <w:pPr>
        <w:pStyle w:val="10"/>
        <w:numPr>
          <w:ilvl w:val="1"/>
          <w:numId w:val="2"/>
        </w:numPr>
        <w:spacing w:after="0" w:line="360" w:lineRule="auto"/>
        <w:ind w:left="144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  <w:t>Наблюдается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 xml:space="preserve"> ли перегрев?</w:t>
      </w:r>
    </w:p>
    <w:p w14:paraId="7445F7E6">
      <w:pPr>
        <w:pStyle w:val="10"/>
        <w:numPr>
          <w:ilvl w:val="1"/>
          <w:numId w:val="2"/>
        </w:numPr>
        <w:spacing w:after="0" w:line="360" w:lineRule="auto"/>
        <w:ind w:left="144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>Наблюдается ли вылет/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  <w:t>зависание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 xml:space="preserve"> системы или приложений?</w:t>
      </w:r>
    </w:p>
    <w:p w14:paraId="7B9F91F6">
      <w:pPr>
        <w:pStyle w:val="10"/>
        <w:numPr>
          <w:ilvl w:val="1"/>
          <w:numId w:val="2"/>
        </w:numPr>
        <w:spacing w:after="0" w:line="360" w:lineRule="auto"/>
        <w:ind w:left="144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>Наблюдается ли шум?</w:t>
      </w:r>
    </w:p>
    <w:p w14:paraId="377D3557">
      <w:pPr>
        <w:pStyle w:val="10"/>
        <w:numPr>
          <w:ilvl w:val="1"/>
          <w:numId w:val="2"/>
        </w:numPr>
        <w:spacing w:after="0" w:line="360" w:lineRule="auto"/>
        <w:ind w:left="144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>Наблюдаются ли ошибки чтения/записи в память?</w:t>
      </w:r>
    </w:p>
    <w:p w14:paraId="6CAF7597">
      <w:pPr>
        <w:pStyle w:val="10"/>
        <w:numPr>
          <w:ilvl w:val="1"/>
          <w:numId w:val="2"/>
        </w:numPr>
        <w:spacing w:after="0" w:line="360" w:lineRule="auto"/>
        <w:ind w:left="144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>Присутствует ли доступная память (нет ли перерасхода)?</w:t>
      </w:r>
    </w:p>
    <w:p w14:paraId="573B8158">
      <w:pPr>
        <w:pStyle w:val="10"/>
        <w:numPr>
          <w:ilvl w:val="1"/>
          <w:numId w:val="2"/>
        </w:numPr>
        <w:spacing w:after="0" w:line="360" w:lineRule="auto"/>
        <w:ind w:left="144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  <w:t>Наблюдаются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 xml:space="preserve"> ли артефакты при отображении?</w:t>
      </w:r>
    </w:p>
    <w:p w14:paraId="0B7F924B">
      <w:pPr>
        <w:pStyle w:val="10"/>
        <w:numPr>
          <w:ilvl w:val="1"/>
          <w:numId w:val="2"/>
        </w:numPr>
        <w:spacing w:after="0" w:line="360" w:lineRule="auto"/>
        <w:ind w:left="144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>Наблюдаются ли ошибки подключения к сети?</w:t>
      </w:r>
    </w:p>
    <w:p w14:paraId="1686EFC7">
      <w:pPr>
        <w:pStyle w:val="10"/>
        <w:numPr>
          <w:ilvl w:val="1"/>
          <w:numId w:val="2"/>
        </w:numPr>
        <w:spacing w:after="0" w:line="360" w:lineRule="auto"/>
        <w:ind w:left="144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  <w:t>Наблюдается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 xml:space="preserve"> ли снижение скорости передачи данных по сети?</w:t>
      </w:r>
    </w:p>
    <w:p w14:paraId="7434AF21">
      <w:pPr>
        <w:pStyle w:val="10"/>
        <w:numPr>
          <w:ilvl w:val="0"/>
          <w:numId w:val="2"/>
        </w:numPr>
        <w:spacing w:after="0" w:line="360" w:lineRule="auto"/>
        <w:ind w:left="72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>Далее были определены экспертные ответы для каждого класса по каждому свойству:</w:t>
      </w:r>
    </w:p>
    <w:p w14:paraId="3F500DC8">
      <w:pPr>
        <w:pStyle w:val="10"/>
        <w:numPr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710" cy="1629410"/>
            <wp:effectExtent l="0" t="0" r="8890" b="889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2ADE">
      <w:pPr>
        <w:pStyle w:val="6"/>
        <w:numPr>
          <w:numId w:val="0"/>
        </w:numPr>
        <w:spacing w:after="0" w:line="360" w:lineRule="auto"/>
        <w:ind w:left="360" w:leftChars="0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SEQ Таблица \* ARABIC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Экспертные ответы</w:t>
      </w:r>
    </w:p>
    <w:p w14:paraId="1A0B265C">
      <w:pPr>
        <w:pStyle w:val="10"/>
        <w:numPr>
          <w:ilvl w:val="0"/>
          <w:numId w:val="2"/>
        </w:numPr>
        <w:spacing w:after="0" w:line="360" w:lineRule="auto"/>
        <w:ind w:left="72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  <w:t>После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 xml:space="preserve"> чего была определена значимость экспертных ответов:</w:t>
      </w:r>
    </w:p>
    <w:p w14:paraId="33F26F7B">
      <w:pPr>
        <w:pStyle w:val="10"/>
        <w:numPr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6615" cy="1624330"/>
            <wp:effectExtent l="0" t="0" r="6985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6D22">
      <w:pPr>
        <w:pStyle w:val="6"/>
        <w:numPr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SEQ Таблица \* ARABIC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Значимость экспертных ответов</w:t>
      </w:r>
    </w:p>
    <w:p w14:paraId="18599B4B">
      <w:pPr>
        <w:pStyle w:val="10"/>
        <w:numPr>
          <w:ilvl w:val="0"/>
          <w:numId w:val="2"/>
        </w:numPr>
        <w:spacing w:after="0" w:line="360" w:lineRule="auto"/>
        <w:ind w:left="72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  <w:t>Была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 xml:space="preserve"> разработана система соотнесения ответов пользователей с экспертными оценками, которая работает по следующим правилам:</w:t>
      </w:r>
    </w:p>
    <w:p w14:paraId="30D93158">
      <w:pPr>
        <w:pStyle w:val="10"/>
        <w:numPr>
          <w:ilvl w:val="1"/>
          <w:numId w:val="2"/>
        </w:numPr>
        <w:spacing w:after="0" w:line="360" w:lineRule="auto"/>
        <w:ind w:left="144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сли ответ пользователя совпадает с ответом эксперта, то выводится значимость экспертного ответа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4DE17C6C">
      <w:pPr>
        <w:pStyle w:val="10"/>
        <w:numPr>
          <w:ilvl w:val="1"/>
          <w:numId w:val="2"/>
        </w:numPr>
        <w:spacing w:after="0" w:line="360" w:lineRule="auto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сли ответ пользователя не совпадает с ответом эксперта, то выводится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BCEECEE">
      <w:pPr>
        <w:pStyle w:val="10"/>
        <w:numPr>
          <w:ilvl w:val="1"/>
          <w:numId w:val="2"/>
        </w:numPr>
        <w:spacing w:after="0" w:line="360" w:lineRule="auto"/>
        <w:ind w:left="144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сли ответ пользователя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совпадает с ответом эксперта и ответ пользователя = «не знаю», то выводится значимость экспертного ответа, уменьшенная в два раза.</w:t>
      </w:r>
    </w:p>
    <w:p w14:paraId="76061533">
      <w:pPr>
        <w:pStyle w:val="10"/>
        <w:numPr>
          <w:ilvl w:val="0"/>
          <w:numId w:val="2"/>
        </w:numPr>
        <w:spacing w:after="0" w:line="360" w:lineRule="auto"/>
        <w:ind w:left="720" w:leftChars="0" w:hanging="36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ru-RU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ru-RU"/>
        </w:rPr>
        <w:t xml:space="preserve"> результате была реализована экспертная система и протестирована на тестовом наборе ответов пользователя (результат работы экспертной системы представляет собой наибольшую сумму по всем коэффициентам классов):</w:t>
      </w:r>
    </w:p>
    <w:p w14:paraId="7FDA5FA4">
      <w:pPr>
        <w:pStyle w:val="10"/>
        <w:numPr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0425" cy="1803400"/>
            <wp:effectExtent l="0" t="0" r="3175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2122">
      <w:pPr>
        <w:pStyle w:val="6"/>
        <w:numPr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SEQ Таблица \* ARABIC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Готовая экспертная система</w:t>
      </w:r>
    </w:p>
    <w:p w14:paraId="0931E203">
      <w:pPr>
        <w:pStyle w:val="10"/>
        <w:numPr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114425" cy="220980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B9F8">
      <w:pPr>
        <w:pStyle w:val="6"/>
        <w:numPr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SEQ Таблица \* ARABIC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Тестовый набор ответов пользователя и ответ системы</w:t>
      </w:r>
    </w:p>
    <w:p w14:paraId="794EA7EB">
      <w:pPr>
        <w:spacing w:line="360" w:lineRule="auto"/>
        <w:ind w:left="0" w:leftChars="0" w:firstLine="708" w:firstLineChars="0"/>
        <w:rPr>
          <w:rFonts w:hint="default"/>
          <w:b w:val="0"/>
          <w:bCs w:val="0"/>
          <w:lang w:val="ru-RU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ходе выполнения лабораторной работы была создана и протестирована простая экспертная система для диагностики компьютерных проблем.</w:t>
      </w:r>
      <w:bookmarkStart w:id="0" w:name="_GoBack"/>
      <w:bookmarkEnd w:id="0"/>
    </w:p>
    <w:sectPr>
      <w:footerReference r:id="rId6" w:type="first"/>
      <w:footerReference r:id="rId5" w:type="default"/>
      <w:pgSz w:w="11906" w:h="16838"/>
      <w:pgMar w:top="1134" w:right="850" w:bottom="1134" w:left="1701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T Serif">
    <w:panose1 w:val="020A0603040505020204"/>
    <w:charset w:val="00"/>
    <w:family w:val="auto"/>
    <w:pitch w:val="default"/>
    <w:sig w:usb0="A00002EF" w:usb1="5000204B" w:usb2="00000020" w:usb3="00000000" w:csb0="2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43460425"/>
      <w:docPartObj>
        <w:docPartGallery w:val="autotext"/>
      </w:docPartObj>
    </w:sdtPr>
    <w:sdtContent>
      <w:p w14:paraId="57454731"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C8FA8B">
    <w:pPr>
      <w:pStyle w:val="8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63C3B2">
    <w:pPr>
      <w:pStyle w:val="8"/>
      <w:ind w:left="0" w:leftChars="0" w:firstLine="0" w:firstLineChars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B6C79"/>
    <w:multiLevelType w:val="multilevel"/>
    <w:tmpl w:val="07EB6C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C0C25B3"/>
    <w:multiLevelType w:val="multilevel"/>
    <w:tmpl w:val="7C0C25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b w:val="0"/>
        <w:bCs w:val="0"/>
        <w:sz w:val="28"/>
        <w:szCs w:val="28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64F14"/>
    <w:rsid w:val="4846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ind w:left="-567" w:firstLine="709"/>
      <w:jc w:val="both"/>
    </w:pPr>
    <w:rPr>
      <w:rFonts w:ascii="Times New Roman" w:hAnsi="Times New Roman" w:eastAsia="Calibri" w:cs="Times New Roman"/>
      <w:color w:val="000000" w:themeColor="text1"/>
      <w:sz w:val="24"/>
      <w:szCs w:val="22"/>
      <w:lang w:val="ru-RU" w:eastAsia="en-US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240"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2024-10-13T07:19:00Z</dcterms:created>
  <dc:creator>Александр Лаптев</dc:creator>
  <cp:lastModifiedBy>Александр Лаптев</cp:lastModifiedBy>
  <dcterms:modified xsi:type="dcterms:W3CDTF">2024-10-13T08:40:37Z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FCF3D580E7BA4231A925288566015CE7_11</vt:lpwstr>
  </property>
</Properties>
</file>