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F8D683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Проблемы виртуальной реальности</w:t>
      </w:r>
    </w:p>
    <w:p w14:paraId="154895D0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33AEB3BB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Виртуальная реальность (VR) на сегодняшний день представляет собой одну из самых быстро развивающихся технологий, открывающих новые горизонты для взаимодействия с цифровыми мирами. Системы виртуальной реальности активно применяются в развлечениях, образовании, медицине и многих других областях. Однако наряду с перспективами и новыми возможностями, технология сталкивается с рядом значительных проблем, которые препятствуют её широкому внедрению и массовому использованию. Среди этих проблем можно выделить аппаратные ограничения, высокие требования к вычислительным мощностям, сложности с созданием контента, а также физиологические и социальные риски, связанные с долгосрочным использованием VR.</w:t>
      </w:r>
    </w:p>
    <w:p w14:paraId="6019AC3A"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br w:type="page"/>
      </w:r>
    </w:p>
    <w:p w14:paraId="3B0DEDC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Аппаратные ограничения</w:t>
      </w:r>
    </w:p>
    <w:p w14:paraId="39990D58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Аппаратные ограничения виртуальной реальности (VR) связаны с высокими требованиями к вычислительным мощностям и техническим параметрам устройств. Для полноценного и комфортного погружения в виртуальные миры требуется значительное количество ресурсов, что приводит к ряду трудностей.</w:t>
      </w:r>
    </w:p>
    <w:p w14:paraId="4E5A26A0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Мощные вычислительные ресурсы</w:t>
      </w:r>
    </w:p>
    <w:p w14:paraId="268ADAC8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Современные VR-системы, такие как Oculus Rift, HTC Vive или Valve Index, требуют мощных графических процессоров (GPU) и центральных процессоров (CPU), чтобы обеспечить плавный рендеринг трехмерных сцен в реальном времени. Для поддержания высоких стандартов качества необходимо, чтобы частота кадров (FPS) оставалась на уровне не ниже 90 кадров в секунду, иначе пользователь может испытывать дискомфорт и укачивание. Такие высокие требования к производительности ведут к тому, что пользователям приходится приобретать дорогостоящее оборудование — как для ПК, так и для самих VR-устройств. В результате доступность VR остается ограниченной, особенно для массового рынка, где бюджетные устройства пока не могут предоставить тот же уровень погружения и удобства использования.</w:t>
      </w:r>
    </w:p>
    <w:p w14:paraId="63E3C567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Проблемы с дисплеями и качеством изображения</w:t>
      </w:r>
    </w:p>
    <w:p w14:paraId="7D6922A1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Основной проблемой VR-гарнитур является качество изображения. Несмотря на значительные улучшения, современные устройства все еще сталкиваются с эффектом "экранной двери" (screen door effect), когда пользователи могут различать пиксели на экране, что снижает реализм погружения. Это связано с тем, что дисплеи, используемые в гарнитурах, хотя и имеют высокое разрешение, не всегда могут обеспечить достаточную плотность пикселей для комфортного восприятия изображения. Кроме того, ограниченное поле зрения (Field of View, FOV) и отсутствие полного охвата периферийного зрения также снижают уровень реализма и могут ухудшать опыт погружения.</w:t>
      </w:r>
    </w:p>
    <w:p w14:paraId="6577E91C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Сенсоры и трекинг движений</w:t>
      </w:r>
    </w:p>
    <w:p w14:paraId="6E1F67AB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Для полного погружения в VR важно точное отслеживание движений пользователя в реальном времени. Современные VR-устройства используют разнообразные системы трекинга — от внешних сенсоров (Lighthouse в HTC Vive) до встроенных камер (Oculus Quest). Однако неточности в отслеживании движений, задержки передачи данных или недостаточно высокая частота обновления трекинга могут вызвать дезориентацию и ухудшить пользовательский опыт. Это также приводит к тому, что более точные и продвинутые системы трекинга стоят значительно дороже.</w:t>
      </w:r>
    </w:p>
    <w:p w14:paraId="345814B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Задержки и латентность</w:t>
      </w:r>
    </w:p>
    <w:p w14:paraId="07748CF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  <w:t>Задержки и латентность — это ключевые проблемы, которые значительно влияют на качество опыта виртуальной реальности (VR). Эти факторы напрямую связаны с отслеживанием движений пользователя и отображением информации в реальном времени, что критически важно для создания ощущений погружения и взаимодействия в виртуальной среде.</w:t>
      </w:r>
    </w:p>
    <w:p w14:paraId="75E8598B"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Отслеживание движений</w:t>
      </w:r>
    </w:p>
    <w:p w14:paraId="1F642BB0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Современные VR-устройства, такие как гарнитуры Oculus Rift или HTC Vive, используют системы отслеживания для мониторинга движений головы и тела пользователя. Чтобы создать ощущение присутствия, эти устройства должны мгновенно отображать изменения в виртуальном пространстве. Даже минимальные задержки в рендеринге изображений или в передаче данных могут привести к дезориентации, снижению уровня погружения и даже к укачиванию. В результате, пользователи могут испытывать дискомфорт, если их движения не синхронизируются с виртуальными объектами в реальном времени.</w:t>
      </w:r>
    </w:p>
    <w:p w14:paraId="2A705F53"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Частота кадров</w:t>
      </w:r>
    </w:p>
    <w:p w14:paraId="53A19393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Высокая частота обновления кадров (обычно не менее 90 Гц) является необходимым условием для создания плавного и комфортного опыта в VR. Сниженная частота кадров может приводить к визуальным артефактам, что затрудняет восприятие виртуальной среды. Это может вызывать не только дискомфорт, но и головокружение, усталость глаз и другие физиологические реакции у пользователей. Таким образом, для обеспечения качественного взаимодействия и предотвращения нежелательных эффектов разработчики стремятся минимизировать задержки и повысить частоту кадров, что требует от оборудования значительных вычислительных мощностей.</w:t>
      </w:r>
    </w:p>
    <w:p w14:paraId="3A5A3B2E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Создание контента</w:t>
      </w:r>
    </w:p>
    <w:p w14:paraId="5AE7D21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Создание контента для виртуальной реальности (VR) представляет собой сложный и трудоемкий процесс, который требует значительных усилий, ресурсов и навыков. Проекты в этой области включают моделирование трехмерных объектов, создание текстур, анимации и сценариев взаимодействия, что требует как высококвалифицированных специалистов, так и специализированных инструментов и программного обеспечения.</w:t>
      </w:r>
    </w:p>
    <w:p w14:paraId="15881E6D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Сложности разработки</w:t>
      </w:r>
    </w:p>
    <w:p w14:paraId="0F99208F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Разработка реалистичного и интерактивного контента для VR требует знания специализированных программ, таких как Unity или Unreal Engine, а также навыков 3D-моделирования и анимации. Процесс создания контента может быть длительным и ресурсоемким, что увеличивает затраты на проект. Например, создание качественных 3D-моделей и текстур требует значительных временных и финансовых вложений, что ограничивает возможности разработчиков, особенно в малом бизнесе или независимых проектах.</w:t>
      </w:r>
    </w:p>
    <w:p w14:paraId="59EE8AFB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Отсутствие стандартов</w:t>
      </w:r>
    </w:p>
    <w:p w14:paraId="5730C23D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Другой важной проблемой является отсутствие общепринятых стандартов для разработки VR-контента. Поскольку VR является относительно новой областью, разработчики сталкиваются с различиями в платформах и движках, что затрудняет создание совместимых приложений. Каждая платформа может поддерживать разные форматы 3D-моделей и технологии, что приводит к проблемам с интеграцией и переносимостью контента. Это затрудняет работу между командами и может увеличить время и затраты на разработку, так как разработчикам приходится адаптировать свой контент для разных систем.</w:t>
      </w:r>
    </w:p>
    <w:p w14:paraId="096BAFCC">
      <w:pPr>
        <w:spacing w:line="360" w:lineRule="auto"/>
        <w:jc w:val="center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Физиологические и психологические проблемы</w:t>
      </w:r>
    </w:p>
    <w:p w14:paraId="4B8B9BD0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Физиологические проблемы, возникающие при использовании виртуальной реальности (VR), могут существенно влиять на комфорт пользователей и их общее самочувствие. Основными из них являются "киберболезнь" и утомление глаз.</w:t>
      </w:r>
    </w:p>
    <w:p w14:paraId="41A2D419">
      <w:pPr>
        <w:numPr>
          <w:ilvl w:val="0"/>
          <w:numId w:val="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Киберболезнь</w:t>
      </w:r>
    </w:p>
    <w:p w14:paraId="0612965D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Киберболезнь — это состояние, возникающее из-за несоответствия между визуальными и вестибулярными сигналами. Когда пользователь находится в виртуальной среде, его глаза могут видеть движение, в то время как вестибулярный аппарат (расположенный во внутреннем ухе) не фиксирует соответствующего физического перемещения. Это несоответствие приводит к тошноте, головокружению и другим неприятным ощущениям, аналогичным морской болезни. Исследования показывают, что киберболезнь является одной из наиболее распространенных проблем, связанных с VR, и может значительно ограничивать продолжительность сеансов использования гарнитур.</w:t>
      </w:r>
    </w:p>
    <w:p w14:paraId="3A2DBD6F">
      <w:pPr>
        <w:numPr>
          <w:ilvl w:val="0"/>
          <w:numId w:val="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Усталость глаз и головные боли</w:t>
      </w:r>
    </w:p>
    <w:p w14:paraId="4436FE1C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Длительное использование VR-гарнитур также может вызывать напряжение глаз и головные боли. Поскольку дисплеи находятся на близком расстоянии, пользователям необходимо постоянно фокусироваться на изображениях, что может вызывать усталость и дискомфорт. При этом длительное воздействие яркого света, особенно в условиях низкой освещенности, может дополнительно усугубить эти симптомы. Одна из причин, по которой это происходит, заключается в необходимости подстраиваться к динамичной виртуальной среде, где пользователь может быть вынужден быстро переключать внимание и фокусироваться на различных объектах.</w:t>
      </w:r>
    </w:p>
    <w:p w14:paraId="492ACA2E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Социальные и этические проблемы</w:t>
      </w:r>
    </w:p>
    <w:p w14:paraId="1C2469E0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Социальные и этические проблемы, возникающие в контексте виртуальной реальности (VR), становятся все более актуальными по мере роста популярности этой технологии. Две ключевые области, вызывающие наибольшее беспокойство — это социальная изоляция пользователей и вопросы конфиденциальности данных.</w:t>
      </w:r>
    </w:p>
    <w:p w14:paraId="56FB3301">
      <w:pPr>
        <w:numPr>
          <w:ilvl w:val="0"/>
          <w:numId w:val="5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Социальная изоляция</w:t>
      </w:r>
    </w:p>
    <w:p w14:paraId="2F26F493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Погружение в виртуальные миры может приводить к тому, что пользователи начинают предпочитать взаимодействие в цифровой среде реальному общению. Виртуальная реальность предлагает захватывающие возможности для взаимодействия, которые могут временно отвлекать от реальной жизни. Однако постоянное использование VR может негативно сказываться на социальных навыках и межличностных отношениях, так как пользователи могут утрачивать способность к естественному общению и установлению связей в реальном мире. Это может привести к социальной изоляции, где индивидуумы меньше времени проводят с друзьями и семьей, заменяя их на виртуальных аватаров и цифровые платформы. Как отмечают исследователи, это изменение в поведении может иметь долгосрочные последствия для психического здоровья и эмоционального благополучия пользователей.</w:t>
      </w:r>
    </w:p>
    <w:p w14:paraId="3F9A93B6">
      <w:pPr>
        <w:numPr>
          <w:ilvl w:val="0"/>
          <w:numId w:val="5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Конфиденциальность данных и этические вопросы</w:t>
      </w:r>
    </w:p>
    <w:p w14:paraId="4A5AC2E3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VR-системы собирают огромные объемы данных о пользователях, включая информацию об их движениях, предпочтениях, реакциях и поведении в виртуальных средах. Эта информация может использоваться для создания детализированных психологических профилей, что вызывает серьезные опасения относительно конфиденциальности и потенциального злоупотребления личной информацией. На фоне этих данных становятся важными вопросы о том, как эти данные будут храниться, обрабатываться и использоваться, а также кто будет иметь к ним доступ. Разработчики и компании, занимающиеся VR, должны учитывать этические аспекты и обеспечивать защиту пользовательских данных, чтобы избежать их использования в недобросовестных целях.</w:t>
      </w:r>
    </w:p>
    <w:p w14:paraId="2E419A8B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Будущие перспективы</w:t>
      </w:r>
    </w:p>
    <w:p w14:paraId="75CE272B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Виртуальная реальность (VR) имеет значительный потенциал для роста и развития, несмотря на существующие проблемы и вызовы. Технологические достижения делают VR более доступной и улучшенной, что открывает новые возможности в различных сферах, таких как образование, медицина, игры и бизнес.</w:t>
      </w:r>
    </w:p>
    <w:p w14:paraId="21573815">
      <w:pPr>
        <w:numPr>
          <w:ilvl w:val="0"/>
          <w:numId w:val="6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Доступность технологий</w:t>
      </w:r>
    </w:p>
    <w:p w14:paraId="57A32495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С течением времени стоимость VR-оборудования снижается, что делает его более доступным для широкой аудитории. Это связано с развитием производственных процессов и повышением конкуренции на рынке. Например, недавние модели VR-гарнитур, такие как Meta Quest, предлагают качественный опыт по более низкой цене, что способствует их распространению среди потребителей. Кроме того, улучшение алгоритмов рендеринга и графики позволяет создавать более реалистичные и интерактивные виртуальные миры без необходимости в мощных и дорогих системах.</w:t>
      </w:r>
    </w:p>
    <w:p w14:paraId="172DEA9A">
      <w:pPr>
        <w:numPr>
          <w:ilvl w:val="0"/>
          <w:numId w:val="6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Совершенствование технологий взаимодействия</w:t>
      </w:r>
    </w:p>
    <w:p w14:paraId="531AAF29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Одной из ключевых областей развития является усовершенствование технологий трекинга движений. Новые методы, такие как системы отслеживания на основе камер и датчиков, позволяют более точно фиксировать движения пользователя в реальном времени, что способствует более естественному взаимодействию с виртуальной средой. Эти улучшения уменьшают проблемы с латентностью и повышают качество погружения, что делает VR более комфортной для пользователей.</w:t>
      </w:r>
    </w:p>
    <w:p w14:paraId="7DE6C383">
      <w:pPr>
        <w:numPr>
          <w:ilvl w:val="0"/>
          <w:numId w:val="6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Тактильная обратная связь и 3D-звук</w:t>
      </w:r>
    </w:p>
    <w:p w14:paraId="4BF766FE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Развитие технологий тактильной обратной связи (haptic feedback) и 3D-звука также играет важную роль в улучшении пользовательского опыта. Тактильная обратная связь позволяет пользователям чувствовать физические ощущения при взаимодействии с виртуальными объектами, что делает опыт более реалистичным и погружающим. 3D-звук, в свою очередь, создает объемное звуковое пространство, что усиливает эффект присутствия и позволяет пользователям лучше ориентироваться в виртуальной среде.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br w:type="page"/>
      </w:r>
    </w:p>
    <w:p w14:paraId="7AFC1DE1">
      <w:pPr>
        <w:spacing w:line="360" w:lineRule="auto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Заключение</w:t>
      </w:r>
    </w:p>
    <w:p w14:paraId="4D0E3AE5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Заключая рассмотрение проблем виртуальной реальности, можно сказать, что несмотря на впечатляющий прогресс, VR по-прежнему сталкивается с серьезными техническими и практическими вызовами.</w:t>
      </w:r>
    </w:p>
    <w:p w14:paraId="649A65CF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Тем не менее, развитие технологий продолжается, и ожидается, что дальнейшее совер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шенствование VR-устройств, стандартизация платформ и улучшение пользовательского опыта позволят преодолеть существующие проблемы. Решение вопросов конфиденциальности данных и социальной изоляции также потребует внимания как со стороны разработчиков, так и законодателей.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AF6B76"/>
    <w:multiLevelType w:val="singleLevel"/>
    <w:tmpl w:val="B3AF6B7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D9AC3627"/>
    <w:multiLevelType w:val="singleLevel"/>
    <w:tmpl w:val="D9AC362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1134C37C"/>
    <w:multiLevelType w:val="singleLevel"/>
    <w:tmpl w:val="1134C37C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1885511F"/>
    <w:multiLevelType w:val="singleLevel"/>
    <w:tmpl w:val="1885511F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377ED894"/>
    <w:multiLevelType w:val="singleLevel"/>
    <w:tmpl w:val="377ED894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44B55E2D"/>
    <w:multiLevelType w:val="singleLevel"/>
    <w:tmpl w:val="44B55E2D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914C6B"/>
    <w:rsid w:val="6FFE542D"/>
    <w:rsid w:val="795A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382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2024-09-29T05:03:10Z</dcterms:created>
  <dc:creator>Lapte</dc:creator>
  <cp:lastModifiedBy>Lapte</cp:lastModifiedBy>
  <dcterms:modified xsi:type="dcterms:W3CDTF">2024-09-29T12:26:16Z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DC2C86D16F7C44CC991A9F0164B6D238_12</vt:lpwstr>
  </property>
</Properties>
</file>