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3D4D" w14:textId="77777777" w:rsidR="009555E5" w:rsidRDefault="009555E5" w:rsidP="00196C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РФ</w:t>
      </w:r>
    </w:p>
    <w:p w14:paraId="7B3A56DC" w14:textId="77777777" w:rsidR="009555E5" w:rsidRDefault="009555E5" w:rsidP="00196C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ФГБОУ ВО «АЛТАЙСКИЙ ГОСУДАРСТВЕННЫЙ УНИВЕРСИТЕТ»</w:t>
      </w:r>
    </w:p>
    <w:p w14:paraId="0823365A" w14:textId="77777777" w:rsidR="009555E5" w:rsidRDefault="009555E5" w:rsidP="00196CE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E8DB0F" w14:textId="77777777" w:rsidR="009555E5" w:rsidRDefault="009555E5" w:rsidP="00196C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Институт цифровых технологий, электроники и физики</w:t>
      </w:r>
    </w:p>
    <w:p w14:paraId="0528A96B" w14:textId="77777777" w:rsidR="009555E5" w:rsidRDefault="009555E5" w:rsidP="00196C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вычислительной техники и электроники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ВТиЭ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3F80E9E" w14:textId="77777777" w:rsidR="009555E5" w:rsidRDefault="009555E5" w:rsidP="00196CE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558555" w14:textId="08D5D228" w:rsidR="009555E5" w:rsidRPr="00FB3823" w:rsidRDefault="009555E5" w:rsidP="00196C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B38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</w:p>
    <w:p w14:paraId="11E90817" w14:textId="77777777" w:rsidR="009555E5" w:rsidRPr="00FB3823" w:rsidRDefault="009555E5" w:rsidP="00196C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38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 курсу «Схемотехника ЭВМ»</w:t>
      </w:r>
    </w:p>
    <w:p w14:paraId="33E817A6" w14:textId="30DF156E" w:rsidR="009555E5" w:rsidRDefault="009555E5" w:rsidP="00196C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Проектирование цифровых автоматов.</w:t>
      </w:r>
    </w:p>
    <w:p w14:paraId="69E0051B" w14:textId="77777777" w:rsidR="009555E5" w:rsidRDefault="009555E5" w:rsidP="00196C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Вариант 31.</w:t>
      </w:r>
    </w:p>
    <w:p w14:paraId="5230D9CA" w14:textId="77777777" w:rsidR="009555E5" w:rsidRDefault="009555E5" w:rsidP="00196CE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1FF353" w14:textId="77777777" w:rsidR="009555E5" w:rsidRDefault="009555E5" w:rsidP="00196CE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681EE" w14:textId="77777777" w:rsidR="009555E5" w:rsidRDefault="009555E5" w:rsidP="00196CE4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Выполнил: студент 595 гр.</w:t>
      </w:r>
    </w:p>
    <w:p w14:paraId="5D736BF0" w14:textId="77777777" w:rsidR="009555E5" w:rsidRDefault="009555E5" w:rsidP="00196CE4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 А.В. Лаптев</w:t>
      </w:r>
    </w:p>
    <w:p w14:paraId="3000C648" w14:textId="77777777" w:rsidR="009555E5" w:rsidRDefault="009555E5" w:rsidP="00196CE4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Проверил: ст. преп. каф.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ВТиЭ</w:t>
      </w:r>
      <w:proofErr w:type="spellEnd"/>
    </w:p>
    <w:p w14:paraId="28C387CF" w14:textId="77777777" w:rsidR="009555E5" w:rsidRDefault="009555E5" w:rsidP="00196CE4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 В.В. Белозерских</w:t>
      </w:r>
    </w:p>
    <w:p w14:paraId="703DC6E5" w14:textId="77777777" w:rsidR="009555E5" w:rsidRDefault="009555E5" w:rsidP="00196CE4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Лабораторная работа защищена</w:t>
      </w:r>
    </w:p>
    <w:p w14:paraId="0D042FF6" w14:textId="77777777" w:rsidR="009555E5" w:rsidRDefault="009555E5" w:rsidP="00196CE4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«___» _________________2022 г.</w:t>
      </w:r>
    </w:p>
    <w:p w14:paraId="74B0B214" w14:textId="77777777" w:rsidR="009555E5" w:rsidRDefault="009555E5" w:rsidP="00196CE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75038E" w14:textId="2BE640B2" w:rsidR="009555E5" w:rsidRDefault="009555E5" w:rsidP="00196C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Барнаул 2022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3B1A38" w14:textId="77777777" w:rsidR="00105B9B" w:rsidRDefault="00105B9B" w:rsidP="00196C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5B9B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105B9B">
        <w:rPr>
          <w:rFonts w:ascii="Times New Roman" w:hAnsi="Times New Roman" w:cs="Times New Roman"/>
          <w:sz w:val="24"/>
          <w:szCs w:val="24"/>
        </w:rPr>
        <w:t xml:space="preserve"> Получение навыков синтеза и моделирования цифровых автоматов в САПР </w:t>
      </w:r>
      <w:proofErr w:type="spellStart"/>
      <w:r w:rsidRPr="00105B9B">
        <w:rPr>
          <w:rFonts w:ascii="Times New Roman" w:hAnsi="Times New Roman" w:cs="Times New Roman"/>
          <w:sz w:val="24"/>
          <w:szCs w:val="24"/>
        </w:rPr>
        <w:t>Altera</w:t>
      </w:r>
      <w:proofErr w:type="spellEnd"/>
      <w:r w:rsidRPr="00105B9B">
        <w:rPr>
          <w:rFonts w:ascii="Times New Roman" w:hAnsi="Times New Roman" w:cs="Times New Roman"/>
          <w:sz w:val="24"/>
          <w:szCs w:val="24"/>
        </w:rPr>
        <w:t xml:space="preserve"> MAX+PLUS II.</w:t>
      </w:r>
    </w:p>
    <w:p w14:paraId="5235AB18" w14:textId="1B231075" w:rsidR="00105B9B" w:rsidRPr="00105B9B" w:rsidRDefault="00105B9B" w:rsidP="00196CE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5B9B">
        <w:rPr>
          <w:rFonts w:ascii="Times New Roman" w:hAnsi="Times New Roman" w:cs="Times New Roman"/>
          <w:b/>
          <w:bCs/>
          <w:sz w:val="24"/>
          <w:szCs w:val="24"/>
        </w:rPr>
        <w:t>Задачи:</w:t>
      </w:r>
      <w:r w:rsidRPr="00105B9B">
        <w:rPr>
          <w:rFonts w:ascii="Times New Roman" w:hAnsi="Times New Roman" w:cs="Times New Roman"/>
          <w:sz w:val="24"/>
          <w:szCs w:val="24"/>
        </w:rPr>
        <w:t xml:space="preserve"> Задать временными диаграммами работы, цифровых автоматов с заданными параметрами в САПР </w:t>
      </w:r>
      <w:proofErr w:type="spellStart"/>
      <w:r w:rsidRPr="00105B9B">
        <w:rPr>
          <w:rFonts w:ascii="Times New Roman" w:hAnsi="Times New Roman" w:cs="Times New Roman"/>
          <w:sz w:val="24"/>
          <w:szCs w:val="24"/>
        </w:rPr>
        <w:t>Altera</w:t>
      </w:r>
      <w:proofErr w:type="spellEnd"/>
      <w:r w:rsidRPr="0010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B9B">
        <w:rPr>
          <w:rFonts w:ascii="Times New Roman" w:hAnsi="Times New Roman" w:cs="Times New Roman"/>
          <w:sz w:val="24"/>
          <w:szCs w:val="24"/>
        </w:rPr>
        <w:t>Max+plus</w:t>
      </w:r>
      <w:proofErr w:type="spellEnd"/>
      <w:r w:rsidRPr="00105B9B">
        <w:rPr>
          <w:rFonts w:ascii="Times New Roman" w:hAnsi="Times New Roman" w:cs="Times New Roman"/>
          <w:sz w:val="24"/>
          <w:szCs w:val="24"/>
        </w:rPr>
        <w:t xml:space="preserve"> II в режиме редактора временных диаграмм (</w:t>
      </w:r>
      <w:proofErr w:type="spellStart"/>
      <w:r w:rsidRPr="00105B9B">
        <w:rPr>
          <w:rFonts w:ascii="Times New Roman" w:hAnsi="Times New Roman" w:cs="Times New Roman"/>
          <w:sz w:val="24"/>
          <w:szCs w:val="24"/>
        </w:rPr>
        <w:t>WaveForm</w:t>
      </w:r>
      <w:proofErr w:type="spellEnd"/>
      <w:r w:rsidRPr="00105B9B">
        <w:rPr>
          <w:rFonts w:ascii="Times New Roman" w:hAnsi="Times New Roman" w:cs="Times New Roman"/>
          <w:sz w:val="24"/>
          <w:szCs w:val="24"/>
        </w:rPr>
        <w:t xml:space="preserve"> Editor). Произвести исследование временных параметров полученной модели (</w:t>
      </w:r>
      <w:proofErr w:type="spellStart"/>
      <w:r w:rsidRPr="00105B9B">
        <w:rPr>
          <w:rFonts w:ascii="Times New Roman" w:hAnsi="Times New Roman" w:cs="Times New Roman"/>
          <w:sz w:val="24"/>
          <w:szCs w:val="24"/>
        </w:rPr>
        <w:t>Simulator</w:t>
      </w:r>
      <w:proofErr w:type="spellEnd"/>
      <w:r w:rsidRPr="00105B9B">
        <w:rPr>
          <w:rFonts w:ascii="Times New Roman" w:hAnsi="Times New Roman" w:cs="Times New Roman"/>
          <w:sz w:val="24"/>
          <w:szCs w:val="24"/>
        </w:rPr>
        <w:t>).</w:t>
      </w:r>
    </w:p>
    <w:p w14:paraId="1D4023B3" w14:textId="23ECE5B9" w:rsidR="001A7EFB" w:rsidRDefault="0041289B" w:rsidP="00196C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6B82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="00F16B82" w:rsidRPr="00F16B8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Вариант №31. Необходимо синтезировать цифровой автомат по заданной таблице переходов.</w:t>
      </w:r>
    </w:p>
    <w:p w14:paraId="40A64406" w14:textId="77777777" w:rsidR="0041289B" w:rsidRPr="00105B9B" w:rsidRDefault="0041289B" w:rsidP="00196CE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5B9B">
        <w:rPr>
          <w:rFonts w:ascii="Times New Roman" w:hAnsi="Times New Roman" w:cs="Times New Roman"/>
          <w:b/>
          <w:bCs/>
          <w:sz w:val="24"/>
          <w:szCs w:val="24"/>
        </w:rPr>
        <w:t>Выполнение работы:</w:t>
      </w:r>
    </w:p>
    <w:p w14:paraId="458C6449" w14:textId="77777777" w:rsidR="0041289B" w:rsidRDefault="0041289B" w:rsidP="00196C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кода переходов для заданного варианта, строим таблицу переходов и состояний.</w:t>
      </w:r>
    </w:p>
    <w:p w14:paraId="35F010A6" w14:textId="77777777" w:rsidR="0041289B" w:rsidRPr="00A042E9" w:rsidRDefault="0041289B" w:rsidP="00196C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xD</w:t>
      </w:r>
      <w:proofErr w:type="spellEnd"/>
      <w:r w:rsidRPr="00A042E9">
        <w:rPr>
          <w:rFonts w:ascii="Times New Roman" w:hAnsi="Times New Roman" w:cs="Times New Roman"/>
          <w:sz w:val="24"/>
          <w:szCs w:val="24"/>
        </w:rPr>
        <w:t xml:space="preserve">694 = </w:t>
      </w:r>
      <w:r w:rsidR="0091182D" w:rsidRPr="00A042E9">
        <w:rPr>
          <w:rFonts w:ascii="Times New Roman" w:hAnsi="Times New Roman" w:cs="Times New Roman"/>
          <w:sz w:val="24"/>
          <w:szCs w:val="24"/>
        </w:rPr>
        <w:t>1101’0110’1001’0100</w:t>
      </w:r>
    </w:p>
    <w:p w14:paraId="55BB78C2" w14:textId="77777777" w:rsidR="0091182D" w:rsidRDefault="0091182D" w:rsidP="00196C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тетрада кода соответствует строке таблицы переходов для состояния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State</w:t>
      </w:r>
      <w:r w:rsidRPr="0091182D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вторая тетрада соответствует строке таблицы переходов для состояния </w:t>
      </w:r>
      <w:r w:rsidRPr="0091182D">
        <w:rPr>
          <w:rFonts w:ascii="Times New Roman" w:hAnsi="Times New Roman" w:cs="Times New Roman"/>
          <w:b/>
          <w:sz w:val="24"/>
          <w:szCs w:val="24"/>
          <w:lang w:val="en-US"/>
        </w:rPr>
        <w:t>State</w:t>
      </w:r>
      <w:r w:rsidRPr="0091182D">
        <w:rPr>
          <w:rFonts w:ascii="Times New Roman" w:hAnsi="Times New Roman" w:cs="Times New Roman"/>
          <w:b/>
          <w:sz w:val="24"/>
          <w:szCs w:val="24"/>
        </w:rPr>
        <w:t>_</w:t>
      </w:r>
      <w:r w:rsidRPr="0091182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и т.д.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1182D" w14:paraId="21CC7207" w14:textId="77777777" w:rsidTr="0091182D">
        <w:tc>
          <w:tcPr>
            <w:tcW w:w="1869" w:type="dxa"/>
          </w:tcPr>
          <w:p w14:paraId="14149D1F" w14:textId="77777777" w:rsidR="0091182D" w:rsidRDefault="0091182D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</w:p>
        </w:tc>
        <w:tc>
          <w:tcPr>
            <w:tcW w:w="1869" w:type="dxa"/>
          </w:tcPr>
          <w:p w14:paraId="75DC5E4A" w14:textId="77777777" w:rsidR="0091182D" w:rsidRPr="0091182D" w:rsidRDefault="0091182D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State_A</w:t>
            </w:r>
            <w:proofErr w:type="spellEnd"/>
          </w:p>
        </w:tc>
        <w:tc>
          <w:tcPr>
            <w:tcW w:w="1869" w:type="dxa"/>
          </w:tcPr>
          <w:p w14:paraId="221A2748" w14:textId="77777777" w:rsidR="0091182D" w:rsidRPr="0091182D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State_B</w:t>
            </w:r>
            <w:proofErr w:type="spellEnd"/>
          </w:p>
        </w:tc>
        <w:tc>
          <w:tcPr>
            <w:tcW w:w="1869" w:type="dxa"/>
          </w:tcPr>
          <w:p w14:paraId="6061CC4C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State_C</w:t>
            </w:r>
            <w:proofErr w:type="spellEnd"/>
          </w:p>
        </w:tc>
        <w:tc>
          <w:tcPr>
            <w:tcW w:w="1869" w:type="dxa"/>
          </w:tcPr>
          <w:p w14:paraId="22E762F7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State_D</w:t>
            </w:r>
            <w:proofErr w:type="spellEnd"/>
          </w:p>
        </w:tc>
      </w:tr>
      <w:tr w:rsidR="0091182D" w14:paraId="003E4273" w14:textId="77777777" w:rsidTr="0091182D">
        <w:tc>
          <w:tcPr>
            <w:tcW w:w="1869" w:type="dxa"/>
          </w:tcPr>
          <w:p w14:paraId="3B3F3748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State_A</w:t>
            </w:r>
            <w:proofErr w:type="spellEnd"/>
          </w:p>
        </w:tc>
        <w:tc>
          <w:tcPr>
            <w:tcW w:w="1869" w:type="dxa"/>
          </w:tcPr>
          <w:p w14:paraId="03389C9A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2DDC7273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7D1F6996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69" w:type="dxa"/>
          </w:tcPr>
          <w:p w14:paraId="39229F19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1182D" w14:paraId="332F106A" w14:textId="77777777" w:rsidTr="0091182D">
        <w:tc>
          <w:tcPr>
            <w:tcW w:w="1869" w:type="dxa"/>
          </w:tcPr>
          <w:p w14:paraId="6F87EA60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State_B</w:t>
            </w:r>
            <w:proofErr w:type="spellEnd"/>
          </w:p>
        </w:tc>
        <w:tc>
          <w:tcPr>
            <w:tcW w:w="1869" w:type="dxa"/>
          </w:tcPr>
          <w:p w14:paraId="4C375259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69" w:type="dxa"/>
          </w:tcPr>
          <w:p w14:paraId="015EF0BC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32460BF4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44455733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1182D" w14:paraId="6D7EEE62" w14:textId="77777777" w:rsidTr="0091182D">
        <w:tc>
          <w:tcPr>
            <w:tcW w:w="1869" w:type="dxa"/>
          </w:tcPr>
          <w:p w14:paraId="2F957C3D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State_C</w:t>
            </w:r>
            <w:proofErr w:type="spellEnd"/>
          </w:p>
        </w:tc>
        <w:tc>
          <w:tcPr>
            <w:tcW w:w="1869" w:type="dxa"/>
          </w:tcPr>
          <w:p w14:paraId="14CBFFD0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71218542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69" w:type="dxa"/>
          </w:tcPr>
          <w:p w14:paraId="2E0225BF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69" w:type="dxa"/>
          </w:tcPr>
          <w:p w14:paraId="236ED21A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1182D" w14:paraId="003AA04C" w14:textId="77777777" w:rsidTr="0091182D">
        <w:tc>
          <w:tcPr>
            <w:tcW w:w="1869" w:type="dxa"/>
          </w:tcPr>
          <w:p w14:paraId="398C159F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State_D</w:t>
            </w:r>
            <w:proofErr w:type="spellEnd"/>
          </w:p>
        </w:tc>
        <w:tc>
          <w:tcPr>
            <w:tcW w:w="1869" w:type="dxa"/>
          </w:tcPr>
          <w:p w14:paraId="4E263D84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69" w:type="dxa"/>
          </w:tcPr>
          <w:p w14:paraId="2C12D91B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6A1FA6B7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69" w:type="dxa"/>
          </w:tcPr>
          <w:p w14:paraId="5B4BA660" w14:textId="77777777" w:rsidR="0091182D" w:rsidRPr="005B60E9" w:rsidRDefault="005B60E9" w:rsidP="00196C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4243AE8" w14:textId="77777777" w:rsidR="0091182D" w:rsidRDefault="00551503" w:rsidP="00196CE4">
      <w:pPr>
        <w:tabs>
          <w:tab w:val="left" w:pos="3270"/>
        </w:tabs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управления автоматом необходим 2-разрядный вход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515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51503">
        <w:rPr>
          <w:rFonts w:ascii="Times New Roman" w:hAnsi="Times New Roman" w:cs="Times New Roman"/>
          <w:sz w:val="24"/>
          <w:szCs w:val="24"/>
        </w:rPr>
        <w:t>1..0].</w:t>
      </w:r>
    </w:p>
    <w:p w14:paraId="18CAD43A" w14:textId="239D67B8" w:rsidR="00A042E9" w:rsidRDefault="00551503" w:rsidP="00196CE4">
      <w:pPr>
        <w:tabs>
          <w:tab w:val="left" w:pos="3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Управляющее воздействие можно определить следующим образом: для перехода из текущего состояния в состояние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State</w:t>
      </w:r>
      <w:r w:rsidRPr="00551503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(если этот переход задан графом) необходимо </w:t>
      </w:r>
      <w:r w:rsidR="00026F94">
        <w:rPr>
          <w:rFonts w:ascii="Times New Roman" w:hAnsi="Times New Roman" w:cs="Times New Roman"/>
          <w:sz w:val="24"/>
          <w:szCs w:val="24"/>
        </w:rPr>
        <w:t>подать на вход автомата входное воздействие 0</w:t>
      </w:r>
      <w:r w:rsidR="00026F9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26F94" w:rsidRPr="00026F94">
        <w:rPr>
          <w:rFonts w:ascii="Times New Roman" w:hAnsi="Times New Roman" w:cs="Times New Roman"/>
          <w:sz w:val="24"/>
          <w:szCs w:val="24"/>
        </w:rPr>
        <w:t>0</w:t>
      </w:r>
      <w:r w:rsidR="00026F94">
        <w:rPr>
          <w:rFonts w:ascii="Times New Roman" w:hAnsi="Times New Roman" w:cs="Times New Roman"/>
          <w:sz w:val="24"/>
          <w:szCs w:val="24"/>
        </w:rPr>
        <w:t xml:space="preserve">, для перехода из текущего состояния в состояние </w:t>
      </w:r>
      <w:r w:rsidR="00026F94" w:rsidRPr="00026F94">
        <w:rPr>
          <w:rFonts w:ascii="Times New Roman" w:hAnsi="Times New Roman" w:cs="Times New Roman"/>
          <w:b/>
          <w:sz w:val="24"/>
          <w:szCs w:val="24"/>
          <w:lang w:val="en-US"/>
        </w:rPr>
        <w:t>State</w:t>
      </w:r>
      <w:r w:rsidR="00026F94" w:rsidRPr="00026F94">
        <w:rPr>
          <w:rFonts w:ascii="Times New Roman" w:hAnsi="Times New Roman" w:cs="Times New Roman"/>
          <w:b/>
          <w:sz w:val="24"/>
          <w:szCs w:val="24"/>
        </w:rPr>
        <w:t>_</w:t>
      </w:r>
      <w:r w:rsidR="00026F94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026F94" w:rsidRPr="00026F94">
        <w:rPr>
          <w:rFonts w:ascii="Times New Roman" w:hAnsi="Times New Roman" w:cs="Times New Roman"/>
          <w:sz w:val="24"/>
          <w:szCs w:val="24"/>
        </w:rPr>
        <w:t xml:space="preserve"> </w:t>
      </w:r>
      <w:r w:rsidR="00026F94">
        <w:rPr>
          <w:rFonts w:ascii="Times New Roman" w:hAnsi="Times New Roman" w:cs="Times New Roman"/>
          <w:sz w:val="24"/>
          <w:szCs w:val="24"/>
        </w:rPr>
        <w:t xml:space="preserve">необходимо подать на вход автомата входное воздействие </w:t>
      </w:r>
      <w:r w:rsidR="00A042E9">
        <w:rPr>
          <w:rFonts w:ascii="Times New Roman" w:hAnsi="Times New Roman" w:cs="Times New Roman"/>
          <w:sz w:val="24"/>
          <w:szCs w:val="24"/>
        </w:rPr>
        <w:t>0</w:t>
      </w:r>
      <w:r w:rsidR="00A042E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042E9" w:rsidRPr="00A042E9">
        <w:rPr>
          <w:rFonts w:ascii="Times New Roman" w:hAnsi="Times New Roman" w:cs="Times New Roman"/>
          <w:sz w:val="24"/>
          <w:szCs w:val="24"/>
        </w:rPr>
        <w:t>1</w:t>
      </w:r>
      <w:r w:rsidR="00A042E9">
        <w:rPr>
          <w:rFonts w:ascii="Times New Roman" w:hAnsi="Times New Roman" w:cs="Times New Roman"/>
          <w:sz w:val="24"/>
          <w:szCs w:val="24"/>
        </w:rPr>
        <w:t xml:space="preserve"> и т.д. Если же переход невозможен, то данное входное воздействие оставляет автомат в прежнем состоянии. Для определения состояния автомата необходим 2-разрядный выход </w:t>
      </w:r>
      <w:proofErr w:type="gramStart"/>
      <w:r w:rsidR="00A042E9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A042E9" w:rsidRPr="00A042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A042E9" w:rsidRPr="00A042E9">
        <w:rPr>
          <w:rFonts w:ascii="Times New Roman" w:hAnsi="Times New Roman" w:cs="Times New Roman"/>
          <w:sz w:val="24"/>
          <w:szCs w:val="24"/>
        </w:rPr>
        <w:t>1..0].</w:t>
      </w:r>
      <w:r w:rsidR="00A042E9">
        <w:rPr>
          <w:rFonts w:ascii="Times New Roman" w:hAnsi="Times New Roman" w:cs="Times New Roman"/>
          <w:sz w:val="24"/>
          <w:szCs w:val="24"/>
        </w:rPr>
        <w:t xml:space="preserve"> информацию о состоянии цифрового автомата можно определить по значению, установленному на данном входе:</w:t>
      </w:r>
    </w:p>
    <w:p w14:paraId="68A0BC68" w14:textId="395E9AE7" w:rsidR="00A042E9" w:rsidRDefault="00A042E9" w:rsidP="00196CE4">
      <w:pPr>
        <w:tabs>
          <w:tab w:val="left" w:pos="3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State_A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1..0] = 0;</w:t>
      </w:r>
    </w:p>
    <w:p w14:paraId="420A903B" w14:textId="20E2A4A2" w:rsidR="00A042E9" w:rsidRDefault="00A042E9" w:rsidP="00196CE4">
      <w:pPr>
        <w:tabs>
          <w:tab w:val="left" w:pos="3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State_B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1..0] = 1;</w:t>
      </w:r>
    </w:p>
    <w:p w14:paraId="09050E2B" w14:textId="794E5448" w:rsidR="00A042E9" w:rsidRDefault="00A042E9" w:rsidP="00196CE4">
      <w:pPr>
        <w:tabs>
          <w:tab w:val="left" w:pos="3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State_C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1..0] = 2;</w:t>
      </w:r>
    </w:p>
    <w:p w14:paraId="3E9E04B5" w14:textId="30BA40A8" w:rsidR="00A042E9" w:rsidRPr="00D905C5" w:rsidRDefault="00A042E9" w:rsidP="00196CE4">
      <w:pPr>
        <w:tabs>
          <w:tab w:val="left" w:pos="3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D905C5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 w:rsidRPr="00D905C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D905C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905C5">
        <w:rPr>
          <w:rFonts w:ascii="Times New Roman" w:hAnsi="Times New Roman" w:cs="Times New Roman"/>
          <w:sz w:val="24"/>
          <w:szCs w:val="24"/>
          <w:lang w:val="en-US"/>
        </w:rPr>
        <w:t>1..0] = 3;</w:t>
      </w:r>
    </w:p>
    <w:p w14:paraId="693D58A9" w14:textId="00762095" w:rsidR="003A0E99" w:rsidRDefault="003A0E99" w:rsidP="00196CE4">
      <w:pPr>
        <w:tabs>
          <w:tab w:val="left" w:pos="3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таблице переходов строим граф переходов заданного цифрового автомата.</w:t>
      </w:r>
    </w:p>
    <w:p w14:paraId="4ECCA603" w14:textId="2DA3842D" w:rsidR="004219E4" w:rsidRDefault="002C1570" w:rsidP="00196CE4">
      <w:pPr>
        <w:tabs>
          <w:tab w:val="left" w:pos="327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57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5128537" wp14:editId="58E69262">
            <wp:extent cx="4266000" cy="28440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B212" w14:textId="70C54A48" w:rsidR="00551503" w:rsidRDefault="007D700D" w:rsidP="00196CE4">
      <w:pPr>
        <w:tabs>
          <w:tab w:val="left" w:pos="3270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Рис.3.1. Г</w:t>
      </w:r>
      <w:r w:rsidR="003A0E99">
        <w:rPr>
          <w:rFonts w:ascii="Times New Roman" w:hAnsi="Times New Roman" w:cs="Times New Roman"/>
          <w:i/>
          <w:iCs/>
          <w:sz w:val="24"/>
          <w:szCs w:val="24"/>
        </w:rPr>
        <w:t>раф цифрового автомата.</w:t>
      </w:r>
    </w:p>
    <w:p w14:paraId="2F5873B8" w14:textId="4E09C278" w:rsidR="00F923CF" w:rsidRDefault="00F923CF" w:rsidP="00196CE4">
      <w:pPr>
        <w:tabs>
          <w:tab w:val="left" w:pos="3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графу переходов определяем маршрут обхода графа, исходя из того, что данный маршрут должен включать все ребра графа (при необходимости одну и ту же вершину можно проходить несколько раз, главное, чтобы маршрут включал в себя все ребра графа).</w:t>
      </w:r>
    </w:p>
    <w:p w14:paraId="6776513B" w14:textId="54895BF5" w:rsidR="00F923CF" w:rsidRDefault="00F923CF" w:rsidP="00196CE4">
      <w:pPr>
        <w:tabs>
          <w:tab w:val="left" w:pos="3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Т.к. работа нашего цифрового автомата начинается из состояния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</w:t>
      </w:r>
      <w:r w:rsidRPr="00F923CF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, то для заданного графа маршрут будет следующим:</w:t>
      </w:r>
    </w:p>
    <w:p w14:paraId="3499A444" w14:textId="7E480E9D" w:rsidR="00F923CF" w:rsidRPr="008A5796" w:rsidRDefault="00F923CF" w:rsidP="00196CE4">
      <w:pPr>
        <w:tabs>
          <w:tab w:val="left" w:pos="3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A5796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A5796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A5796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A5796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5796">
        <w:rPr>
          <w:rFonts w:ascii="Times New Roman" w:hAnsi="Times New Roman" w:cs="Times New Roman"/>
          <w:sz w:val="24"/>
          <w:szCs w:val="24"/>
        </w:rPr>
        <w:t>-&gt;</w:t>
      </w:r>
      <w:r w:rsidR="000C2E2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C2E2A" w:rsidRPr="008A5796">
        <w:rPr>
          <w:rFonts w:ascii="Times New Roman" w:hAnsi="Times New Roman" w:cs="Times New Roman"/>
          <w:sz w:val="24"/>
          <w:szCs w:val="24"/>
        </w:rPr>
        <w:t>-&gt;</w:t>
      </w:r>
      <w:r w:rsidR="000C2E2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C2E2A" w:rsidRPr="008A5796">
        <w:rPr>
          <w:rFonts w:ascii="Times New Roman" w:hAnsi="Times New Roman" w:cs="Times New Roman"/>
          <w:sz w:val="24"/>
          <w:szCs w:val="24"/>
        </w:rPr>
        <w:t>-</w:t>
      </w:r>
      <w:r w:rsidRPr="008A579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A5796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5796">
        <w:rPr>
          <w:rFonts w:ascii="Times New Roman" w:hAnsi="Times New Roman" w:cs="Times New Roman"/>
          <w:sz w:val="24"/>
          <w:szCs w:val="24"/>
        </w:rPr>
        <w:t>-&gt;</w:t>
      </w:r>
      <w:r w:rsidR="000C2E2A" w:rsidRPr="008A5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1969AA18" w14:textId="0FC2238A" w:rsidR="00FB4EB0" w:rsidRPr="00FB4EB0" w:rsidRDefault="00F923CF" w:rsidP="00196CE4">
      <w:pPr>
        <w:tabs>
          <w:tab w:val="left" w:pos="3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данному маршруту, используя таблицу переходов и состояний, строим последовательность входных воздействий, приводящих к прохождению всего маршрута. Причем, последовательность должна включать в себя еще и </w:t>
      </w:r>
      <w:r w:rsidR="007C7AFD">
        <w:rPr>
          <w:rFonts w:ascii="Times New Roman" w:hAnsi="Times New Roman" w:cs="Times New Roman"/>
          <w:sz w:val="24"/>
          <w:szCs w:val="24"/>
        </w:rPr>
        <w:t>воздействия,</w:t>
      </w:r>
      <w:r>
        <w:rPr>
          <w:rFonts w:ascii="Times New Roman" w:hAnsi="Times New Roman" w:cs="Times New Roman"/>
          <w:sz w:val="24"/>
          <w:szCs w:val="24"/>
        </w:rPr>
        <w:t xml:space="preserve"> не вызывающие изменение состояний. Это делается потому, что компилятор считает, что результаты работы </w:t>
      </w:r>
      <w:r w:rsidR="007C7AFD">
        <w:rPr>
          <w:rFonts w:ascii="Times New Roman" w:hAnsi="Times New Roman" w:cs="Times New Roman"/>
          <w:sz w:val="24"/>
          <w:szCs w:val="24"/>
        </w:rPr>
        <w:t>цифрового автомата для неуказанных входных воздействий нас не интересует и может при подаче неучтенных воздействий вывести на выход все что угодно. Чтобы этого не произошло необходимо для каждого состояния автомата указать реакцию на все возможные входные воздействия.</w:t>
      </w:r>
      <w:r w:rsidR="00FB4EB0" w:rsidRPr="00FB4EB0">
        <w:rPr>
          <w:rFonts w:ascii="Times New Roman" w:hAnsi="Times New Roman" w:cs="Times New Roman"/>
          <w:sz w:val="24"/>
          <w:szCs w:val="24"/>
        </w:rPr>
        <w:t xml:space="preserve"> </w:t>
      </w:r>
      <w:r w:rsidR="00FB4EB0">
        <w:rPr>
          <w:rFonts w:ascii="Times New Roman" w:hAnsi="Times New Roman" w:cs="Times New Roman"/>
          <w:sz w:val="24"/>
          <w:szCs w:val="24"/>
        </w:rPr>
        <w:t xml:space="preserve">Так как при переходах </w:t>
      </w:r>
      <w:r w:rsidR="00FB4EB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B4EB0" w:rsidRPr="00FB4EB0">
        <w:rPr>
          <w:rFonts w:ascii="Times New Roman" w:hAnsi="Times New Roman" w:cs="Times New Roman"/>
          <w:sz w:val="24"/>
          <w:szCs w:val="24"/>
        </w:rPr>
        <w:t>-&gt;</w:t>
      </w:r>
      <w:r w:rsidR="00FB4EB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B4EB0">
        <w:rPr>
          <w:rFonts w:ascii="Times New Roman" w:hAnsi="Times New Roman" w:cs="Times New Roman"/>
          <w:sz w:val="24"/>
          <w:szCs w:val="24"/>
        </w:rPr>
        <w:t xml:space="preserve"> и </w:t>
      </w:r>
      <w:r w:rsidR="00FB4EB0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="00FB4EB0" w:rsidRPr="00FB4EB0">
        <w:rPr>
          <w:rFonts w:ascii="Times New Roman" w:hAnsi="Times New Roman" w:cs="Times New Roman"/>
          <w:sz w:val="24"/>
          <w:szCs w:val="24"/>
        </w:rPr>
        <w:t>-&gt;</w:t>
      </w:r>
      <w:r w:rsidR="00FB4EB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="00FB4EB0">
        <w:rPr>
          <w:rFonts w:ascii="Times New Roman" w:hAnsi="Times New Roman" w:cs="Times New Roman"/>
          <w:sz w:val="24"/>
          <w:szCs w:val="24"/>
        </w:rPr>
        <w:t xml:space="preserve"> происходит изменение более чем одного бита, необходимо ввести дополнительные состояния для устранения возможных гонок.</w:t>
      </w:r>
    </w:p>
    <w:p w14:paraId="56E53D79" w14:textId="30CBE700" w:rsidR="00F923CF" w:rsidRDefault="007C7AFD" w:rsidP="00196CE4">
      <w:pPr>
        <w:tabs>
          <w:tab w:val="left" w:pos="3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граф переходов заданного цифрового автомата приобретает следующий вид (цифрами указаны входные воздействия, приводящие к переходу в то или иное состояние):</w:t>
      </w:r>
    </w:p>
    <w:p w14:paraId="43F34A14" w14:textId="3F90F945" w:rsidR="008B531C" w:rsidRDefault="000B32AB" w:rsidP="00196CE4">
      <w:pPr>
        <w:tabs>
          <w:tab w:val="left" w:pos="327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32A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7B7B3C5" wp14:editId="208AA7F9">
            <wp:extent cx="4208400" cy="3387600"/>
            <wp:effectExtent l="0" t="0" r="190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400" cy="3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78BF" w14:textId="44B3DB73" w:rsidR="007C7AFD" w:rsidRDefault="007C7AFD" w:rsidP="00196CE4">
      <w:pPr>
        <w:tabs>
          <w:tab w:val="left" w:pos="3270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3.2. Граф цифрового автомата.</w:t>
      </w:r>
    </w:p>
    <w:p w14:paraId="42F6A418" w14:textId="6987403C" w:rsidR="007C7AFD" w:rsidRDefault="007C7AFD" w:rsidP="00196CE4">
      <w:pPr>
        <w:tabs>
          <w:tab w:val="left" w:pos="3270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Итоговая последовательность входных воздействий, в таком случае, будет такой (в скобках указано состояние автомата, к которому приводит воздействие)</w:t>
      </w:r>
      <w:r w:rsidR="001D277B">
        <w:rPr>
          <w:rFonts w:ascii="Times New Roman" w:hAnsi="Times New Roman" w:cs="Times New Roman"/>
          <w:sz w:val="24"/>
          <w:szCs w:val="24"/>
        </w:rPr>
        <w:t>:</w:t>
      </w:r>
    </w:p>
    <w:p w14:paraId="56B47129" w14:textId="63660596" w:rsidR="005B3761" w:rsidRDefault="008B531C" w:rsidP="00196CE4">
      <w:pPr>
        <w:tabs>
          <w:tab w:val="left" w:pos="3270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E694D">
        <w:rPr>
          <w:rFonts w:ascii="Times New Roman" w:hAnsi="Times New Roman" w:cs="Times New Roman"/>
          <w:sz w:val="24"/>
          <w:szCs w:val="24"/>
          <w:lang w:val="en-US"/>
        </w:rPr>
        <w:t>0(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E694D">
        <w:rPr>
          <w:rFonts w:ascii="Times New Roman" w:hAnsi="Times New Roman" w:cs="Times New Roman"/>
          <w:sz w:val="24"/>
          <w:szCs w:val="24"/>
          <w:lang w:val="en-US"/>
        </w:rPr>
        <w:t>)-&gt;</w:t>
      </w:r>
      <w:r w:rsidR="005B3761">
        <w:rPr>
          <w:rFonts w:ascii="Times New Roman" w:hAnsi="Times New Roman" w:cs="Times New Roman"/>
          <w:sz w:val="24"/>
          <w:szCs w:val="24"/>
          <w:lang w:val="en-US"/>
        </w:rPr>
        <w:t>2(A)-&gt;</w:t>
      </w:r>
      <w:r w:rsidR="00FE694D" w:rsidRPr="00FE694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E694D">
        <w:rPr>
          <w:rFonts w:ascii="Times New Roman" w:hAnsi="Times New Roman" w:cs="Times New Roman"/>
          <w:sz w:val="24"/>
          <w:szCs w:val="24"/>
          <w:lang w:val="en-US"/>
        </w:rPr>
        <w:t>(B)-&gt;1(B)-&gt;0(B)</w:t>
      </w:r>
      <w:r w:rsidR="005B3761">
        <w:rPr>
          <w:rFonts w:ascii="Times New Roman" w:hAnsi="Times New Roman" w:cs="Times New Roman"/>
          <w:sz w:val="24"/>
          <w:szCs w:val="24"/>
          <w:lang w:val="en-US"/>
        </w:rPr>
        <w:t>-&gt;3(B)</w:t>
      </w:r>
      <w:r w:rsidR="00FE694D">
        <w:rPr>
          <w:rFonts w:ascii="Times New Roman" w:hAnsi="Times New Roman" w:cs="Times New Roman"/>
          <w:sz w:val="24"/>
          <w:szCs w:val="24"/>
          <w:lang w:val="en-US"/>
        </w:rPr>
        <w:t>-&gt;2(q5)-&gt;2(q7)-&gt;2(q6)-&gt;2(C)-&gt;2(C)-&gt;1(C)-&gt;0(A)</w:t>
      </w:r>
    </w:p>
    <w:p w14:paraId="04B830E4" w14:textId="54A08AE8" w:rsidR="001D277B" w:rsidRPr="007C68D8" w:rsidRDefault="00922CDB" w:rsidP="00196CE4">
      <w:pPr>
        <w:tabs>
          <w:tab w:val="left" w:pos="327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-&gt;3(q4)-&gt;3(q6</w:t>
      </w:r>
      <w:r w:rsidR="00FE694D">
        <w:rPr>
          <w:rFonts w:ascii="Times New Roman" w:hAnsi="Times New Roman" w:cs="Times New Roman"/>
          <w:sz w:val="24"/>
          <w:szCs w:val="24"/>
          <w:lang w:val="en-US"/>
        </w:rPr>
        <w:t>)-&gt;3(q7)-&gt;3(D)-&gt;3(D)-&gt;2(D)-&gt;0(D)-&gt;1(B)-&gt;2(q5)-&gt;2(q7)-&gt;2(q6)-&gt;2(C)-&gt;3(D);</w:t>
      </w:r>
    </w:p>
    <w:p w14:paraId="7020D801" w14:textId="7A319A45" w:rsidR="001D277B" w:rsidRDefault="001D277B" w:rsidP="00196CE4">
      <w:pPr>
        <w:tabs>
          <w:tab w:val="left" w:pos="3270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Строим диаграмму работы автомата в редакторе </w:t>
      </w:r>
      <w:r>
        <w:rPr>
          <w:rFonts w:ascii="Times New Roman" w:hAnsi="Times New Roman" w:cs="Times New Roman"/>
          <w:sz w:val="24"/>
          <w:szCs w:val="24"/>
          <w:lang w:val="en-US"/>
        </w:rPr>
        <w:t>Waveform</w:t>
      </w:r>
      <w:r w:rsidRPr="001D2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Editor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1D2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1D277B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5BF82FDE" w14:textId="268A3271" w:rsidR="00F84F2B" w:rsidRDefault="00922CDB" w:rsidP="00196CE4">
      <w:pPr>
        <w:tabs>
          <w:tab w:val="left" w:pos="327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CD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BDECE6" wp14:editId="4260E944">
            <wp:extent cx="5940425" cy="5899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D59E" w14:textId="3CC293C3" w:rsidR="001D277B" w:rsidRDefault="001D277B" w:rsidP="00196CE4">
      <w:pPr>
        <w:tabs>
          <w:tab w:val="left" w:pos="3270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3.3. Диаграмма работы цифрового автомата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Waveform</w:t>
      </w:r>
      <w:r w:rsidRPr="001D27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Editor</w:t>
      </w:r>
      <w:r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0FAB6AD9" w14:textId="50451E7E" w:rsidR="002F5742" w:rsidRDefault="002F5742" w:rsidP="00196CE4">
      <w:pPr>
        <w:tabs>
          <w:tab w:val="left" w:pos="327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F5742">
        <w:rPr>
          <w:rFonts w:ascii="Times New Roman" w:hAnsi="Times New Roman" w:cs="Times New Roman"/>
          <w:color w:val="000000"/>
          <w:sz w:val="24"/>
          <w:szCs w:val="24"/>
        </w:rPr>
        <w:t>С использованием графического редактора (</w:t>
      </w:r>
      <w:proofErr w:type="spellStart"/>
      <w:r w:rsidRPr="002F5742">
        <w:rPr>
          <w:rFonts w:ascii="Times New Roman" w:hAnsi="Times New Roman" w:cs="Times New Roman"/>
          <w:color w:val="000000"/>
          <w:sz w:val="24"/>
          <w:szCs w:val="24"/>
        </w:rPr>
        <w:t>Graphic</w:t>
      </w:r>
      <w:proofErr w:type="spellEnd"/>
      <w:r w:rsidRPr="002F5742">
        <w:rPr>
          <w:rFonts w:ascii="Times New Roman" w:hAnsi="Times New Roman" w:cs="Times New Roman"/>
          <w:color w:val="000000"/>
          <w:sz w:val="24"/>
          <w:szCs w:val="24"/>
        </w:rPr>
        <w:t xml:space="preserve"> Editor) построим схему (рис. </w:t>
      </w:r>
      <w:r w:rsidR="003F237F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2F5742">
        <w:rPr>
          <w:rFonts w:ascii="Times New Roman" w:hAnsi="Times New Roman" w:cs="Times New Roman"/>
          <w:color w:val="000000"/>
          <w:sz w:val="24"/>
          <w:szCs w:val="24"/>
        </w:rPr>
        <w:t xml:space="preserve">.4), состоящую из созданного символа цифрового автомата с присоединенными к нему элементами входов и выходов. </w:t>
      </w:r>
      <w:r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Pr="002F5742">
        <w:rPr>
          <w:rFonts w:ascii="Times New Roman" w:hAnsi="Times New Roman" w:cs="Times New Roman"/>
          <w:color w:val="000000"/>
          <w:sz w:val="24"/>
          <w:szCs w:val="24"/>
        </w:rPr>
        <w:t>омпилируем схему.</w:t>
      </w:r>
    </w:p>
    <w:p w14:paraId="5EAE3FAC" w14:textId="706CCC3F" w:rsidR="003F237F" w:rsidRDefault="003F237F" w:rsidP="00196CE4">
      <w:pPr>
        <w:tabs>
          <w:tab w:val="left" w:pos="3270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B554A3" wp14:editId="05001D32">
            <wp:extent cx="5940425" cy="8515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78DC" w14:textId="3AAC88B6" w:rsidR="003F237F" w:rsidRPr="003F237F" w:rsidRDefault="00D50295" w:rsidP="00196CE4">
      <w:pPr>
        <w:tabs>
          <w:tab w:val="left" w:pos="3270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3.4. Схема цифрового автомата.</w:t>
      </w:r>
    </w:p>
    <w:p w14:paraId="253D631B" w14:textId="2326C3F5" w:rsidR="001D277B" w:rsidRDefault="001D277B" w:rsidP="00196CE4">
      <w:pPr>
        <w:tabs>
          <w:tab w:val="left" w:pos="3270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 работу автомата на произвольной последовательности входных воздействий (не менее 6):</w:t>
      </w:r>
      <w:r w:rsidR="000420EC">
        <w:rPr>
          <w:rFonts w:ascii="Times New Roman" w:hAnsi="Times New Roman" w:cs="Times New Roman"/>
          <w:sz w:val="24"/>
          <w:szCs w:val="24"/>
        </w:rPr>
        <w:t xml:space="preserve"> </w:t>
      </w:r>
      <w:r w:rsidR="00D50295">
        <w:rPr>
          <w:rFonts w:ascii="Times New Roman" w:hAnsi="Times New Roman" w:cs="Times New Roman"/>
          <w:sz w:val="24"/>
          <w:szCs w:val="24"/>
        </w:rPr>
        <w:t>0</w:t>
      </w:r>
      <w:r w:rsidR="000420EC">
        <w:rPr>
          <w:rFonts w:ascii="Times New Roman" w:hAnsi="Times New Roman" w:cs="Times New Roman"/>
          <w:sz w:val="24"/>
          <w:szCs w:val="24"/>
        </w:rPr>
        <w:t xml:space="preserve"> – </w:t>
      </w:r>
      <w:r w:rsidR="0010276F" w:rsidRPr="0010276F">
        <w:rPr>
          <w:rFonts w:ascii="Times New Roman" w:hAnsi="Times New Roman" w:cs="Times New Roman"/>
          <w:sz w:val="24"/>
          <w:szCs w:val="24"/>
        </w:rPr>
        <w:t>3</w:t>
      </w:r>
      <w:r w:rsidR="000420EC">
        <w:rPr>
          <w:rFonts w:ascii="Times New Roman" w:hAnsi="Times New Roman" w:cs="Times New Roman"/>
          <w:sz w:val="24"/>
          <w:szCs w:val="24"/>
        </w:rPr>
        <w:t xml:space="preserve"> – </w:t>
      </w:r>
      <w:r w:rsidR="0010276F" w:rsidRPr="0010276F">
        <w:rPr>
          <w:rFonts w:ascii="Times New Roman" w:hAnsi="Times New Roman" w:cs="Times New Roman"/>
          <w:sz w:val="24"/>
          <w:szCs w:val="24"/>
        </w:rPr>
        <w:t>1</w:t>
      </w:r>
      <w:r w:rsidR="000420EC">
        <w:rPr>
          <w:rFonts w:ascii="Times New Roman" w:hAnsi="Times New Roman" w:cs="Times New Roman"/>
          <w:sz w:val="24"/>
          <w:szCs w:val="24"/>
        </w:rPr>
        <w:t xml:space="preserve"> – </w:t>
      </w:r>
      <w:r w:rsidR="0010276F" w:rsidRPr="0010276F">
        <w:rPr>
          <w:rFonts w:ascii="Times New Roman" w:hAnsi="Times New Roman" w:cs="Times New Roman"/>
          <w:sz w:val="24"/>
          <w:szCs w:val="24"/>
        </w:rPr>
        <w:t>2</w:t>
      </w:r>
      <w:r w:rsidR="000420EC">
        <w:rPr>
          <w:rFonts w:ascii="Times New Roman" w:hAnsi="Times New Roman" w:cs="Times New Roman"/>
          <w:sz w:val="24"/>
          <w:szCs w:val="24"/>
        </w:rPr>
        <w:t xml:space="preserve"> – </w:t>
      </w:r>
      <w:r w:rsidR="0010276F" w:rsidRPr="0010276F">
        <w:rPr>
          <w:rFonts w:ascii="Times New Roman" w:hAnsi="Times New Roman" w:cs="Times New Roman"/>
          <w:sz w:val="24"/>
          <w:szCs w:val="24"/>
        </w:rPr>
        <w:t>3</w:t>
      </w:r>
      <w:r w:rsidR="000420EC">
        <w:rPr>
          <w:rFonts w:ascii="Times New Roman" w:hAnsi="Times New Roman" w:cs="Times New Roman"/>
          <w:sz w:val="24"/>
          <w:szCs w:val="24"/>
        </w:rPr>
        <w:t xml:space="preserve"> – 2 – </w:t>
      </w:r>
      <w:r w:rsidR="0010276F" w:rsidRPr="0010276F">
        <w:rPr>
          <w:rFonts w:ascii="Times New Roman" w:hAnsi="Times New Roman" w:cs="Times New Roman"/>
          <w:sz w:val="24"/>
          <w:szCs w:val="24"/>
        </w:rPr>
        <w:t>1</w:t>
      </w:r>
      <w:r w:rsidR="000420EC">
        <w:rPr>
          <w:rFonts w:ascii="Times New Roman" w:hAnsi="Times New Roman" w:cs="Times New Roman"/>
          <w:sz w:val="24"/>
          <w:szCs w:val="24"/>
        </w:rPr>
        <w:t>.</w:t>
      </w:r>
    </w:p>
    <w:p w14:paraId="050DDB11" w14:textId="4A9B9C2A" w:rsidR="001D277B" w:rsidRDefault="001D277B" w:rsidP="00196CE4">
      <w:pPr>
        <w:tabs>
          <w:tab w:val="left" w:pos="3270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редакторе </w:t>
      </w:r>
      <w:r>
        <w:rPr>
          <w:rFonts w:ascii="Times New Roman" w:hAnsi="Times New Roman" w:cs="Times New Roman"/>
          <w:sz w:val="24"/>
          <w:szCs w:val="24"/>
          <w:lang w:val="en-US"/>
        </w:rPr>
        <w:t>Waveform</w:t>
      </w:r>
      <w:r w:rsidRPr="001D2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1D2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строим диаграмму входных воздействий:</w:t>
      </w:r>
    </w:p>
    <w:p w14:paraId="4EC2D524" w14:textId="1B6A4C63" w:rsidR="00D905C5" w:rsidRDefault="006D72AD" w:rsidP="00196CE4">
      <w:pPr>
        <w:tabs>
          <w:tab w:val="left" w:pos="327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72A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80143A3" wp14:editId="75A1C701">
            <wp:extent cx="5940425" cy="7791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9608" w14:textId="5BC4A9AF" w:rsidR="001D277B" w:rsidRDefault="001D277B" w:rsidP="00196CE4">
      <w:pPr>
        <w:tabs>
          <w:tab w:val="left" w:pos="3270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3.4. Отклик, созданный автоматом на входное воздействие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Waveform</w:t>
      </w:r>
      <w:r w:rsidRPr="001D27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Editor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1D277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2AE7FD5" w14:textId="618581C0" w:rsidR="001D277B" w:rsidRDefault="001D277B" w:rsidP="00196CE4">
      <w:pPr>
        <w:tabs>
          <w:tab w:val="left" w:pos="3270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Отклик демонстрирует правильную реакцию созданного по диаграмме автомата.</w:t>
      </w:r>
    </w:p>
    <w:p w14:paraId="59CF8E1F" w14:textId="20D371CF" w:rsidR="001D277B" w:rsidRDefault="001D277B" w:rsidP="00196CE4">
      <w:pPr>
        <w:tabs>
          <w:tab w:val="left" w:pos="3270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средств </w:t>
      </w:r>
      <w:r>
        <w:rPr>
          <w:rFonts w:ascii="Times New Roman" w:hAnsi="Times New Roman" w:cs="Times New Roman"/>
          <w:sz w:val="24"/>
          <w:szCs w:val="24"/>
          <w:lang w:val="en-US"/>
        </w:rPr>
        <w:t>Waveform</w:t>
      </w:r>
      <w:r w:rsidRPr="001D2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1D2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производим замер временных задержек на каждом переключении, относительно фронта сигнала </w:t>
      </w:r>
      <w:r>
        <w:rPr>
          <w:rFonts w:ascii="Times New Roman" w:hAnsi="Times New Roman" w:cs="Times New Roman"/>
          <w:sz w:val="24"/>
          <w:szCs w:val="24"/>
          <w:lang w:val="en-US"/>
        </w:rPr>
        <w:t>CLK</w:t>
      </w:r>
      <w:r>
        <w:rPr>
          <w:rFonts w:ascii="Times New Roman" w:hAnsi="Times New Roman" w:cs="Times New Roman"/>
          <w:sz w:val="24"/>
          <w:szCs w:val="24"/>
        </w:rPr>
        <w:t xml:space="preserve"> с указанием входа переключения (рис. 3.</w:t>
      </w:r>
      <w:r w:rsidR="00E5149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CDE5A45" w14:textId="798A3593" w:rsidR="00D905C5" w:rsidRDefault="00D905C5" w:rsidP="00196CE4">
      <w:pPr>
        <w:tabs>
          <w:tab w:val="left" w:pos="327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5C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F7BE0A" wp14:editId="6676682F">
            <wp:extent cx="2190750" cy="1548531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1"/>
                    <a:srcRect t="1149" b="1"/>
                    <a:stretch/>
                  </pic:blipFill>
                  <pic:spPr bwMode="auto">
                    <a:xfrm>
                      <a:off x="0" y="0"/>
                      <a:ext cx="2223550" cy="1571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64B14" w14:textId="500CB920" w:rsidR="00C50F8B" w:rsidRPr="00C50F8B" w:rsidRDefault="00C50F8B" w:rsidP="00196CE4">
      <w:pPr>
        <w:tabs>
          <w:tab w:val="left" w:pos="327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рис. 3.5</w:t>
      </w:r>
      <w:r w:rsidRPr="00C50F8B">
        <w:rPr>
          <w:rFonts w:ascii="Times New Roman" w:hAnsi="Times New Roman" w:cs="Times New Roman"/>
          <w:sz w:val="24"/>
          <w:szCs w:val="24"/>
        </w:rPr>
        <w:t xml:space="preserve"> </w:t>
      </w:r>
      <w:r w:rsidRPr="00C50F8B">
        <w:rPr>
          <w:rFonts w:ascii="Times New Roman" w:hAnsi="Times New Roman" w:cs="Times New Roman"/>
          <w:color w:val="000000"/>
          <w:sz w:val="24"/>
          <w:szCs w:val="24"/>
        </w:rPr>
        <w:t xml:space="preserve">представлено расположение входов и выходов на ПЛИС </w:t>
      </w:r>
      <w:proofErr w:type="spellStart"/>
      <w:r w:rsidRPr="00C50F8B">
        <w:rPr>
          <w:rFonts w:ascii="Times New Roman" w:hAnsi="Times New Roman" w:cs="Times New Roman"/>
          <w:color w:val="000000"/>
          <w:sz w:val="24"/>
          <w:szCs w:val="24"/>
        </w:rPr>
        <w:t>Altera</w:t>
      </w:r>
      <w:proofErr w:type="spellEnd"/>
      <w:r w:rsidRPr="00C50F8B">
        <w:rPr>
          <w:rFonts w:ascii="Times New Roman" w:hAnsi="Times New Roman" w:cs="Times New Roman"/>
          <w:color w:val="000000"/>
          <w:sz w:val="24"/>
          <w:szCs w:val="24"/>
        </w:rPr>
        <w:t xml:space="preserve"> EPM3032ALC44-10.</w:t>
      </w:r>
    </w:p>
    <w:p w14:paraId="1326ED20" w14:textId="0314669D" w:rsidR="00C50F8B" w:rsidRDefault="00C50F8B" w:rsidP="00196CE4">
      <w:pPr>
        <w:tabs>
          <w:tab w:val="left" w:pos="327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0F8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F48B29" wp14:editId="04981191">
            <wp:extent cx="3192780" cy="324208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735" cy="33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4BA8" w14:textId="54F4D539" w:rsidR="009A69A1" w:rsidRDefault="009A69A1" w:rsidP="00196CE4">
      <w:pPr>
        <w:tabs>
          <w:tab w:val="left" w:pos="3270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34BB7">
        <w:rPr>
          <w:rFonts w:ascii="Times New Roman" w:hAnsi="Times New Roman" w:cs="Times New Roman"/>
          <w:i/>
          <w:iCs/>
          <w:sz w:val="24"/>
          <w:szCs w:val="24"/>
        </w:rPr>
        <w:t>Рис</w:t>
      </w:r>
      <w:r w:rsidRPr="00D34BB7">
        <w:rPr>
          <w:rFonts w:ascii="Times New Roman" w:hAnsi="Times New Roman" w:cs="Times New Roman"/>
          <w:i/>
          <w:iCs/>
          <w:sz w:val="24"/>
          <w:szCs w:val="24"/>
          <w:lang w:val="en-US"/>
        </w:rPr>
        <w:t>. 3.5. Floorplan Editor</w:t>
      </w:r>
      <w:r w:rsidR="00D34BB7" w:rsidRPr="00D34BB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(Altera </w:t>
      </w:r>
      <w:proofErr w:type="spellStart"/>
      <w:r w:rsidR="00D34BB7" w:rsidRPr="00D34BB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Max+plus</w:t>
      </w:r>
      <w:proofErr w:type="spellEnd"/>
      <w:r w:rsidR="00D34BB7" w:rsidRPr="00D34BB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II)</w:t>
      </w:r>
      <w:r w:rsidRPr="00D34BB7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4FA4C971" w14:textId="6C8AD683" w:rsidR="007D0389" w:rsidRPr="007D0389" w:rsidRDefault="007D0389" w:rsidP="00196CE4">
      <w:pPr>
        <w:pStyle w:val="a4"/>
        <w:spacing w:before="0" w:beforeAutospacing="0" w:after="0" w:afterAutospacing="0" w:line="360" w:lineRule="auto"/>
        <w:ind w:left="-567" w:firstLine="709"/>
        <w:jc w:val="both"/>
      </w:pPr>
      <w:r w:rsidRPr="007D0389">
        <w:rPr>
          <w:b/>
          <w:bCs/>
        </w:rPr>
        <w:t>Вывод</w:t>
      </w:r>
      <w:proofErr w:type="gramStart"/>
      <w:r w:rsidRPr="007D0389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color w:val="000000"/>
        </w:rPr>
        <w:t>В ходе</w:t>
      </w:r>
      <w:proofErr w:type="gramEnd"/>
      <w:r>
        <w:rPr>
          <w:color w:val="000000"/>
        </w:rPr>
        <w:t xml:space="preserve"> выполнения лабораторной работы были получены навыки синтеза и моделирования цифровых автоматов в САПР </w:t>
      </w:r>
      <w:proofErr w:type="spellStart"/>
      <w:r>
        <w:rPr>
          <w:color w:val="000000"/>
        </w:rPr>
        <w:t>Altera</w:t>
      </w:r>
      <w:proofErr w:type="spellEnd"/>
      <w:r>
        <w:rPr>
          <w:color w:val="000000"/>
        </w:rPr>
        <w:t xml:space="preserve"> MAX+PLUS II. С помощью временных диаграмм была задана работа цифрового автомата с заданными </w:t>
      </w:r>
      <w:proofErr w:type="spellStart"/>
      <w:r>
        <w:rPr>
          <w:color w:val="000000"/>
        </w:rPr>
        <w:t>параметрамиI</w:t>
      </w:r>
      <w:proofErr w:type="spellEnd"/>
      <w:r>
        <w:rPr>
          <w:color w:val="000000"/>
        </w:rPr>
        <w:t xml:space="preserve"> в режиме редактора временных диаграмм (</w:t>
      </w:r>
      <w:proofErr w:type="spellStart"/>
      <w:r>
        <w:rPr>
          <w:color w:val="000000"/>
        </w:rPr>
        <w:t>Waveform</w:t>
      </w:r>
      <w:proofErr w:type="spellEnd"/>
      <w:r>
        <w:rPr>
          <w:color w:val="000000"/>
        </w:rPr>
        <w:t xml:space="preserve"> Editor). Произведено исследование временных параметров полученной модели (</w:t>
      </w:r>
      <w:proofErr w:type="spellStart"/>
      <w:r>
        <w:rPr>
          <w:color w:val="000000"/>
        </w:rPr>
        <w:t>Simulator</w:t>
      </w:r>
      <w:proofErr w:type="spellEnd"/>
      <w:r>
        <w:rPr>
          <w:color w:val="000000"/>
        </w:rPr>
        <w:t>).</w:t>
      </w:r>
    </w:p>
    <w:sectPr w:rsidR="007D0389" w:rsidRPr="007D0389" w:rsidSect="00234C65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8AB57" w14:textId="77777777" w:rsidR="00A47FC8" w:rsidRDefault="00A47FC8" w:rsidP="00234C65">
      <w:pPr>
        <w:spacing w:after="0" w:line="240" w:lineRule="auto"/>
      </w:pPr>
      <w:r>
        <w:separator/>
      </w:r>
    </w:p>
  </w:endnote>
  <w:endnote w:type="continuationSeparator" w:id="0">
    <w:p w14:paraId="4A6668FE" w14:textId="77777777" w:rsidR="00A47FC8" w:rsidRDefault="00A47FC8" w:rsidP="0023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5B80E" w14:textId="77777777" w:rsidR="00A47FC8" w:rsidRDefault="00A47FC8" w:rsidP="00234C65">
      <w:pPr>
        <w:spacing w:after="0" w:line="240" w:lineRule="auto"/>
      </w:pPr>
      <w:r>
        <w:separator/>
      </w:r>
    </w:p>
  </w:footnote>
  <w:footnote w:type="continuationSeparator" w:id="0">
    <w:p w14:paraId="693D8409" w14:textId="77777777" w:rsidR="00A47FC8" w:rsidRDefault="00A47FC8" w:rsidP="0023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3274860"/>
      <w:docPartObj>
        <w:docPartGallery w:val="Page Numbers (Top of Page)"/>
        <w:docPartUnique/>
      </w:docPartObj>
    </w:sdtPr>
    <w:sdtEndPr/>
    <w:sdtContent>
      <w:p w14:paraId="3425CA5E" w14:textId="429CC17F" w:rsidR="00234C65" w:rsidRDefault="00234C6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700D">
          <w:rPr>
            <w:noProof/>
          </w:rPr>
          <w:t>5</w:t>
        </w:r>
        <w:r>
          <w:fldChar w:fldCharType="end"/>
        </w:r>
      </w:p>
    </w:sdtContent>
  </w:sdt>
  <w:p w14:paraId="04D37493" w14:textId="77777777" w:rsidR="00234C65" w:rsidRDefault="00234C6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89B"/>
    <w:rsid w:val="00026F94"/>
    <w:rsid w:val="000420EC"/>
    <w:rsid w:val="000B0995"/>
    <w:rsid w:val="000B32AB"/>
    <w:rsid w:val="000C2E2A"/>
    <w:rsid w:val="000C70E6"/>
    <w:rsid w:val="0010276F"/>
    <w:rsid w:val="00105B9B"/>
    <w:rsid w:val="00192C22"/>
    <w:rsid w:val="00196CE4"/>
    <w:rsid w:val="001A7EFB"/>
    <w:rsid w:val="001B09B8"/>
    <w:rsid w:val="001D277B"/>
    <w:rsid w:val="00234C65"/>
    <w:rsid w:val="002B3F3C"/>
    <w:rsid w:val="002C1570"/>
    <w:rsid w:val="002E1EE6"/>
    <w:rsid w:val="002F5742"/>
    <w:rsid w:val="00306E46"/>
    <w:rsid w:val="00341D9A"/>
    <w:rsid w:val="003A0E99"/>
    <w:rsid w:val="003F237F"/>
    <w:rsid w:val="0041289B"/>
    <w:rsid w:val="004219E4"/>
    <w:rsid w:val="0045260D"/>
    <w:rsid w:val="0053537A"/>
    <w:rsid w:val="00540F56"/>
    <w:rsid w:val="005510EB"/>
    <w:rsid w:val="00551503"/>
    <w:rsid w:val="005B3761"/>
    <w:rsid w:val="005B60E9"/>
    <w:rsid w:val="006D72AD"/>
    <w:rsid w:val="0070238E"/>
    <w:rsid w:val="007277B2"/>
    <w:rsid w:val="007C68D8"/>
    <w:rsid w:val="007C7AFD"/>
    <w:rsid w:val="007D0389"/>
    <w:rsid w:val="007D700D"/>
    <w:rsid w:val="008A5796"/>
    <w:rsid w:val="008B531C"/>
    <w:rsid w:val="0091182D"/>
    <w:rsid w:val="00922CDB"/>
    <w:rsid w:val="009555E5"/>
    <w:rsid w:val="009A69A1"/>
    <w:rsid w:val="00A042E9"/>
    <w:rsid w:val="00A04B8B"/>
    <w:rsid w:val="00A466F0"/>
    <w:rsid w:val="00A47FC8"/>
    <w:rsid w:val="00AC3DF6"/>
    <w:rsid w:val="00B618CF"/>
    <w:rsid w:val="00C50F8B"/>
    <w:rsid w:val="00C727F9"/>
    <w:rsid w:val="00CF0140"/>
    <w:rsid w:val="00D3151D"/>
    <w:rsid w:val="00D34BB7"/>
    <w:rsid w:val="00D50295"/>
    <w:rsid w:val="00D53FA7"/>
    <w:rsid w:val="00D905C5"/>
    <w:rsid w:val="00E51493"/>
    <w:rsid w:val="00F16B82"/>
    <w:rsid w:val="00F84F2B"/>
    <w:rsid w:val="00F923CF"/>
    <w:rsid w:val="00FB4EB0"/>
    <w:rsid w:val="00FE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608B"/>
  <w15:chartTrackingRefBased/>
  <w15:docId w15:val="{67105689-E30E-4167-8DA9-92649DA9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D0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34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4C65"/>
  </w:style>
  <w:style w:type="paragraph" w:styleId="a7">
    <w:name w:val="footer"/>
    <w:basedOn w:val="a"/>
    <w:link w:val="a8"/>
    <w:uiPriority w:val="99"/>
    <w:unhideWhenUsed/>
    <w:rsid w:val="00234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5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Valdemar Laptev</cp:lastModifiedBy>
  <cp:revision>42</cp:revision>
  <dcterms:created xsi:type="dcterms:W3CDTF">2022-03-03T03:16:00Z</dcterms:created>
  <dcterms:modified xsi:type="dcterms:W3CDTF">2022-03-11T06:44:00Z</dcterms:modified>
</cp:coreProperties>
</file>