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25A7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  <w:bookmarkStart w:id="0" w:name="_Hlk166340918"/>
      <w:bookmarkEnd w:id="0"/>
      <w:r w:rsidRPr="00F3187B">
        <w:rPr>
          <w:rFonts w:ascii="Times New Roman" w:eastAsia="Calibri" w:hAnsi="Times New Roman" w:cs="Times New Roman"/>
        </w:rPr>
        <w:t>Després, Alexy</w:t>
      </w:r>
      <w:r w:rsidRPr="00F3187B">
        <w:rPr>
          <w:rFonts w:ascii="Times New Roman" w:hAnsi="Times New Roman" w:cs="Times New Roman"/>
        </w:rPr>
        <w:br/>
      </w:r>
      <w:r w:rsidRPr="00F3187B">
        <w:rPr>
          <w:rFonts w:ascii="Times New Roman" w:eastAsia="Calibri" w:hAnsi="Times New Roman" w:cs="Times New Roman"/>
        </w:rPr>
        <w:t>Hisier, Yvan</w:t>
      </w:r>
      <w:r w:rsidRPr="00F3187B">
        <w:rPr>
          <w:rFonts w:ascii="Times New Roman" w:hAnsi="Times New Roman" w:cs="Times New Roman"/>
        </w:rPr>
        <w:br/>
      </w:r>
      <w:r w:rsidRPr="00F3187B">
        <w:rPr>
          <w:rFonts w:ascii="Times New Roman" w:eastAsia="Calibri" w:hAnsi="Times New Roman" w:cs="Times New Roman"/>
        </w:rPr>
        <w:t>Kouassi, Louis-Gérard</w:t>
      </w:r>
      <w:r w:rsidRPr="00F3187B">
        <w:rPr>
          <w:rFonts w:ascii="Times New Roman" w:eastAsia="Calibri" w:hAnsi="Times New Roman" w:cs="Times New Roman"/>
        </w:rPr>
        <w:br/>
        <w:t>Groupe 4318</w:t>
      </w:r>
      <w:r w:rsidRPr="00F3187B">
        <w:rPr>
          <w:rFonts w:ascii="Times New Roman" w:hAnsi="Times New Roman" w:cs="Times New Roman"/>
        </w:rPr>
        <w:br/>
      </w:r>
    </w:p>
    <w:p w14:paraId="5CD14764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63ACAB5B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7236AEB4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36D917C4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41719517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3D7179DC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455CB2FB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104B1AA8" w14:textId="77777777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</w:p>
    <w:p w14:paraId="24B50AD8" w14:textId="0E7D6037" w:rsidR="007A6F16" w:rsidRPr="008D43E6" w:rsidRDefault="007A6F16" w:rsidP="007A6F16">
      <w:pPr>
        <w:ind w:left="708" w:firstLine="708"/>
        <w:rPr>
          <w:b/>
          <w:bCs/>
          <w:sz w:val="28"/>
          <w:szCs w:val="28"/>
          <w:lang w:val="fr-FR"/>
        </w:rPr>
      </w:pPr>
      <w:r w:rsidRPr="008D43E6">
        <w:rPr>
          <w:b/>
          <w:bCs/>
          <w:sz w:val="28"/>
          <w:szCs w:val="28"/>
          <w:lang w:val="fr-FR"/>
        </w:rPr>
        <w:t xml:space="preserve">Document technique - Workflow n8n (Analyse </w:t>
      </w:r>
      <w:r w:rsidR="008D43E6" w:rsidRPr="008D43E6">
        <w:rPr>
          <w:b/>
          <w:bCs/>
          <w:sz w:val="28"/>
          <w:szCs w:val="28"/>
          <w:lang w:val="fr-FR"/>
        </w:rPr>
        <w:t>de courriels</w:t>
      </w:r>
      <w:r w:rsidRPr="008D43E6">
        <w:rPr>
          <w:b/>
          <w:bCs/>
          <w:sz w:val="28"/>
          <w:szCs w:val="28"/>
          <w:lang w:val="fr-FR"/>
        </w:rPr>
        <w:t>)</w:t>
      </w:r>
    </w:p>
    <w:p w14:paraId="2C4A5FD9" w14:textId="1E44E91F" w:rsidR="007A6F16" w:rsidRPr="00F3187B" w:rsidRDefault="007A6F16" w:rsidP="007A6F16">
      <w:pPr>
        <w:jc w:val="center"/>
        <w:rPr>
          <w:rFonts w:ascii="Times New Roman" w:eastAsia="Calibri" w:hAnsi="Times New Roman" w:cs="Times New Roman"/>
        </w:rPr>
      </w:pPr>
      <w:r w:rsidRPr="00F3187B">
        <w:rPr>
          <w:rFonts w:ascii="Times New Roman" w:eastAsia="Calibri" w:hAnsi="Times New Roman" w:cs="Times New Roman"/>
        </w:rPr>
        <w:t xml:space="preserve">Travail présente </w:t>
      </w:r>
      <w:r>
        <w:rPr>
          <w:rFonts w:ascii="Times New Roman" w:eastAsia="Calibri" w:hAnsi="Times New Roman" w:cs="Times New Roman"/>
        </w:rPr>
        <w:t>à</w:t>
      </w:r>
      <w:r w:rsidRPr="00F3187B">
        <w:rPr>
          <w:rFonts w:ascii="Times New Roman" w:eastAsia="Calibri" w:hAnsi="Times New Roman" w:cs="Times New Roman"/>
        </w:rPr>
        <w:br/>
        <w:t>Nicolas Payre</w:t>
      </w:r>
      <w:r w:rsidRPr="00F3187B">
        <w:rPr>
          <w:rFonts w:ascii="Times New Roman" w:eastAsia="Calibri" w:hAnsi="Times New Roman" w:cs="Times New Roman"/>
        </w:rPr>
        <w:br/>
        <w:t>Département Informatique</w:t>
      </w:r>
      <w:r w:rsidRPr="00F3187B">
        <w:rPr>
          <w:rFonts w:ascii="Times New Roman" w:eastAsia="Calibri" w:hAnsi="Times New Roman" w:cs="Times New Roman"/>
        </w:rPr>
        <w:br/>
        <w:t>pour le cours</w:t>
      </w:r>
      <w:r w:rsidRPr="00F3187B">
        <w:rPr>
          <w:rFonts w:ascii="Times New Roman" w:eastAsia="Calibri" w:hAnsi="Times New Roman" w:cs="Times New Roman"/>
        </w:rPr>
        <w:br/>
      </w:r>
      <w:r w:rsidRPr="00F3187B">
        <w:rPr>
          <w:rFonts w:ascii="Times New Roman" w:eastAsia="Calibri" w:hAnsi="Times New Roman" w:cs="Times New Roman"/>
          <w:i/>
          <w:iCs/>
        </w:rPr>
        <w:t>Exploration de nouvelles technologies</w:t>
      </w:r>
    </w:p>
    <w:p w14:paraId="3C4BBFE1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410CEF7C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84C2C3C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D49B884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03854B3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6C16526F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F654C62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C302058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3D55BA84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CE13F09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3BF106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E9A21DB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7A11D4FA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92475EE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26CCEFB9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1F1551E5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FF36ED3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8EF43B6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5E05534A" w14:textId="77777777" w:rsidR="007A6F16" w:rsidRPr="00F3187B" w:rsidRDefault="007A6F16" w:rsidP="007A6F16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</w:p>
    <w:p w14:paraId="0D59243D" w14:textId="170E71A7" w:rsidR="007A6F16" w:rsidRPr="00F3187B" w:rsidRDefault="007A6F16" w:rsidP="007A6F16">
      <w:pPr>
        <w:jc w:val="center"/>
        <w:rPr>
          <w:rFonts w:ascii="Times New Roman" w:hAnsi="Times New Roman" w:cs="Times New Roman"/>
        </w:rPr>
        <w:sectPr w:rsidR="007A6F16" w:rsidRPr="00F3187B" w:rsidSect="007A6F16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kern w:val="0"/>
          <w14:ligatures w14:val="none"/>
        </w:rPr>
        <w:t xml:space="preserve">26 </w:t>
      </w:r>
      <w:r w:rsidR="00107297">
        <w:rPr>
          <w:rFonts w:ascii="Times New Roman" w:hAnsi="Times New Roman" w:cs="Times New Roman"/>
          <w:kern w:val="0"/>
          <w14:ligatures w14:val="none"/>
        </w:rPr>
        <w:t>novembre</w:t>
      </w:r>
      <w:r w:rsidRPr="00F3187B">
        <w:rPr>
          <w:rFonts w:ascii="Times New Roman" w:hAnsi="Times New Roman" w:cs="Times New Roman"/>
          <w:kern w:val="0"/>
          <w14:ligatures w14:val="none"/>
        </w:rPr>
        <w:t xml:space="preserve"> 2025</w:t>
      </w:r>
    </w:p>
    <w:p w14:paraId="6CA860F2" w14:textId="2833277A" w:rsidR="00165022" w:rsidRDefault="00165022" w:rsidP="00AD181F">
      <w:pPr>
        <w:rPr>
          <w:lang w:val="fr-FR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CA" w:eastAsia="en-US"/>
          <w14:ligatures w14:val="standardContextual"/>
        </w:rPr>
        <w:id w:val="2330580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9C125D" w14:textId="28921311" w:rsidR="00165022" w:rsidRDefault="00165022">
          <w:pPr>
            <w:pStyle w:val="En-ttedetabledesmatires"/>
          </w:pPr>
          <w:r>
            <w:t>Table des matières</w:t>
          </w:r>
        </w:p>
        <w:p w14:paraId="41F53E1F" w14:textId="66A78901" w:rsidR="008D43E6" w:rsidRDefault="00165022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70149" w:history="1">
            <w:r w:rsidR="008D43E6" w:rsidRPr="00B7699E">
              <w:rPr>
                <w:rStyle w:val="Lienhypertexte"/>
                <w:noProof/>
                <w:lang w:val="fr-FR"/>
              </w:rPr>
              <w:t>Définition</w:t>
            </w:r>
            <w:r w:rsidR="008D43E6">
              <w:rPr>
                <w:noProof/>
                <w:webHidden/>
              </w:rPr>
              <w:tab/>
            </w:r>
            <w:r w:rsidR="008D43E6">
              <w:rPr>
                <w:noProof/>
                <w:webHidden/>
              </w:rPr>
              <w:fldChar w:fldCharType="begin"/>
            </w:r>
            <w:r w:rsidR="008D43E6">
              <w:rPr>
                <w:noProof/>
                <w:webHidden/>
              </w:rPr>
              <w:instrText xml:space="preserve"> PAGEREF _Toc215070149 \h </w:instrText>
            </w:r>
            <w:r w:rsidR="008D43E6">
              <w:rPr>
                <w:noProof/>
                <w:webHidden/>
              </w:rPr>
            </w:r>
            <w:r w:rsidR="008D43E6">
              <w:rPr>
                <w:noProof/>
                <w:webHidden/>
              </w:rPr>
              <w:fldChar w:fldCharType="separate"/>
            </w:r>
            <w:r w:rsidR="008D43E6">
              <w:rPr>
                <w:noProof/>
                <w:webHidden/>
              </w:rPr>
              <w:t>3</w:t>
            </w:r>
            <w:r w:rsidR="008D43E6">
              <w:rPr>
                <w:noProof/>
                <w:webHidden/>
              </w:rPr>
              <w:fldChar w:fldCharType="end"/>
            </w:r>
          </w:hyperlink>
        </w:p>
        <w:p w14:paraId="785D0BB1" w14:textId="60826AC6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0" w:history="1">
            <w:r w:rsidRPr="00B7699E">
              <w:rPr>
                <w:rStyle w:val="Lienhypertexte"/>
                <w:noProof/>
                <w:lang w:val="fr-FR"/>
              </w:rPr>
              <w:t>1. Lecture des courriels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67CBD" w14:textId="6E88FC28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1" w:history="1">
            <w:r w:rsidRPr="00B7699E">
              <w:rPr>
                <w:rStyle w:val="Lienhypertexte"/>
                <w:noProof/>
                <w:lang w:val="fr-FR"/>
              </w:rPr>
              <w:t>2. Préparation du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C26D1" w14:textId="320403FB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2" w:history="1">
            <w:r w:rsidRPr="00B7699E">
              <w:rPr>
                <w:rStyle w:val="Lienhypertexte"/>
                <w:noProof/>
                <w:lang w:val="fr-FR"/>
              </w:rPr>
              <w:t>3. Analyse avec DeepSeek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9F6B1" w14:textId="6E7F1AFC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3" w:history="1">
            <w:r w:rsidRPr="00B7699E">
              <w:rPr>
                <w:rStyle w:val="Lienhypertexte"/>
                <w:noProof/>
                <w:lang w:val="fr-FR"/>
              </w:rPr>
              <w:t>4. Envoi sur Discord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9CB2E" w14:textId="008A5AF5" w:rsidR="008D43E6" w:rsidRDefault="008D43E6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val="fr-FR" w:eastAsia="fr-FR"/>
            </w:rPr>
          </w:pPr>
          <w:hyperlink w:anchor="_Toc215070154" w:history="1">
            <w:r w:rsidRPr="00B7699E">
              <w:rPr>
                <w:rStyle w:val="Lienhypertexte"/>
                <w:noProof/>
                <w:lang w:val="fr-FR"/>
              </w:rPr>
              <w:t>5. Résultat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_Toc215070154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92360" w14:textId="16A46640" w:rsidR="00165022" w:rsidRDefault="00165022">
          <w:r>
            <w:rPr>
              <w:b/>
              <w:bCs/>
            </w:rPr>
            <w:fldChar w:fldCharType="end"/>
          </w:r>
        </w:p>
      </w:sdtContent>
    </w:sdt>
    <w:p w14:paraId="12B7CE47" w14:textId="1C1F024F" w:rsidR="00165022" w:rsidRDefault="00165022" w:rsidP="00AD181F">
      <w:pPr>
        <w:rPr>
          <w:lang w:val="fr-FR"/>
        </w:rPr>
      </w:pPr>
      <w:r>
        <w:rPr>
          <w:lang w:val="fr-FR"/>
        </w:rPr>
        <w:br w:type="page"/>
      </w:r>
    </w:p>
    <w:p w14:paraId="3B55708C" w14:textId="77777777" w:rsidR="00165022" w:rsidRDefault="00165022" w:rsidP="00AD181F">
      <w:pPr>
        <w:rPr>
          <w:lang w:val="fr-FR"/>
        </w:rPr>
      </w:pPr>
    </w:p>
    <w:p w14:paraId="2790F7C5" w14:textId="77777777" w:rsidR="00165022" w:rsidRDefault="00165022" w:rsidP="00AD181F">
      <w:pPr>
        <w:rPr>
          <w:lang w:val="fr-FR"/>
        </w:rPr>
      </w:pPr>
    </w:p>
    <w:p w14:paraId="205E00C5" w14:textId="2BBCA846" w:rsidR="00165022" w:rsidRPr="00AD181F" w:rsidRDefault="00165022" w:rsidP="00165022">
      <w:pPr>
        <w:pStyle w:val="Titre2"/>
        <w:rPr>
          <w:lang w:val="fr-FR"/>
        </w:rPr>
      </w:pPr>
      <w:bookmarkStart w:id="1" w:name="_Toc215070149"/>
      <w:r>
        <w:rPr>
          <w:lang w:val="fr-FR"/>
        </w:rPr>
        <w:t>Définition</w:t>
      </w:r>
      <w:bookmarkEnd w:id="1"/>
    </w:p>
    <w:p w14:paraId="76C97999" w14:textId="2AAEC7B2" w:rsidR="00AD181F" w:rsidRPr="00AD181F" w:rsidRDefault="00AD181F" w:rsidP="00AD181F">
      <w:pPr>
        <w:rPr>
          <w:lang w:val="fr-FR"/>
        </w:rPr>
      </w:pPr>
      <w:r w:rsidRPr="00AD181F">
        <w:rPr>
          <w:lang w:val="fr-FR"/>
        </w:rPr>
        <w:t xml:space="preserve">Ce workflow n8n permet d’analyser automatiquement les derniers </w:t>
      </w:r>
      <w:r w:rsidR="008D43E6" w:rsidRPr="00AD181F">
        <w:rPr>
          <w:lang w:val="fr-FR"/>
        </w:rPr>
        <w:t>courriels</w:t>
      </w:r>
      <w:r w:rsidRPr="00AD181F">
        <w:rPr>
          <w:lang w:val="fr-FR"/>
        </w:rPr>
        <w:t xml:space="preserve"> reçus dans Gmail et d’envoyer un résumé structuré sur Discord</w:t>
      </w:r>
      <w:r w:rsidR="008D43E6">
        <w:rPr>
          <w:lang w:val="fr-FR"/>
        </w:rPr>
        <w:t xml:space="preserve"> et proposer une réponse à envoyer</w:t>
      </w:r>
      <w:r w:rsidRPr="00AD181F">
        <w:rPr>
          <w:lang w:val="fr-FR"/>
        </w:rPr>
        <w:t>.</w:t>
      </w:r>
    </w:p>
    <w:p w14:paraId="4B650BAA" w14:textId="77777777" w:rsidR="00AD181F" w:rsidRDefault="00AD181F">
      <w:pPr>
        <w:rPr>
          <w:lang w:val="fr-FR"/>
        </w:rPr>
      </w:pPr>
    </w:p>
    <w:p w14:paraId="19F1F35E" w14:textId="53CB3A51" w:rsidR="00C12424" w:rsidRPr="00C12424" w:rsidRDefault="00C12424" w:rsidP="005E7F3F">
      <w:pPr>
        <w:pStyle w:val="Titre2"/>
        <w:rPr>
          <w:lang w:val="fr-FR"/>
        </w:rPr>
      </w:pPr>
      <w:bookmarkStart w:id="2" w:name="_Toc215070150"/>
      <w:r w:rsidRPr="00C12424">
        <w:rPr>
          <w:lang w:val="fr-FR"/>
        </w:rPr>
        <w:t xml:space="preserve">1. Lecture des </w:t>
      </w:r>
      <w:r w:rsidR="008D43E6" w:rsidRPr="00C12424">
        <w:rPr>
          <w:lang w:val="fr-FR"/>
        </w:rPr>
        <w:t>courriels</w:t>
      </w:r>
      <w:bookmarkEnd w:id="2"/>
    </w:p>
    <w:p w14:paraId="72121BC9" w14:textId="77777777" w:rsidR="00C12424" w:rsidRPr="00C12424" w:rsidRDefault="00C12424" w:rsidP="00C12424">
      <w:pPr>
        <w:spacing w:after="0"/>
        <w:rPr>
          <w:lang w:val="fr-FR"/>
        </w:rPr>
      </w:pPr>
      <w:r w:rsidRPr="00C12424">
        <w:rPr>
          <w:lang w:val="fr-FR"/>
        </w:rPr>
        <w:t xml:space="preserve">Le nœud « </w:t>
      </w:r>
      <w:proofErr w:type="spellStart"/>
      <w:r w:rsidRPr="00C12424">
        <w:rPr>
          <w:lang w:val="fr-FR"/>
        </w:rPr>
        <w:t>Get</w:t>
      </w:r>
      <w:proofErr w:type="spellEnd"/>
      <w:r w:rsidRPr="00C12424">
        <w:rPr>
          <w:lang w:val="fr-FR"/>
        </w:rPr>
        <w:t xml:space="preserve"> </w:t>
      </w:r>
      <w:proofErr w:type="spellStart"/>
      <w:r w:rsidRPr="00C12424">
        <w:rPr>
          <w:lang w:val="fr-FR"/>
        </w:rPr>
        <w:t>Many</w:t>
      </w:r>
      <w:proofErr w:type="spellEnd"/>
      <w:r w:rsidRPr="00C12424">
        <w:rPr>
          <w:lang w:val="fr-FR"/>
        </w:rPr>
        <w:t xml:space="preserve"> Messages » récupère les trois derniers messages Gmail.</w:t>
      </w:r>
    </w:p>
    <w:p w14:paraId="3BC0E887" w14:textId="77777777" w:rsidR="00C12424" w:rsidRPr="00C12424" w:rsidRDefault="00C12424" w:rsidP="00C12424">
      <w:pPr>
        <w:spacing w:after="0"/>
        <w:rPr>
          <w:lang w:val="fr-FR"/>
        </w:rPr>
      </w:pPr>
      <w:r w:rsidRPr="00C12424">
        <w:rPr>
          <w:lang w:val="fr-FR"/>
        </w:rPr>
        <w:t xml:space="preserve">Les informations prises sont : l’expéditeur et le </w:t>
      </w:r>
      <w:proofErr w:type="spellStart"/>
      <w:r w:rsidRPr="00C12424">
        <w:rPr>
          <w:lang w:val="fr-FR"/>
        </w:rPr>
        <w:t>snippet</w:t>
      </w:r>
      <w:proofErr w:type="spellEnd"/>
      <w:r w:rsidRPr="00C12424">
        <w:rPr>
          <w:lang w:val="fr-FR"/>
        </w:rPr>
        <w:t xml:space="preserve"> (court aperçu du contenu).</w:t>
      </w:r>
    </w:p>
    <w:p w14:paraId="0A79BB2C" w14:textId="77777777" w:rsidR="00C12424" w:rsidRPr="00AD181F" w:rsidRDefault="00C12424">
      <w:pPr>
        <w:rPr>
          <w:lang w:val="fr-FR"/>
        </w:rPr>
      </w:pPr>
    </w:p>
    <w:p w14:paraId="2BB38847" w14:textId="77777777" w:rsidR="00AD181F" w:rsidRDefault="00AD181F"/>
    <w:p w14:paraId="3FE814CD" w14:textId="7E7D65B3" w:rsidR="004B7F2B" w:rsidRDefault="00EC17BE">
      <w:r w:rsidRPr="00EC17BE">
        <w:rPr>
          <w:noProof/>
        </w:rPr>
        <w:drawing>
          <wp:inline distT="0" distB="0" distL="0" distR="0" wp14:anchorId="752D2F4E" wp14:editId="58648E49">
            <wp:extent cx="5760720" cy="2661920"/>
            <wp:effectExtent l="0" t="0" r="0" b="5080"/>
            <wp:docPr id="1359340992" name="Image 1" descr="Une image contenant texte, logiciel, Icône d’ordinateur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40992" name="Image 1" descr="Une image contenant texte, logiciel, Icône d’ordinateur, Page web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D78E" w14:textId="77777777" w:rsidR="00C12424" w:rsidRPr="00C12424" w:rsidRDefault="00C12424" w:rsidP="005E7F3F">
      <w:pPr>
        <w:pStyle w:val="Titre2"/>
        <w:rPr>
          <w:lang w:val="fr-FR"/>
        </w:rPr>
      </w:pPr>
      <w:bookmarkStart w:id="3" w:name="_Toc215070151"/>
      <w:r w:rsidRPr="00C12424">
        <w:rPr>
          <w:lang w:val="fr-FR"/>
        </w:rPr>
        <w:t>2. Préparation du prompt</w:t>
      </w:r>
      <w:bookmarkEnd w:id="3"/>
    </w:p>
    <w:p w14:paraId="195A46FE" w14:textId="77777777" w:rsidR="00C12424" w:rsidRPr="00C12424" w:rsidRDefault="00C12424" w:rsidP="00C12424">
      <w:pPr>
        <w:rPr>
          <w:lang w:val="fr-FR"/>
        </w:rPr>
      </w:pPr>
      <w:r w:rsidRPr="00C12424">
        <w:rPr>
          <w:lang w:val="fr-FR"/>
        </w:rPr>
        <w:t>Le nœud « Basic LLM Chain » prépare un message pour l’IA contenant :</w:t>
      </w:r>
    </w:p>
    <w:p w14:paraId="37624109" w14:textId="58433C9D" w:rsidR="00C12424" w:rsidRPr="00C03C4E" w:rsidRDefault="00C03C4E" w:rsidP="00C03C4E">
      <w:pPr>
        <w:pStyle w:val="Paragraphedeliste"/>
        <w:numPr>
          <w:ilvl w:val="0"/>
          <w:numId w:val="1"/>
        </w:numPr>
        <w:spacing w:after="0"/>
        <w:rPr>
          <w:lang w:val="fr-FR"/>
        </w:rPr>
      </w:pPr>
      <w:r w:rsidRPr="00C03C4E">
        <w:rPr>
          <w:lang w:val="fr-FR"/>
        </w:rPr>
        <w:t>L’expéditeur</w:t>
      </w:r>
    </w:p>
    <w:p w14:paraId="4F65CA0A" w14:textId="13F76550" w:rsidR="00C12424" w:rsidRPr="00C03C4E" w:rsidRDefault="00C03C4E" w:rsidP="00C03C4E">
      <w:pPr>
        <w:pStyle w:val="Paragraphedeliste"/>
        <w:numPr>
          <w:ilvl w:val="0"/>
          <w:numId w:val="1"/>
        </w:numPr>
        <w:spacing w:after="0"/>
        <w:rPr>
          <w:lang w:val="fr-FR"/>
        </w:rPr>
      </w:pPr>
      <w:r w:rsidRPr="00C03C4E">
        <w:rPr>
          <w:lang w:val="fr-FR"/>
        </w:rPr>
        <w:t>Le</w:t>
      </w:r>
      <w:r w:rsidR="00C12424" w:rsidRPr="00C03C4E">
        <w:rPr>
          <w:lang w:val="fr-FR"/>
        </w:rPr>
        <w:t xml:space="preserve"> </w:t>
      </w:r>
      <w:proofErr w:type="spellStart"/>
      <w:r w:rsidR="00C12424" w:rsidRPr="00C03C4E">
        <w:rPr>
          <w:lang w:val="fr-FR"/>
        </w:rPr>
        <w:t>snippet</w:t>
      </w:r>
      <w:proofErr w:type="spellEnd"/>
    </w:p>
    <w:p w14:paraId="0F04BE53" w14:textId="4E8C7453" w:rsidR="00C12424" w:rsidRPr="00C03C4E" w:rsidRDefault="00C03C4E" w:rsidP="00C03C4E">
      <w:pPr>
        <w:pStyle w:val="Paragraphedeliste"/>
        <w:numPr>
          <w:ilvl w:val="0"/>
          <w:numId w:val="1"/>
        </w:numPr>
        <w:spacing w:after="0"/>
        <w:rPr>
          <w:lang w:val="fr-FR"/>
        </w:rPr>
      </w:pPr>
      <w:r w:rsidRPr="00C03C4E">
        <w:rPr>
          <w:lang w:val="fr-FR"/>
        </w:rPr>
        <w:t>Une</w:t>
      </w:r>
      <w:r w:rsidR="00C12424" w:rsidRPr="00C03C4E">
        <w:rPr>
          <w:lang w:val="fr-FR"/>
        </w:rPr>
        <w:t xml:space="preserve"> instruction demandant un résumé, un niveau d’importance et une réponse suggérée.</w:t>
      </w:r>
    </w:p>
    <w:p w14:paraId="174686D0" w14:textId="77777777" w:rsidR="00C12424" w:rsidRPr="00C12424" w:rsidRDefault="00C12424">
      <w:pPr>
        <w:rPr>
          <w:lang w:val="fr-FR"/>
        </w:rPr>
      </w:pPr>
    </w:p>
    <w:p w14:paraId="10287F3C" w14:textId="77777777" w:rsidR="00EC17BE" w:rsidRDefault="00EC17BE"/>
    <w:p w14:paraId="71475D36" w14:textId="21377C23" w:rsidR="00ED6AE3" w:rsidRDefault="003E59D1">
      <w:r w:rsidRPr="003E59D1">
        <w:rPr>
          <w:noProof/>
        </w:rPr>
        <w:lastRenderedPageBreak/>
        <w:drawing>
          <wp:inline distT="0" distB="0" distL="0" distR="0" wp14:anchorId="0DFAFABF" wp14:editId="51C1EE99">
            <wp:extent cx="5760720" cy="2679065"/>
            <wp:effectExtent l="0" t="0" r="0" b="6985"/>
            <wp:docPr id="898062153" name="Image 1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2153" name="Image 1" descr="Une image contenant texte, capture d’écran, logiciel, Page web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CC15" w14:textId="77777777" w:rsidR="00A014C4" w:rsidRDefault="00A014C4"/>
    <w:p w14:paraId="0992CB27" w14:textId="77777777" w:rsidR="00A014C4" w:rsidRPr="00A014C4" w:rsidRDefault="00A014C4" w:rsidP="005E7F3F">
      <w:pPr>
        <w:pStyle w:val="Titre2"/>
        <w:rPr>
          <w:lang w:val="fr-FR"/>
        </w:rPr>
      </w:pPr>
      <w:bookmarkStart w:id="4" w:name="_Toc215070152"/>
      <w:r w:rsidRPr="00A014C4">
        <w:rPr>
          <w:lang w:val="fr-FR"/>
        </w:rPr>
        <w:t xml:space="preserve">3. Analyse avec </w:t>
      </w:r>
      <w:proofErr w:type="spellStart"/>
      <w:r w:rsidRPr="00A014C4">
        <w:rPr>
          <w:lang w:val="fr-FR"/>
        </w:rPr>
        <w:t>DeepSeek</w:t>
      </w:r>
      <w:bookmarkEnd w:id="4"/>
      <w:proofErr w:type="spellEnd"/>
    </w:p>
    <w:p w14:paraId="5F884552" w14:textId="2E7DF7C6" w:rsidR="00A014C4" w:rsidRPr="00A014C4" w:rsidRDefault="00A014C4" w:rsidP="00A014C4">
      <w:pPr>
        <w:spacing w:after="0"/>
        <w:rPr>
          <w:lang w:val="fr-FR"/>
        </w:rPr>
      </w:pPr>
      <w:r w:rsidRPr="00A014C4">
        <w:rPr>
          <w:lang w:val="fr-FR"/>
        </w:rPr>
        <w:t xml:space="preserve">Le nœud « </w:t>
      </w:r>
      <w:proofErr w:type="spellStart"/>
      <w:r w:rsidRPr="00A014C4">
        <w:rPr>
          <w:lang w:val="fr-FR"/>
        </w:rPr>
        <w:t>DeepSeek</w:t>
      </w:r>
      <w:proofErr w:type="spellEnd"/>
      <w:r w:rsidRPr="00A014C4">
        <w:rPr>
          <w:lang w:val="fr-FR"/>
        </w:rPr>
        <w:t xml:space="preserve"> Chat Model » génère une analyse pour chaque </w:t>
      </w:r>
      <w:r w:rsidR="008D43E6" w:rsidRPr="00A014C4">
        <w:rPr>
          <w:lang w:val="fr-FR"/>
        </w:rPr>
        <w:t>courriel</w:t>
      </w:r>
      <w:r w:rsidRPr="00A014C4">
        <w:rPr>
          <w:lang w:val="fr-FR"/>
        </w:rPr>
        <w:t>.</w:t>
      </w:r>
    </w:p>
    <w:p w14:paraId="09D856CD" w14:textId="77777777" w:rsidR="00A014C4" w:rsidRPr="00A014C4" w:rsidRDefault="00A014C4" w:rsidP="00A014C4">
      <w:pPr>
        <w:spacing w:after="0"/>
        <w:rPr>
          <w:lang w:val="fr-FR"/>
        </w:rPr>
      </w:pPr>
      <w:r w:rsidRPr="00A014C4">
        <w:rPr>
          <w:lang w:val="fr-FR"/>
        </w:rPr>
        <w:t>Le résultat produit est en format JSON comprenant :</w:t>
      </w:r>
    </w:p>
    <w:p w14:paraId="4B869B30" w14:textId="5D4E64CC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Expéditeur</w:t>
      </w:r>
    </w:p>
    <w:p w14:paraId="05FC5A6E" w14:textId="2DD45570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Résumé du message</w:t>
      </w:r>
    </w:p>
    <w:p w14:paraId="3D25E735" w14:textId="01916470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Niveau d’importance</w:t>
      </w:r>
    </w:p>
    <w:p w14:paraId="7223AD66" w14:textId="042101F1" w:rsidR="00A014C4" w:rsidRPr="00A014C4" w:rsidRDefault="00A014C4" w:rsidP="00A014C4">
      <w:pPr>
        <w:pStyle w:val="Paragraphedeliste"/>
        <w:numPr>
          <w:ilvl w:val="0"/>
          <w:numId w:val="2"/>
        </w:numPr>
        <w:spacing w:after="0"/>
        <w:rPr>
          <w:lang w:val="fr-FR"/>
        </w:rPr>
      </w:pPr>
      <w:r w:rsidRPr="00A014C4">
        <w:rPr>
          <w:lang w:val="fr-FR"/>
        </w:rPr>
        <w:t>Réponse suggérée</w:t>
      </w:r>
    </w:p>
    <w:p w14:paraId="599AF04B" w14:textId="77777777" w:rsidR="00A014C4" w:rsidRDefault="00A014C4"/>
    <w:p w14:paraId="2982A55E" w14:textId="64A0EBD2" w:rsidR="003E59D1" w:rsidRDefault="003E59D1">
      <w:r w:rsidRPr="003E59D1">
        <w:rPr>
          <w:noProof/>
        </w:rPr>
        <w:drawing>
          <wp:inline distT="0" distB="0" distL="0" distR="0" wp14:anchorId="0C83B328" wp14:editId="31EF68A4">
            <wp:extent cx="5760720" cy="3687445"/>
            <wp:effectExtent l="0" t="0" r="0" b="8255"/>
            <wp:docPr id="560094378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9437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4ED3" w14:textId="77777777" w:rsidR="001061A7" w:rsidRPr="001061A7" w:rsidRDefault="001061A7" w:rsidP="005E7F3F">
      <w:pPr>
        <w:pStyle w:val="Titre2"/>
        <w:rPr>
          <w:lang w:val="fr-FR"/>
        </w:rPr>
      </w:pPr>
      <w:bookmarkStart w:id="5" w:name="_Toc215070153"/>
      <w:r w:rsidRPr="001061A7">
        <w:rPr>
          <w:lang w:val="fr-FR"/>
        </w:rPr>
        <w:lastRenderedPageBreak/>
        <w:t>4. Envoi sur Discord</w:t>
      </w:r>
      <w:bookmarkEnd w:id="5"/>
    </w:p>
    <w:p w14:paraId="5A90CF8A" w14:textId="77777777" w:rsidR="001061A7" w:rsidRPr="001061A7" w:rsidRDefault="001061A7" w:rsidP="001061A7">
      <w:pPr>
        <w:spacing w:after="0"/>
        <w:rPr>
          <w:lang w:val="fr-FR"/>
        </w:rPr>
      </w:pPr>
      <w:r w:rsidRPr="001061A7">
        <w:rPr>
          <w:lang w:val="fr-FR"/>
        </w:rPr>
        <w:t xml:space="preserve">Le nœud « Discord </w:t>
      </w:r>
      <w:proofErr w:type="spellStart"/>
      <w:r w:rsidRPr="001061A7">
        <w:rPr>
          <w:lang w:val="fr-FR"/>
        </w:rPr>
        <w:t>Webhook</w:t>
      </w:r>
      <w:proofErr w:type="spellEnd"/>
      <w:r w:rsidRPr="001061A7">
        <w:rPr>
          <w:lang w:val="fr-FR"/>
        </w:rPr>
        <w:t xml:space="preserve"> » envoie le JSON généré dans un salon Discord.</w:t>
      </w:r>
    </w:p>
    <w:p w14:paraId="0076C7A4" w14:textId="77777777" w:rsidR="001061A7" w:rsidRPr="001061A7" w:rsidRDefault="001061A7" w:rsidP="001061A7">
      <w:pPr>
        <w:spacing w:after="0"/>
        <w:rPr>
          <w:lang w:val="fr-FR"/>
        </w:rPr>
      </w:pPr>
      <w:r w:rsidRPr="001061A7">
        <w:rPr>
          <w:lang w:val="fr-FR"/>
        </w:rPr>
        <w:t>Chaque courriel analysé apparaît comme un bloc clair contenant les informations essentielles.</w:t>
      </w:r>
    </w:p>
    <w:p w14:paraId="0F963EB9" w14:textId="77777777" w:rsidR="003E59D1" w:rsidRPr="001061A7" w:rsidRDefault="003E59D1">
      <w:pPr>
        <w:rPr>
          <w:lang w:val="fr-FR"/>
        </w:rPr>
      </w:pPr>
    </w:p>
    <w:p w14:paraId="64CBA789" w14:textId="5270EC55" w:rsidR="003E59D1" w:rsidRDefault="003E59D1">
      <w:r w:rsidRPr="003E59D1">
        <w:rPr>
          <w:noProof/>
        </w:rPr>
        <w:drawing>
          <wp:inline distT="0" distB="0" distL="0" distR="0" wp14:anchorId="51274C93" wp14:editId="3C1E5FC1">
            <wp:extent cx="5760720" cy="2825115"/>
            <wp:effectExtent l="0" t="0" r="0" b="0"/>
            <wp:docPr id="1591770114" name="Image 1" descr="Une image contenant texte, logiciel, Icône d’ordinateur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70114" name="Image 1" descr="Une image contenant texte, logiciel, Icône d’ordinateur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3BD6" w14:textId="77777777" w:rsidR="001061A7" w:rsidRPr="001061A7" w:rsidRDefault="001061A7" w:rsidP="005E7F3F">
      <w:pPr>
        <w:pStyle w:val="Titre2"/>
        <w:rPr>
          <w:lang w:val="fr-FR"/>
        </w:rPr>
      </w:pPr>
      <w:bookmarkStart w:id="6" w:name="_Toc215070154"/>
      <w:r w:rsidRPr="001061A7">
        <w:rPr>
          <w:lang w:val="fr-FR"/>
        </w:rPr>
        <w:t>5. Résultat</w:t>
      </w:r>
      <w:bookmarkEnd w:id="6"/>
    </w:p>
    <w:p w14:paraId="1CD753C4" w14:textId="77777777" w:rsidR="001061A7" w:rsidRPr="001061A7" w:rsidRDefault="001061A7" w:rsidP="001061A7">
      <w:pPr>
        <w:rPr>
          <w:lang w:val="fr-FR"/>
        </w:rPr>
      </w:pPr>
      <w:r w:rsidRPr="001061A7">
        <w:rPr>
          <w:lang w:val="fr-FR"/>
        </w:rPr>
        <w:t>Le workflow permet de :</w:t>
      </w:r>
    </w:p>
    <w:p w14:paraId="0BB54393" w14:textId="779E7A67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 xml:space="preserve">Centraliser les </w:t>
      </w:r>
      <w:r w:rsidR="00DA2232" w:rsidRPr="001061A7">
        <w:rPr>
          <w:lang w:val="fr-FR"/>
        </w:rPr>
        <w:t>courriels</w:t>
      </w:r>
      <w:r w:rsidRPr="001061A7">
        <w:rPr>
          <w:lang w:val="fr-FR"/>
        </w:rPr>
        <w:t xml:space="preserve"> dans Discord</w:t>
      </w:r>
    </w:p>
    <w:p w14:paraId="43EE08D0" w14:textId="439F5E29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>Voir rapidement le contenu et l’importance</w:t>
      </w:r>
    </w:p>
    <w:p w14:paraId="1DD4E610" w14:textId="239AE55F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>Identifier les messages tests, promotionnels ou incomplets</w:t>
      </w:r>
    </w:p>
    <w:p w14:paraId="0B8AA6C4" w14:textId="1EB9D4DC" w:rsidR="001061A7" w:rsidRPr="001061A7" w:rsidRDefault="001061A7" w:rsidP="001061A7">
      <w:pPr>
        <w:pStyle w:val="Paragraphedeliste"/>
        <w:numPr>
          <w:ilvl w:val="0"/>
          <w:numId w:val="3"/>
        </w:numPr>
        <w:spacing w:after="0"/>
        <w:rPr>
          <w:lang w:val="fr-FR"/>
        </w:rPr>
      </w:pPr>
      <w:r w:rsidRPr="001061A7">
        <w:rPr>
          <w:lang w:val="fr-FR"/>
        </w:rPr>
        <w:t>Obtenir une réponse suggérée automatiquement</w:t>
      </w:r>
    </w:p>
    <w:p w14:paraId="107C7005" w14:textId="77777777" w:rsidR="001061A7" w:rsidRDefault="001061A7"/>
    <w:p w14:paraId="2DDFFE97" w14:textId="77777777" w:rsidR="00ED6AE3" w:rsidRDefault="00ED6AE3"/>
    <w:p w14:paraId="1CFEE735" w14:textId="6819B55C" w:rsidR="00ED6AE3" w:rsidRDefault="00ED6AE3">
      <w:r w:rsidRPr="00ED6AE3">
        <w:rPr>
          <w:noProof/>
        </w:rPr>
        <w:lastRenderedPageBreak/>
        <w:drawing>
          <wp:inline distT="0" distB="0" distL="0" distR="0" wp14:anchorId="3D4F6BE7" wp14:editId="2F1DD28B">
            <wp:extent cx="5760720" cy="3430905"/>
            <wp:effectExtent l="0" t="0" r="0" b="0"/>
            <wp:docPr id="1918055322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532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A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F3908"/>
    <w:multiLevelType w:val="hybridMultilevel"/>
    <w:tmpl w:val="2FF061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7B3E"/>
    <w:multiLevelType w:val="hybridMultilevel"/>
    <w:tmpl w:val="98CE99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122577"/>
    <w:multiLevelType w:val="hybridMultilevel"/>
    <w:tmpl w:val="1CAE86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738523">
    <w:abstractNumId w:val="1"/>
  </w:num>
  <w:num w:numId="2" w16cid:durableId="1998679140">
    <w:abstractNumId w:val="0"/>
  </w:num>
  <w:num w:numId="3" w16cid:durableId="1128015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81"/>
    <w:rsid w:val="001061A7"/>
    <w:rsid w:val="00107297"/>
    <w:rsid w:val="00165022"/>
    <w:rsid w:val="002A536D"/>
    <w:rsid w:val="002C44D1"/>
    <w:rsid w:val="003E59D1"/>
    <w:rsid w:val="004B7F2B"/>
    <w:rsid w:val="00563C23"/>
    <w:rsid w:val="005923F2"/>
    <w:rsid w:val="005E7F3F"/>
    <w:rsid w:val="00627E00"/>
    <w:rsid w:val="006309E4"/>
    <w:rsid w:val="0064720D"/>
    <w:rsid w:val="006D2281"/>
    <w:rsid w:val="00704B11"/>
    <w:rsid w:val="007A6F16"/>
    <w:rsid w:val="008D43E6"/>
    <w:rsid w:val="00995640"/>
    <w:rsid w:val="00A014C4"/>
    <w:rsid w:val="00AD181F"/>
    <w:rsid w:val="00C03C4E"/>
    <w:rsid w:val="00C07849"/>
    <w:rsid w:val="00C12424"/>
    <w:rsid w:val="00DA2232"/>
    <w:rsid w:val="00EC17BE"/>
    <w:rsid w:val="00ED6AE3"/>
    <w:rsid w:val="00EE5602"/>
    <w:rsid w:val="00FE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FAD38"/>
  <w15:chartTrackingRefBased/>
  <w15:docId w15:val="{0E833C05-2BE2-494E-9635-2AA7267F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6D2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2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D2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D2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D2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D2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D2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D2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D2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228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rsid w:val="006D228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6D2281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6D2281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6D2281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6D2281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6D2281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6D2281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6D2281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6D2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2281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D2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D2281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6D2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D2281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6D22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D22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D2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D2281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6D2281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65022"/>
    <w:pPr>
      <w:spacing w:before="240" w:after="0" w:line="259" w:lineRule="auto"/>
      <w:outlineLvl w:val="9"/>
    </w:pPr>
    <w:rPr>
      <w:kern w:val="0"/>
      <w:sz w:val="32"/>
      <w:szCs w:val="32"/>
      <w:lang w:val="fr-FR"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165022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16502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6158B-B673-437C-8DBF-DEDAA97FE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6</Pages>
  <Words>244</Words>
  <Characters>1357</Characters>
  <Application>Microsoft Office Word</Application>
  <DocSecurity>0</DocSecurity>
  <Lines>96</Lines>
  <Paragraphs>37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Hisier, Yvan</dc:creator>
  <cp:keywords/>
  <dc:description/>
  <cp:lastModifiedBy>Hisier, Yvan</cp:lastModifiedBy>
  <cp:revision>23</cp:revision>
  <dcterms:created xsi:type="dcterms:W3CDTF">2025-11-24T12:13:00Z</dcterms:created>
  <dcterms:modified xsi:type="dcterms:W3CDTF">2025-11-26T23:00:00Z</dcterms:modified>
</cp:coreProperties>
</file>