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6388126E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1F75BF">
        <w:rPr>
          <w:sz w:val="24"/>
        </w:rPr>
        <w:t>Alexys Martín Coate</w:t>
      </w:r>
      <w:r w:rsidR="00A35F72">
        <w:rPr>
          <w:sz w:val="24"/>
        </w:rPr>
        <w:t xml:space="preserve"> Reyes</w:t>
      </w:r>
    </w:p>
    <w:p w14:paraId="1119D414" w14:textId="7548DB2A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A43678">
        <w:rPr>
          <w:sz w:val="24"/>
        </w:rPr>
        <w:t>04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71731FAB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62A6EDE3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A43678">
              <w:rPr>
                <w:i/>
                <w:color w:val="C00000"/>
                <w:sz w:val="20"/>
              </w:rPr>
              <w:t xml:space="preserve"> que el programa lo puede leer la computadora e interpretarlo para su ejecución, en cambio el algoritmo puede ser leído por el humano, pero no por la computadora. Ambos sirven para resolver un problema.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768E5D98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0115B9E1" w:rsidR="00ED35DB" w:rsidRPr="00665336" w:rsidRDefault="00B2183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Entiendes lo que plantea el problema y analizas los datos disponibles que tienes para resolver el mismo. 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5944C970" w:rsidR="00ED35DB" w:rsidRPr="00665336" w:rsidRDefault="00491F71" w:rsidP="00491F71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Consiste en crear una solución al problema. En si es diseñar el algoritmo.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7FA48DD" w:rsidR="00ED35DB" w:rsidRPr="00665336" w:rsidRDefault="00491F71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Pasar el algoritmo a un lenguaje de computadora para que pueda ser ejecutado por el ordenador de manera correcta.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4C46ABDE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698E6602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5FEDD39A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475114E4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B21835">
              <w:rPr>
                <w:rFonts w:eastAsia="Times New Roman" w:cs="Times New Roman"/>
                <w:bCs/>
                <w:i/>
                <w:color w:val="FF0000"/>
              </w:rPr>
              <w:t>Habla más bajo que cualquiera de las dos</w:t>
            </w:r>
          </w:p>
          <w:p w14:paraId="73D692EF" w14:textId="3A9BC410" w:rsidR="00B21835" w:rsidRPr="00B21835" w:rsidRDefault="00665336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B2183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Lo explicare con un diagrama: “Ángela &lt; Rosa &lt; Celia” Si Celia habla más alto que Rosa, y Rosa habla más alto que Ángela, entonces Celia hablará más fuerte que Ángela.</w:t>
            </w:r>
          </w:p>
        </w:tc>
      </w:tr>
    </w:tbl>
    <w:p w14:paraId="0440C23F" w14:textId="472D954B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54DB049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478C847" w:rsidR="00B10E63" w:rsidRPr="00E97FC6" w:rsidRDefault="00342C4E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180323E2" wp14:editId="3DE366CD">
                  <wp:simplePos x="0" y="0"/>
                  <wp:positionH relativeFrom="column">
                    <wp:posOffset>2513073</wp:posOffset>
                  </wp:positionH>
                  <wp:positionV relativeFrom="paragraph">
                    <wp:posOffset>291946</wp:posOffset>
                  </wp:positionV>
                  <wp:extent cx="1326934" cy="2924074"/>
                  <wp:effectExtent l="1588" t="0" r="8572" b="8573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326934" cy="2924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0E63"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</w:t>
            </w:r>
            <w:bookmarkStart w:id="0" w:name="_GoBack"/>
            <w:bookmarkEnd w:id="0"/>
            <w:r w:rsidR="00B10E63" w:rsidRPr="00E97FC6">
              <w:rPr>
                <w:rFonts w:eastAsia="Times New Roman" w:cs="Times New Roman"/>
                <w:bCs/>
                <w:szCs w:val="20"/>
              </w:rPr>
              <w:t xml:space="preserve"> Benito que no va en avión. Andrés viaja en avión. Si Carlos no va acompañado de Darío ni hace uso del avión, ¿qué medio de transporte utiliza Tomás?</w:t>
            </w:r>
          </w:p>
          <w:p w14:paraId="74259207" w14:textId="0E67F042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1C07CC2B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E96D8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254EECD4" w14:textId="60716D2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37675627" w14:textId="03ACB20E" w:rsidR="006224BF" w:rsidRDefault="006224BF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2B65D417" w14:textId="7C37482E" w:rsidR="006224BF" w:rsidRDefault="006224BF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461BB2B8" w14:textId="27E80B61" w:rsidR="006224BF" w:rsidRDefault="006224BF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43241EF9" w14:textId="7CB66936" w:rsidR="006224BF" w:rsidRDefault="006224BF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3242C2F4" w14:textId="77777777" w:rsidR="006224BF" w:rsidRDefault="006224BF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4FC390BC" w14:textId="556871FB" w:rsidR="006224BF" w:rsidRDefault="006224BF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019C8FAF" w14:textId="06814AF6" w:rsidR="006224BF" w:rsidRDefault="006224BF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4A3C2042" w14:textId="59687423" w:rsidR="006224BF" w:rsidRDefault="006224BF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5E77766D" w14:textId="10FF45BB" w:rsidR="006224BF" w:rsidRDefault="006224BF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5319F188" w14:textId="24DAE111" w:rsidR="006224BF" w:rsidRPr="00142B5E" w:rsidRDefault="006224BF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4EE4C3FB" w:rsidR="006B6D9B" w:rsidRDefault="006224BF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Análisis</w:t>
            </w:r>
            <w:r w:rsidR="00803D47">
              <w:rPr>
                <w:b/>
                <w:color w:val="C00000"/>
                <w:sz w:val="20"/>
              </w:rPr>
              <w:t>.</w:t>
            </w:r>
          </w:p>
          <w:p w14:paraId="29A9E55D" w14:textId="278EEA0A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6224BF">
              <w:rPr>
                <w:color w:val="C00000"/>
                <w:sz w:val="20"/>
              </w:rPr>
              <w:t xml:space="preserve"> años, meses</w:t>
            </w:r>
          </w:p>
          <w:p w14:paraId="6BE55C79" w14:textId="1D433A8D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6224BF">
              <w:rPr>
                <w:color w:val="C00000"/>
                <w:sz w:val="20"/>
              </w:rPr>
              <w:t xml:space="preserve"> </w:t>
            </w:r>
            <w:proofErr w:type="spellStart"/>
            <w:r w:rsidR="006224BF">
              <w:rPr>
                <w:color w:val="C00000"/>
                <w:sz w:val="20"/>
              </w:rPr>
              <w:t>diasTotales</w:t>
            </w:r>
            <w:proofErr w:type="spellEnd"/>
            <w:r w:rsidR="00510283">
              <w:rPr>
                <w:color w:val="C00000"/>
                <w:sz w:val="20"/>
              </w:rPr>
              <w:t>, bisiestos</w:t>
            </w:r>
          </w:p>
          <w:p w14:paraId="775BD052" w14:textId="77777777" w:rsidR="00510283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6224BF">
              <w:rPr>
                <w:color w:val="C00000"/>
                <w:sz w:val="20"/>
              </w:rPr>
              <w:t xml:space="preserve"> </w:t>
            </w:r>
          </w:p>
          <w:p w14:paraId="61AEA2B8" w14:textId="1853C9BC" w:rsidR="006B6D9B" w:rsidRDefault="006224BF" w:rsidP="00750026">
            <w:pPr>
              <w:pStyle w:val="Sinespaciado"/>
              <w:rPr>
                <w:color w:val="C00000"/>
                <w:sz w:val="20"/>
              </w:rPr>
            </w:pPr>
            <w:proofErr w:type="spellStart"/>
            <w:r>
              <w:rPr>
                <w:color w:val="C00000"/>
                <w:sz w:val="20"/>
              </w:rPr>
              <w:t>diasTotales</w:t>
            </w:r>
            <w:proofErr w:type="spellEnd"/>
            <w:r>
              <w:rPr>
                <w:color w:val="C00000"/>
                <w:sz w:val="20"/>
              </w:rPr>
              <w:t xml:space="preserve"> = (</w:t>
            </w:r>
            <w:r w:rsidR="00510283">
              <w:rPr>
                <w:color w:val="C00000"/>
                <w:sz w:val="20"/>
              </w:rPr>
              <w:t xml:space="preserve">años*365) + (meses*30) </w:t>
            </w:r>
          </w:p>
          <w:p w14:paraId="2D2F99B1" w14:textId="30C4DA9A" w:rsidR="00A21E76" w:rsidRDefault="00510283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bisiestos = </w:t>
            </w:r>
            <w:proofErr w:type="spellStart"/>
            <w:r>
              <w:rPr>
                <w:color w:val="C00000"/>
                <w:sz w:val="20"/>
              </w:rPr>
              <w:t>diasTotales</w:t>
            </w:r>
            <w:proofErr w:type="spellEnd"/>
            <w:r>
              <w:rPr>
                <w:color w:val="C00000"/>
                <w:sz w:val="20"/>
              </w:rPr>
              <w:t xml:space="preserve"> + (</w:t>
            </w:r>
            <w:proofErr w:type="spellStart"/>
            <w:r>
              <w:rPr>
                <w:color w:val="C00000"/>
                <w:sz w:val="20"/>
              </w:rPr>
              <w:t>diasTotales</w:t>
            </w:r>
            <w:proofErr w:type="spellEnd"/>
            <w:r>
              <w:rPr>
                <w:color w:val="C00000"/>
                <w:sz w:val="20"/>
              </w:rPr>
              <w:t>//1460)</w:t>
            </w:r>
          </w:p>
          <w:p w14:paraId="33B9C4BC" w14:textId="78BD2FDE" w:rsidR="00510283" w:rsidRDefault="00510283" w:rsidP="00750026">
            <w:pPr>
              <w:pStyle w:val="Sinespaciado"/>
              <w:rPr>
                <w:color w:val="C00000"/>
                <w:sz w:val="20"/>
              </w:rPr>
            </w:pPr>
          </w:p>
          <w:p w14:paraId="0CE2541C" w14:textId="33223617" w:rsidR="00510283" w:rsidRDefault="00510283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“Si </w:t>
            </w:r>
            <w:r w:rsidR="00A21E76">
              <w:rPr>
                <w:color w:val="C00000"/>
                <w:sz w:val="20"/>
              </w:rPr>
              <w:t xml:space="preserve">tenemos un residuo mayor o igual a 0.2082… Se le sumará 1 día porque eso significa que ya acabo febrero. En caso contrario no se le agregará nada más que entero de la operación: </w:t>
            </w:r>
            <w:r w:rsidR="00A21E76">
              <w:rPr>
                <w:color w:val="C00000"/>
                <w:sz w:val="20"/>
              </w:rPr>
              <w:t>(</w:t>
            </w:r>
            <w:proofErr w:type="spellStart"/>
            <w:r w:rsidR="00A21E76">
              <w:rPr>
                <w:color w:val="C00000"/>
                <w:sz w:val="20"/>
              </w:rPr>
              <w:t>diasTotales</w:t>
            </w:r>
            <w:proofErr w:type="spellEnd"/>
            <w:r w:rsidR="00A21E76">
              <w:rPr>
                <w:color w:val="C00000"/>
                <w:sz w:val="20"/>
              </w:rPr>
              <w:t>//1460)</w:t>
            </w:r>
            <w:r>
              <w:rPr>
                <w:color w:val="C00000"/>
                <w:sz w:val="20"/>
              </w:rPr>
              <w:t>”</w:t>
            </w:r>
          </w:p>
          <w:p w14:paraId="6A3DA097" w14:textId="372A027F" w:rsidR="00510283" w:rsidRPr="00F04EED" w:rsidRDefault="00510283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72BBC387" w14:textId="1C49B91B" w:rsidR="00A21E76" w:rsidRDefault="00D0779C" w:rsidP="00D0779C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años</w:t>
            </w:r>
          </w:p>
          <w:p w14:paraId="2A74984C" w14:textId="77777777" w:rsidR="00D0779C" w:rsidRDefault="00D0779C" w:rsidP="00D0779C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meses</w:t>
            </w:r>
          </w:p>
          <w:p w14:paraId="6CB843DB" w14:textId="77777777" w:rsidR="00D0779C" w:rsidRPr="00D0779C" w:rsidRDefault="00D0779C" w:rsidP="00D0779C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Calcular </w:t>
            </w:r>
            <w:proofErr w:type="spellStart"/>
            <w:r>
              <w:rPr>
                <w:b/>
                <w:color w:val="C00000"/>
                <w:sz w:val="20"/>
              </w:rPr>
              <w:t>diasTotales</w:t>
            </w:r>
            <w:proofErr w:type="spellEnd"/>
            <w:r>
              <w:rPr>
                <w:b/>
                <w:color w:val="C00000"/>
                <w:sz w:val="20"/>
              </w:rPr>
              <w:t xml:space="preserve"> </w:t>
            </w:r>
            <w:r w:rsidRPr="00D0779C">
              <w:rPr>
                <w:b/>
                <w:color w:val="C00000"/>
                <w:sz w:val="20"/>
              </w:rPr>
              <w:sym w:font="Wingdings" w:char="F0DF"/>
            </w:r>
            <w:r>
              <w:rPr>
                <w:b/>
                <w:color w:val="C00000"/>
                <w:sz w:val="20"/>
              </w:rPr>
              <w:t xml:space="preserve"> </w:t>
            </w:r>
            <w:r>
              <w:rPr>
                <w:color w:val="C00000"/>
                <w:sz w:val="20"/>
              </w:rPr>
              <w:t>(años*365) + (meses*30)</w:t>
            </w:r>
          </w:p>
          <w:p w14:paraId="083E3DBC" w14:textId="1186CC1E" w:rsidR="00D0779C" w:rsidRPr="00D0779C" w:rsidRDefault="00D0779C" w:rsidP="00D0779C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Calcular bisiestos </w:t>
            </w:r>
            <w:r w:rsidRPr="00D0779C">
              <w:rPr>
                <w:b/>
                <w:color w:val="C00000"/>
                <w:sz w:val="20"/>
              </w:rPr>
              <w:sym w:font="Wingdings" w:char="F0DF"/>
            </w:r>
            <w:r>
              <w:rPr>
                <w:b/>
                <w:color w:val="C00000"/>
                <w:sz w:val="20"/>
              </w:rPr>
              <w:t xml:space="preserve"> </w:t>
            </w:r>
            <w:proofErr w:type="spellStart"/>
            <w:r>
              <w:rPr>
                <w:color w:val="C00000"/>
                <w:sz w:val="20"/>
              </w:rPr>
              <w:t>diasTotales</w:t>
            </w:r>
            <w:proofErr w:type="spellEnd"/>
            <w:r>
              <w:rPr>
                <w:color w:val="C00000"/>
                <w:sz w:val="20"/>
              </w:rPr>
              <w:t xml:space="preserve"> + (</w:t>
            </w:r>
            <w:proofErr w:type="spellStart"/>
            <w:r>
              <w:rPr>
                <w:color w:val="C00000"/>
                <w:sz w:val="20"/>
              </w:rPr>
              <w:t>diasTotales</w:t>
            </w:r>
            <w:proofErr w:type="spellEnd"/>
            <w:r>
              <w:rPr>
                <w:color w:val="C00000"/>
                <w:sz w:val="20"/>
              </w:rPr>
              <w:t>//1460)</w:t>
            </w:r>
          </w:p>
          <w:p w14:paraId="7B514AA0" w14:textId="52635F3C" w:rsidR="00D0779C" w:rsidRPr="00D0779C" w:rsidRDefault="00D0779C" w:rsidP="00D0779C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Procesar condición </w:t>
            </w:r>
            <w:r w:rsidRPr="00D0779C">
              <w:rPr>
                <w:b/>
                <w:color w:val="C00000"/>
                <w:sz w:val="20"/>
              </w:rPr>
              <w:sym w:font="Wingdings" w:char="F0E0"/>
            </w:r>
            <w:r>
              <w:rPr>
                <w:b/>
                <w:color w:val="C00000"/>
                <w:sz w:val="20"/>
              </w:rPr>
              <w:t xml:space="preserve"> Si (</w:t>
            </w:r>
            <w:r>
              <w:rPr>
                <w:color w:val="C00000"/>
                <w:sz w:val="20"/>
              </w:rPr>
              <w:t>diasTotales</w:t>
            </w:r>
            <w:r>
              <w:rPr>
                <w:color w:val="C00000"/>
                <w:sz w:val="20"/>
              </w:rPr>
              <w:t>%</w:t>
            </w:r>
            <w:r>
              <w:rPr>
                <w:color w:val="C00000"/>
                <w:sz w:val="20"/>
              </w:rPr>
              <w:t>1460)</w:t>
            </w:r>
            <w:r>
              <w:rPr>
                <w:color w:val="C00000"/>
                <w:sz w:val="20"/>
              </w:rPr>
              <w:t xml:space="preserve"> &gt;= 0.2082… </w:t>
            </w:r>
            <w:r w:rsidRPr="00D0779C">
              <w:rPr>
                <w:color w:val="C00000"/>
                <w:sz w:val="20"/>
              </w:rPr>
              <w:sym w:font="Wingdings" w:char="F0E0"/>
            </w:r>
            <w:r>
              <w:rPr>
                <w:color w:val="C00000"/>
                <w:sz w:val="20"/>
              </w:rPr>
              <w:t>Sumar +1 a Bisiestos</w:t>
            </w:r>
          </w:p>
          <w:p w14:paraId="4D38D097" w14:textId="650BD211" w:rsidR="00D0779C" w:rsidRPr="00894756" w:rsidRDefault="00D0779C" w:rsidP="00D0779C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bisiestos</w:t>
            </w:r>
          </w:p>
        </w:tc>
      </w:tr>
    </w:tbl>
    <w:p w14:paraId="12513F31" w14:textId="60A435E9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86FFD"/>
    <w:multiLevelType w:val="hybridMultilevel"/>
    <w:tmpl w:val="0D76AE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5BF"/>
    <w:rsid w:val="001F7815"/>
    <w:rsid w:val="00256780"/>
    <w:rsid w:val="0027179F"/>
    <w:rsid w:val="00271DB2"/>
    <w:rsid w:val="00291EB7"/>
    <w:rsid w:val="00291FC8"/>
    <w:rsid w:val="002C0851"/>
    <w:rsid w:val="002C7941"/>
    <w:rsid w:val="00305EF6"/>
    <w:rsid w:val="00333E7E"/>
    <w:rsid w:val="00342C4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71"/>
    <w:rsid w:val="00491FC5"/>
    <w:rsid w:val="004A3844"/>
    <w:rsid w:val="004F08A4"/>
    <w:rsid w:val="004F75DF"/>
    <w:rsid w:val="005062F0"/>
    <w:rsid w:val="00510283"/>
    <w:rsid w:val="005356CB"/>
    <w:rsid w:val="00535773"/>
    <w:rsid w:val="00541EDB"/>
    <w:rsid w:val="00593B20"/>
    <w:rsid w:val="005A4511"/>
    <w:rsid w:val="005B32BD"/>
    <w:rsid w:val="005D2B57"/>
    <w:rsid w:val="005E08C9"/>
    <w:rsid w:val="00602291"/>
    <w:rsid w:val="006224BF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21E76"/>
    <w:rsid w:val="00A35F72"/>
    <w:rsid w:val="00A4024B"/>
    <w:rsid w:val="00A43678"/>
    <w:rsid w:val="00AE68B4"/>
    <w:rsid w:val="00B04A1D"/>
    <w:rsid w:val="00B0600B"/>
    <w:rsid w:val="00B10E63"/>
    <w:rsid w:val="00B13B32"/>
    <w:rsid w:val="00B21835"/>
    <w:rsid w:val="00B33C00"/>
    <w:rsid w:val="00B75C1C"/>
    <w:rsid w:val="00B83687"/>
    <w:rsid w:val="00BD2337"/>
    <w:rsid w:val="00C255F3"/>
    <w:rsid w:val="00C37AFE"/>
    <w:rsid w:val="00C67B06"/>
    <w:rsid w:val="00D0779C"/>
    <w:rsid w:val="00D20EA5"/>
    <w:rsid w:val="00D24DEC"/>
    <w:rsid w:val="00D338E2"/>
    <w:rsid w:val="00D409ED"/>
    <w:rsid w:val="00D72E84"/>
    <w:rsid w:val="00D91803"/>
    <w:rsid w:val="00DB102A"/>
    <w:rsid w:val="00DD0E72"/>
    <w:rsid w:val="00E23408"/>
    <w:rsid w:val="00E96D89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2E5F"/>
    <w:rsid w:val="00F96722"/>
    <w:rsid w:val="00FA7391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03549-062D-42B1-8341-3444C4664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Alexys Martín Coate Reyes</cp:lastModifiedBy>
  <cp:revision>2</cp:revision>
  <cp:lastPrinted>2016-08-08T20:26:00Z</cp:lastPrinted>
  <dcterms:created xsi:type="dcterms:W3CDTF">2018-08-17T01:57:00Z</dcterms:created>
  <dcterms:modified xsi:type="dcterms:W3CDTF">2018-08-17T01:57:00Z</dcterms:modified>
</cp:coreProperties>
</file>