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6656276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7A5A39F3" w14:textId="7D00914E" w:rsidR="006E2FF9" w:rsidRDefault="006E2FF9"/>
        <w:p w14:paraId="2ACF8FEF" w14:textId="0AB06CD8" w:rsidR="006E2FF9" w:rsidRDefault="006E2FF9" w:rsidP="00FA000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52DA9D9" wp14:editId="1EBF2A87">
                    <wp:simplePos x="0" y="0"/>
                    <wp:positionH relativeFrom="margin">
                      <wp:posOffset>464185</wp:posOffset>
                    </wp:positionH>
                    <wp:positionV relativeFrom="page">
                      <wp:posOffset>4381500</wp:posOffset>
                    </wp:positionV>
                    <wp:extent cx="4686300" cy="3429000"/>
                    <wp:effectExtent l="0" t="0" r="1905" b="0"/>
                    <wp:wrapSquare wrapText="bothSides"/>
                    <wp:docPr id="131" name="Metin Kutus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429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F95313" w14:textId="12E11049" w:rsidR="006E2FF9" w:rsidRPr="008725E8" w:rsidRDefault="005A7252">
                                <w:pPr>
                                  <w:pStyle w:val="AralkYok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Başlık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725E8" w:rsidRPr="008725E8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Applied</w:t>
                                    </w:r>
                                    <w:proofErr w:type="spellEnd"/>
                                    <w:r w:rsidR="008725E8" w:rsidRPr="008725E8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Operations </w:t>
                                    </w:r>
                                    <w:proofErr w:type="spellStart"/>
                                    <w:r w:rsidR="008725E8" w:rsidRPr="008725E8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Research</w:t>
                                    </w:r>
                                    <w:proofErr w:type="spellEnd"/>
                                    <w:r w:rsidR="008725E8" w:rsidRPr="008725E8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725E8" w:rsidRPr="008725E8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Term</w:t>
                                    </w:r>
                                    <w:proofErr w:type="spellEnd"/>
                                    <w:r w:rsidR="008725E8" w:rsidRPr="008725E8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40"/>
                                    <w:szCs w:val="40"/>
                                  </w:rPr>
                                  <w:alias w:val="Altyazı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F4EF9F" w14:textId="574F45B3" w:rsidR="006E2FF9" w:rsidRPr="008725E8" w:rsidRDefault="008725E8">
                                    <w:pPr>
                                      <w:pStyle w:val="AralkYok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8725E8"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  <w:t>first report ABOUT the project</w:t>
                                    </w:r>
                                  </w:p>
                                </w:sdtContent>
                              </w:sdt>
                              <w:p w14:paraId="41997A02" w14:textId="03FC5EF2" w:rsidR="006E2FF9" w:rsidRPr="008725E8" w:rsidRDefault="008725E8" w:rsidP="008725E8">
                                <w:pPr>
                                  <w:pStyle w:val="AralkYok"/>
                                  <w:numPr>
                                    <w:ilvl w:val="0"/>
                                    <w:numId w:val="7"/>
                                  </w:numPr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</w:pPr>
                                <w:r w:rsidRPr="008725E8"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  <w:t>ALEYNA KURTKAYA</w:t>
                                </w:r>
                              </w:p>
                              <w:p w14:paraId="03D311EE" w14:textId="15D8A82C" w:rsidR="008725E8" w:rsidRPr="008725E8" w:rsidRDefault="008725E8" w:rsidP="008725E8">
                                <w:pPr>
                                  <w:pStyle w:val="AralkYok"/>
                                  <w:numPr>
                                    <w:ilvl w:val="0"/>
                                    <w:numId w:val="7"/>
                                  </w:numPr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</w:pPr>
                                <w:r w:rsidRPr="008725E8"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  <w:t>İREM KOÇ</w:t>
                                </w:r>
                              </w:p>
                              <w:p w14:paraId="33B8558F" w14:textId="23387693" w:rsidR="008725E8" w:rsidRPr="008725E8" w:rsidRDefault="008725E8" w:rsidP="008725E8">
                                <w:pPr>
                                  <w:pStyle w:val="AralkYok"/>
                                  <w:numPr>
                                    <w:ilvl w:val="0"/>
                                    <w:numId w:val="7"/>
                                  </w:numPr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</w:pPr>
                                <w:r w:rsidRPr="008725E8"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  <w:t>PINAR GİZEM CULHA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2DA9D9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31" o:spid="_x0000_s1026" type="#_x0000_t202" style="position:absolute;margin-left:36.55pt;margin-top:345pt;width:369pt;height:270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" filled="f" stroked="f" strokeweight=".5pt">
                    <v:textbox inset="0,0,0,0">
                      <w:txbxContent>
                        <w:p w14:paraId="7FF95313" w14:textId="12E11049" w:rsidR="006E2FF9" w:rsidRPr="008725E8" w:rsidRDefault="005A7252">
                          <w:pPr>
                            <w:pStyle w:val="AralkYok"/>
                            <w:spacing w:before="40" w:after="560" w:line="216" w:lineRule="auto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alias w:val="Başlık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725E8" w:rsidRPr="008725E8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>Applied</w:t>
                              </w:r>
                              <w:proofErr w:type="spellEnd"/>
                              <w:r w:rsidR="008725E8" w:rsidRPr="008725E8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Operations </w:t>
                              </w:r>
                              <w:proofErr w:type="spellStart"/>
                              <w:r w:rsidR="008725E8" w:rsidRPr="008725E8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>Research</w:t>
                              </w:r>
                              <w:proofErr w:type="spellEnd"/>
                              <w:r w:rsidR="008725E8" w:rsidRPr="008725E8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="008725E8" w:rsidRPr="008725E8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>Term</w:t>
                              </w:r>
                              <w:proofErr w:type="spellEnd"/>
                              <w:r w:rsidR="008725E8" w:rsidRPr="008725E8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40"/>
                              <w:szCs w:val="40"/>
                            </w:rPr>
                            <w:alias w:val="Altyazı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AF4EF9F" w14:textId="574F45B3" w:rsidR="006E2FF9" w:rsidRPr="008725E8" w:rsidRDefault="008725E8">
                              <w:pPr>
                                <w:pStyle w:val="AralkYok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</w:pPr>
                              <w:r w:rsidRPr="008725E8"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  <w:t>first report ABOUT the project</w:t>
                              </w:r>
                            </w:p>
                          </w:sdtContent>
                        </w:sdt>
                        <w:p w14:paraId="41997A02" w14:textId="03FC5EF2" w:rsidR="006E2FF9" w:rsidRPr="008725E8" w:rsidRDefault="008725E8" w:rsidP="008725E8">
                          <w:pPr>
                            <w:pStyle w:val="AralkYok"/>
                            <w:numPr>
                              <w:ilvl w:val="0"/>
                              <w:numId w:val="7"/>
                            </w:numPr>
                            <w:spacing w:before="80" w:after="40"/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</w:pPr>
                          <w:r w:rsidRPr="008725E8"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  <w:t>ALEYNA KURTKAYA</w:t>
                          </w:r>
                        </w:p>
                        <w:p w14:paraId="03D311EE" w14:textId="15D8A82C" w:rsidR="008725E8" w:rsidRPr="008725E8" w:rsidRDefault="008725E8" w:rsidP="008725E8">
                          <w:pPr>
                            <w:pStyle w:val="AralkYok"/>
                            <w:numPr>
                              <w:ilvl w:val="0"/>
                              <w:numId w:val="7"/>
                            </w:numPr>
                            <w:spacing w:before="80" w:after="40"/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</w:pPr>
                          <w:r w:rsidRPr="008725E8"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  <w:t>İREM KOÇ</w:t>
                          </w:r>
                        </w:p>
                        <w:p w14:paraId="33B8558F" w14:textId="23387693" w:rsidR="008725E8" w:rsidRPr="008725E8" w:rsidRDefault="008725E8" w:rsidP="008725E8">
                          <w:pPr>
                            <w:pStyle w:val="AralkYok"/>
                            <w:numPr>
                              <w:ilvl w:val="0"/>
                              <w:numId w:val="7"/>
                            </w:numPr>
                            <w:spacing w:before="80" w:after="40"/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</w:pPr>
                          <w:r w:rsidRPr="008725E8"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  <w:t>PINAR GİZEM CULHA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414AB9" wp14:editId="3FDC505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Dikdörtgen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ıl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FDD169" w14:textId="218B9075" w:rsidR="006E2FF9" w:rsidRDefault="006E2FF9">
                                    <w:pPr>
                                      <w:pStyle w:val="AralkYok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C414AB9" id="Dikdörtgen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ıl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FDD169" w14:textId="218B9075" w:rsidR="006E2FF9" w:rsidRDefault="006E2FF9">
                              <w:pPr>
                                <w:pStyle w:val="AralkYok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01F291F6" w14:textId="2C42EA68" w:rsidR="00110680" w:rsidRDefault="005A4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11068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10680" w:rsidRPr="00110680">
        <w:rPr>
          <w:rFonts w:ascii="Times New Roman" w:hAnsi="Times New Roman" w:cs="Times New Roman"/>
          <w:sz w:val="24"/>
          <w:szCs w:val="24"/>
        </w:rPr>
        <w:t xml:space="preserve">Queuing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emerged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service not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met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queuing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is “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insufficient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it is a problem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solved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Izmir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queues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banks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hospitals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chose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. First of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vehicles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insufficient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>.</w:t>
      </w:r>
    </w:p>
    <w:p w14:paraId="74EAD7C8" w14:textId="77C086BA" w:rsidR="00C24933" w:rsidRPr="00C24933" w:rsidRDefault="00C24933" w:rsidP="00C24933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49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24933">
        <w:rPr>
          <w:rFonts w:ascii="Times New Roman" w:hAnsi="Times New Roman" w:cs="Times New Roman"/>
          <w:sz w:val="24"/>
          <w:szCs w:val="24"/>
        </w:rPr>
        <w:t>sudden</w:t>
      </w:r>
      <w:proofErr w:type="spellEnd"/>
      <w:r w:rsidRPr="00C2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933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C249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249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2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933">
        <w:rPr>
          <w:rFonts w:ascii="Times New Roman" w:hAnsi="Times New Roman" w:cs="Times New Roman"/>
          <w:sz w:val="24"/>
          <w:szCs w:val="24"/>
        </w:rPr>
        <w:t>population</w:t>
      </w:r>
      <w:proofErr w:type="spellEnd"/>
    </w:p>
    <w:p w14:paraId="7064FB5B" w14:textId="78030B4E" w:rsidR="00C24933" w:rsidRPr="00C24933" w:rsidRDefault="00C24933" w:rsidP="00C24933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493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2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933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Pr="00C2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933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C2493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2493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2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933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Pr="00C2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933">
        <w:rPr>
          <w:rFonts w:ascii="Times New Roman" w:hAnsi="Times New Roman" w:cs="Times New Roman"/>
          <w:sz w:val="24"/>
          <w:szCs w:val="24"/>
        </w:rPr>
        <w:t>vehicles</w:t>
      </w:r>
      <w:proofErr w:type="spellEnd"/>
    </w:p>
    <w:p w14:paraId="563C26CF" w14:textId="1C29050D" w:rsidR="00C24933" w:rsidRDefault="00C24933" w:rsidP="00C24933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4933">
        <w:rPr>
          <w:rFonts w:ascii="Times New Roman" w:hAnsi="Times New Roman" w:cs="Times New Roman"/>
          <w:sz w:val="24"/>
          <w:szCs w:val="24"/>
        </w:rPr>
        <w:t>Insufficient</w:t>
      </w:r>
      <w:proofErr w:type="spellEnd"/>
      <w:r w:rsidRPr="00C2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93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2493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2493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24933">
        <w:rPr>
          <w:rFonts w:ascii="Times New Roman" w:hAnsi="Times New Roman" w:cs="Times New Roman"/>
          <w:sz w:val="24"/>
          <w:szCs w:val="24"/>
        </w:rPr>
        <w:t xml:space="preserve"> transport </w:t>
      </w:r>
      <w:proofErr w:type="spellStart"/>
      <w:r w:rsidRPr="00C24933">
        <w:rPr>
          <w:rFonts w:ascii="Times New Roman" w:hAnsi="Times New Roman" w:cs="Times New Roman"/>
          <w:sz w:val="24"/>
          <w:szCs w:val="24"/>
        </w:rPr>
        <w:t>vehicles</w:t>
      </w:r>
      <w:proofErr w:type="spellEnd"/>
    </w:p>
    <w:p w14:paraId="37A9D769" w14:textId="2BB38E70" w:rsidR="00C24933" w:rsidRDefault="00110680" w:rsidP="00C24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reasons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lead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formation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increasingly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queues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cause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disruptions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life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. People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anywhere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queues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satisfied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listed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90A3D" w:rsidRPr="00090A3D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="00090A3D" w:rsidRPr="00090A3D">
        <w:rPr>
          <w:rFonts w:ascii="Times New Roman" w:hAnsi="Times New Roman" w:cs="Times New Roman"/>
          <w:sz w:val="24"/>
          <w:szCs w:val="24"/>
        </w:rPr>
        <w:t>;</w:t>
      </w:r>
    </w:p>
    <w:p w14:paraId="0603BCD9" w14:textId="6DF58EDD" w:rsidR="00090A3D" w:rsidRPr="00090A3D" w:rsidRDefault="00090A3D" w:rsidP="00090A3D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0A3D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A3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A3D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A3D">
        <w:rPr>
          <w:rFonts w:ascii="Times New Roman" w:hAnsi="Times New Roman" w:cs="Times New Roman"/>
          <w:sz w:val="24"/>
          <w:szCs w:val="24"/>
        </w:rPr>
        <w:t>vehicles</w:t>
      </w:r>
      <w:proofErr w:type="spellEnd"/>
    </w:p>
    <w:p w14:paraId="51D7C205" w14:textId="42F152B3" w:rsidR="005A4DEB" w:rsidRPr="00090A3D" w:rsidRDefault="00090A3D" w:rsidP="00090A3D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0A3D">
        <w:rPr>
          <w:rFonts w:ascii="Times New Roman" w:hAnsi="Times New Roman" w:cs="Times New Roman"/>
          <w:sz w:val="24"/>
          <w:szCs w:val="24"/>
        </w:rPr>
        <w:t>Arrangement</w:t>
      </w:r>
      <w:proofErr w:type="spellEnd"/>
      <w:r w:rsidRPr="00090A3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90A3D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Pr="00090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A3D">
        <w:rPr>
          <w:rFonts w:ascii="Times New Roman" w:hAnsi="Times New Roman" w:cs="Times New Roman"/>
          <w:sz w:val="24"/>
          <w:szCs w:val="24"/>
        </w:rPr>
        <w:t>times</w:t>
      </w:r>
      <w:proofErr w:type="spellEnd"/>
    </w:p>
    <w:p w14:paraId="2E0EE6DC" w14:textId="55D8F67D" w:rsidR="005A4DEB" w:rsidRDefault="00B20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chose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inadequacy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vehicles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queues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Bakırçay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traffic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road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problem in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inadequacy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transport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crowded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cause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queues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>.</w:t>
      </w:r>
      <w:r w:rsidR="00A95244" w:rsidRPr="00A95244"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risk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late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244" w:rsidRPr="00A9524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A95244" w:rsidRPr="00A95244">
        <w:rPr>
          <w:rFonts w:ascii="Times New Roman" w:hAnsi="Times New Roman" w:cs="Times New Roman"/>
          <w:sz w:val="24"/>
          <w:szCs w:val="24"/>
        </w:rPr>
        <w:t>.</w:t>
      </w:r>
      <w:r w:rsid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life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stressful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680" w:rsidRPr="0011068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110680" w:rsidRPr="00110680">
        <w:rPr>
          <w:rFonts w:ascii="Times New Roman" w:hAnsi="Times New Roman" w:cs="Times New Roman"/>
          <w:sz w:val="24"/>
          <w:szCs w:val="24"/>
        </w:rPr>
        <w:t>.</w:t>
      </w:r>
    </w:p>
    <w:p w14:paraId="23631AE2" w14:textId="071E0A43" w:rsidR="00FA0001" w:rsidRPr="00FA0001" w:rsidRDefault="00110680" w:rsidP="00FA0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E2F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A0001" w:rsidRPr="00FA000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FA0001"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01" w:rsidRPr="00FA0001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FA0001"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01" w:rsidRPr="00FA000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A0001"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01" w:rsidRPr="00FA000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FA0001"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01" w:rsidRPr="00FA000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FA0001" w:rsidRPr="00FA00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0001" w:rsidRPr="00FA000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A0001"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01" w:rsidRPr="00FA000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FA0001"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01" w:rsidRPr="00FA0001">
        <w:rPr>
          <w:rFonts w:ascii="Times New Roman" w:hAnsi="Times New Roman" w:cs="Times New Roman"/>
          <w:sz w:val="24"/>
          <w:szCs w:val="24"/>
        </w:rPr>
        <w:t>proceed</w:t>
      </w:r>
      <w:proofErr w:type="spellEnd"/>
      <w:r w:rsidR="00FA0001"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01" w:rsidRPr="00FA0001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FA0001" w:rsidRPr="00FA0001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="00FA0001" w:rsidRPr="00FA00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A0001"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01" w:rsidRPr="00FA0001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="00FA0001"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01" w:rsidRPr="00FA0001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FA0001" w:rsidRPr="00FA0001">
        <w:rPr>
          <w:rFonts w:ascii="Times New Roman" w:hAnsi="Times New Roman" w:cs="Times New Roman"/>
          <w:sz w:val="24"/>
          <w:szCs w:val="24"/>
        </w:rPr>
        <w:t xml:space="preserve"> problem.</w:t>
      </w:r>
    </w:p>
    <w:p w14:paraId="4149B66A" w14:textId="090CA6CF" w:rsidR="00FA0001" w:rsidRPr="00B20DE0" w:rsidRDefault="00FA0001" w:rsidP="00FA0001">
      <w:pPr>
        <w:rPr>
          <w:rFonts w:ascii="Times New Roman" w:hAnsi="Times New Roman" w:cs="Times New Roman"/>
          <w:sz w:val="24"/>
          <w:szCs w:val="24"/>
        </w:rPr>
      </w:pPr>
      <w:r w:rsidRPr="00FA000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FA00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00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001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FA00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00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00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001"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0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001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000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A00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000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000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A0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00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A0001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W w:w="59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92"/>
      </w:tblGrid>
      <w:tr w:rsidR="006E2FF9" w:rsidRPr="006E2FF9" w14:paraId="72FB3B7E" w14:textId="77777777" w:rsidTr="00FA0001">
        <w:trPr>
          <w:trHeight w:val="370"/>
        </w:trPr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F7E1" w14:textId="77777777" w:rsidR="00FA0001" w:rsidRPr="006E2FF9" w:rsidRDefault="00FA0001" w:rsidP="00FA0001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Poisson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Customer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arrival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rate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λ</w:t>
            </w:r>
          </w:p>
        </w:tc>
      </w:tr>
      <w:tr w:rsidR="006E2FF9" w:rsidRPr="006E2FF9" w14:paraId="7462A227" w14:textId="77777777" w:rsidTr="00FA0001">
        <w:trPr>
          <w:trHeight w:val="370"/>
        </w:trPr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38ED" w14:textId="77777777" w:rsidR="00FA0001" w:rsidRPr="006E2FF9" w:rsidRDefault="00FA0001" w:rsidP="00FA0001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Exponential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 Service rate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server, μ</w:t>
            </w:r>
          </w:p>
        </w:tc>
      </w:tr>
      <w:tr w:rsidR="006E2FF9" w:rsidRPr="006E2FF9" w14:paraId="4D1A6353" w14:textId="77777777" w:rsidTr="00FA0001">
        <w:trPr>
          <w:trHeight w:val="370"/>
        </w:trPr>
        <w:tc>
          <w:tcPr>
            <w:tcW w:w="5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AC01" w14:textId="77777777" w:rsidR="00FA0001" w:rsidRPr="006E2FF9" w:rsidRDefault="00FA0001" w:rsidP="00FA0001">
            <w:pPr>
              <w:pStyle w:val="ListeParagraf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Number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of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servers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c</w:t>
            </w:r>
          </w:p>
        </w:tc>
      </w:tr>
    </w:tbl>
    <w:p w14:paraId="5E30326E" w14:textId="318A2653" w:rsidR="00FA0001" w:rsidRDefault="000B2B77" w:rsidP="000B2B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2B7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B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B7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0B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B77">
        <w:rPr>
          <w:rFonts w:ascii="Times New Roman" w:hAnsi="Times New Roman" w:cs="Times New Roman"/>
          <w:sz w:val="24"/>
          <w:szCs w:val="24"/>
        </w:rPr>
        <w:t>intermediate</w:t>
      </w:r>
      <w:proofErr w:type="spellEnd"/>
      <w:r w:rsidRPr="000B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B77">
        <w:rPr>
          <w:rFonts w:ascii="Times New Roman" w:hAnsi="Times New Roman" w:cs="Times New Roman"/>
          <w:sz w:val="24"/>
          <w:szCs w:val="24"/>
        </w:rPr>
        <w:t>calculations</w:t>
      </w:r>
      <w:proofErr w:type="spellEnd"/>
      <w:r w:rsidRPr="000B2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2B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B77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0B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B77">
        <w:rPr>
          <w:rFonts w:ascii="Times New Roman" w:hAnsi="Times New Roman" w:cs="Times New Roman"/>
          <w:sz w:val="24"/>
          <w:szCs w:val="24"/>
        </w:rPr>
        <w:t>headings</w:t>
      </w:r>
      <w:proofErr w:type="spellEnd"/>
      <w:r w:rsidRPr="000B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B7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B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B77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0B2B7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0"/>
      </w:tblGrid>
      <w:tr w:rsidR="000B2B77" w:rsidRPr="000B2B77" w14:paraId="5EFE5E4A" w14:textId="77777777" w:rsidTr="000B2B77">
        <w:trPr>
          <w:trHeight w:val="288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5359" w14:textId="77777777" w:rsidR="000B2B77" w:rsidRPr="006E2FF9" w:rsidRDefault="000B2B77" w:rsidP="000B2B77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time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between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arrivals</w:t>
            </w:r>
            <w:proofErr w:type="spellEnd"/>
          </w:p>
        </w:tc>
      </w:tr>
      <w:tr w:rsidR="000B2B77" w:rsidRPr="000B2B77" w14:paraId="03D7C60A" w14:textId="77777777" w:rsidTr="000B2B77">
        <w:trPr>
          <w:trHeight w:val="288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185E" w14:textId="77777777" w:rsidR="000B2B77" w:rsidRPr="006E2FF9" w:rsidRDefault="000B2B77" w:rsidP="000B2B77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service time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server</w:t>
            </w:r>
          </w:p>
        </w:tc>
      </w:tr>
      <w:tr w:rsidR="000B2B77" w:rsidRPr="000B2B77" w14:paraId="143C19AD" w14:textId="77777777" w:rsidTr="000B2B77">
        <w:trPr>
          <w:trHeight w:val="68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12BA" w14:textId="77777777" w:rsidR="000B2B77" w:rsidRPr="006E2FF9" w:rsidRDefault="000B2B77" w:rsidP="000B2B77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Combined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service rate, c x mu</w:t>
            </w:r>
          </w:p>
        </w:tc>
      </w:tr>
    </w:tbl>
    <w:p w14:paraId="00D929BD" w14:textId="2A627AAF" w:rsidR="000B2B77" w:rsidRDefault="00B20DE0" w:rsidP="000B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0B2B77" w:rsidRPr="000B2B7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B2B77" w:rsidRPr="000B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B77" w:rsidRPr="000B2B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2B77" w:rsidRPr="000B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B77" w:rsidRPr="000B2B77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="000B2B77" w:rsidRPr="000B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B77" w:rsidRPr="000B2B77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0B2B77" w:rsidRPr="000B2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2B77" w:rsidRPr="000B2B7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0B2B77" w:rsidRPr="000B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B77" w:rsidRPr="000B2B7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0B2B77" w:rsidRPr="000B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B77" w:rsidRPr="000B2B77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="000B2B77" w:rsidRPr="000B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B77" w:rsidRPr="000B2B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2B77" w:rsidRPr="000B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B77" w:rsidRPr="000B2B77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="000B2B77" w:rsidRPr="000B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B77" w:rsidRPr="000B2B77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0B2B77" w:rsidRPr="000B2B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2B77" w:rsidRPr="000B2B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2B77" w:rsidRPr="000B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B77" w:rsidRPr="000B2B77">
        <w:rPr>
          <w:rFonts w:ascii="Times New Roman" w:hAnsi="Times New Roman" w:cs="Times New Roman"/>
          <w:sz w:val="24"/>
          <w:szCs w:val="24"/>
        </w:rPr>
        <w:t>queuing</w:t>
      </w:r>
      <w:proofErr w:type="spellEnd"/>
      <w:r w:rsidR="000B2B77" w:rsidRPr="000B2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B77" w:rsidRPr="000B2B77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0B2B77" w:rsidRPr="000B2B77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0B2B77" w:rsidRPr="000B2B77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="000B2B77" w:rsidRPr="000B2B7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1"/>
      </w:tblGrid>
      <w:tr w:rsidR="000B2B77" w:rsidRPr="000B2B77" w14:paraId="33AD7F2B" w14:textId="77777777" w:rsidTr="000B2B77">
        <w:trPr>
          <w:trHeight w:val="279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EE3C" w14:textId="55047D8D" w:rsidR="000B2B77" w:rsidRPr="006E2FF9" w:rsidRDefault="000B2B77" w:rsidP="000B2B77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Average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utilization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rate, ρ</w:t>
            </w:r>
          </w:p>
        </w:tc>
      </w:tr>
      <w:tr w:rsidR="000B2B77" w:rsidRPr="000B2B77" w14:paraId="36199AC0" w14:textId="77777777" w:rsidTr="000B2B77">
        <w:trPr>
          <w:trHeight w:val="279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597B" w14:textId="2CC9DF19" w:rsidR="000B2B77" w:rsidRPr="006E2FF9" w:rsidRDefault="000B2B77" w:rsidP="000B2B77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Probability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that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are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customer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 P0</w:t>
            </w:r>
          </w:p>
        </w:tc>
      </w:tr>
      <w:tr w:rsidR="000B2B77" w:rsidRPr="000B2B77" w14:paraId="6E09DB21" w14:textId="77777777" w:rsidTr="000B2B77">
        <w:trPr>
          <w:trHeight w:val="279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9424" w14:textId="32A4DAFB" w:rsidR="000B2B77" w:rsidRPr="006E2FF9" w:rsidRDefault="000B2B77" w:rsidP="000B2B77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number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of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customers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 L</w:t>
            </w:r>
          </w:p>
        </w:tc>
      </w:tr>
      <w:tr w:rsidR="000B2B77" w:rsidRPr="000B2B77" w14:paraId="281FB285" w14:textId="77777777" w:rsidTr="000B2B77">
        <w:trPr>
          <w:trHeight w:val="279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67B8" w14:textId="66024DC4" w:rsidR="000B2B77" w:rsidRPr="006E2FF9" w:rsidRDefault="000B2B77" w:rsidP="000B2B77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number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of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customers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waiting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queue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Lq</w:t>
            </w:r>
            <w:proofErr w:type="spellEnd"/>
          </w:p>
        </w:tc>
      </w:tr>
      <w:tr w:rsidR="000B2B77" w:rsidRPr="000B2B77" w14:paraId="0734EE83" w14:textId="77777777" w:rsidTr="000B2B77">
        <w:trPr>
          <w:trHeight w:val="279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6664" w14:textId="12137910" w:rsidR="000B2B77" w:rsidRPr="006E2FF9" w:rsidRDefault="000B2B77" w:rsidP="000B2B77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time a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customer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spends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system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 W</w:t>
            </w:r>
          </w:p>
        </w:tc>
      </w:tr>
      <w:tr w:rsidR="000B2B77" w:rsidRPr="000B2B77" w14:paraId="0FD9868D" w14:textId="77777777" w:rsidTr="000B2B77">
        <w:trPr>
          <w:trHeight w:val="279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C573" w14:textId="55420030" w:rsidR="000B2B77" w:rsidRPr="006E2FF9" w:rsidRDefault="000B2B77" w:rsidP="000B2B77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  a</w:t>
            </w:r>
            <w:proofErr w:type="gram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customer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spends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queue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/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Wq</w:t>
            </w:r>
            <w:proofErr w:type="spellEnd"/>
          </w:p>
        </w:tc>
      </w:tr>
      <w:tr w:rsidR="000B2B77" w:rsidRPr="000B2B77" w14:paraId="7FE3FBB9" w14:textId="77777777" w:rsidTr="000B2B77">
        <w:trPr>
          <w:trHeight w:val="279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846C" w14:textId="1D1B4399" w:rsidR="000B2B77" w:rsidRPr="006E2FF9" w:rsidRDefault="000B2B77" w:rsidP="000B2B77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Probability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that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arriving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customer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must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wait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service/ </w:t>
            </w:r>
            <w:proofErr w:type="spellStart"/>
            <w:r w:rsidRPr="006E2F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Pw</w:t>
            </w:r>
            <w:proofErr w:type="spellEnd"/>
          </w:p>
        </w:tc>
      </w:tr>
    </w:tbl>
    <w:p w14:paraId="36C8235A" w14:textId="27C8FCCC" w:rsidR="00FA0001" w:rsidRDefault="00B20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10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on how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busy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>.</w:t>
      </w:r>
      <w:r w:rsidR="000A63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A630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630B" w:rsidRPr="000A630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b/>
          <w:bCs/>
          <w:sz w:val="24"/>
          <w:szCs w:val="24"/>
        </w:rPr>
        <w:t>Arrival</w:t>
      </w:r>
      <w:proofErr w:type="spellEnd"/>
      <w:r w:rsidR="000A630B" w:rsidRPr="000A6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  <w:r w:rsidR="000A630B" w:rsidRPr="000A6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30B" w:rsidRPr="000A63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 xml:space="preserve"> </w:t>
      </w:r>
      <w:r w:rsidR="000A630B" w:rsidRPr="000A630B">
        <w:rPr>
          <w:rFonts w:ascii="Times New Roman" w:hAnsi="Times New Roman" w:cs="Times New Roman"/>
          <w:b/>
          <w:bCs/>
          <w:sz w:val="24"/>
          <w:szCs w:val="24"/>
        </w:rPr>
        <w:t xml:space="preserve">Service </w:t>
      </w:r>
      <w:proofErr w:type="spellStart"/>
      <w:r w:rsidR="000A630B" w:rsidRPr="000A630B"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  <w:r w:rsidR="000A630B" w:rsidRPr="000A630B">
        <w:rPr>
          <w:rFonts w:ascii="Times New Roman" w:hAnsi="Times New Roman" w:cs="Times New Roman"/>
          <w:sz w:val="24"/>
          <w:szCs w:val="24"/>
        </w:rPr>
        <w:t>:</w:t>
      </w:r>
    </w:p>
    <w:p w14:paraId="7BCC0858" w14:textId="4A1B9DFD" w:rsidR="000A630B" w:rsidRPr="000A630B" w:rsidRDefault="000A63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630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0A6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30B">
        <w:rPr>
          <w:rFonts w:ascii="Times New Roman" w:hAnsi="Times New Roman" w:cs="Times New Roman"/>
          <w:b/>
          <w:bCs/>
          <w:sz w:val="24"/>
          <w:szCs w:val="24"/>
        </w:rPr>
        <w:t>Arrival</w:t>
      </w:r>
      <w:proofErr w:type="spellEnd"/>
      <w:r w:rsidRPr="000A6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30B"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0A630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2328C73" w14:textId="3628BCC1" w:rsidR="000A630B" w:rsidRPr="006E2FF9" w:rsidRDefault="000A630B" w:rsidP="000A630B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E2FF9">
        <w:rPr>
          <w:rFonts w:ascii="Times New Roman" w:hAnsi="Times New Roman" w:cs="Times New Roman"/>
          <w:i/>
          <w:iCs/>
          <w:sz w:val="24"/>
          <w:szCs w:val="24"/>
        </w:rPr>
        <w:t>Number</w:t>
      </w:r>
      <w:proofErr w:type="spellEnd"/>
      <w:r w:rsidRPr="006E2FF9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6E2FF9">
        <w:rPr>
          <w:rFonts w:ascii="Times New Roman" w:hAnsi="Times New Roman" w:cs="Times New Roman"/>
          <w:i/>
          <w:iCs/>
          <w:sz w:val="24"/>
          <w:szCs w:val="24"/>
        </w:rPr>
        <w:t>Customer</w:t>
      </w:r>
      <w:proofErr w:type="spellEnd"/>
    </w:p>
    <w:p w14:paraId="53DE04FD" w14:textId="7656938F" w:rsidR="000A630B" w:rsidRPr="006E2FF9" w:rsidRDefault="000A630B" w:rsidP="000A630B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E2FF9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6E2FF9">
        <w:rPr>
          <w:rFonts w:ascii="Times New Roman" w:hAnsi="Times New Roman" w:cs="Times New Roman"/>
          <w:i/>
          <w:iCs/>
          <w:sz w:val="24"/>
          <w:szCs w:val="24"/>
        </w:rPr>
        <w:t xml:space="preserve"> moment of </w:t>
      </w:r>
      <w:proofErr w:type="spellStart"/>
      <w:r w:rsidRPr="006E2FF9">
        <w:rPr>
          <w:rFonts w:ascii="Times New Roman" w:hAnsi="Times New Roman" w:cs="Times New Roman"/>
          <w:i/>
          <w:iCs/>
          <w:sz w:val="24"/>
          <w:szCs w:val="24"/>
        </w:rPr>
        <w:t>Arrival</w:t>
      </w:r>
      <w:proofErr w:type="spellEnd"/>
      <w:r w:rsidRPr="006E2F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E2FF9">
        <w:rPr>
          <w:rFonts w:ascii="Times New Roman" w:hAnsi="Times New Roman" w:cs="Times New Roman"/>
          <w:i/>
          <w:iCs/>
          <w:sz w:val="24"/>
          <w:szCs w:val="24"/>
        </w:rPr>
        <w:t>System</w:t>
      </w:r>
      <w:proofErr w:type="spellEnd"/>
    </w:p>
    <w:p w14:paraId="7267D9CB" w14:textId="264295E7" w:rsidR="000A630B" w:rsidRPr="006E2FF9" w:rsidRDefault="000A630B" w:rsidP="000A630B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E2FF9">
        <w:rPr>
          <w:rFonts w:ascii="Times New Roman" w:hAnsi="Times New Roman" w:cs="Times New Roman"/>
          <w:i/>
          <w:iCs/>
          <w:sz w:val="24"/>
          <w:szCs w:val="24"/>
        </w:rPr>
        <w:t xml:space="preserve">Time </w:t>
      </w:r>
      <w:proofErr w:type="spellStart"/>
      <w:r w:rsidRPr="006E2FF9">
        <w:rPr>
          <w:rFonts w:ascii="Times New Roman" w:hAnsi="Times New Roman" w:cs="Times New Roman"/>
          <w:i/>
          <w:iCs/>
          <w:sz w:val="24"/>
          <w:szCs w:val="24"/>
        </w:rPr>
        <w:t>Between</w:t>
      </w:r>
      <w:proofErr w:type="spellEnd"/>
      <w:r w:rsidRPr="006E2F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E2FF9">
        <w:rPr>
          <w:rFonts w:ascii="Times New Roman" w:hAnsi="Times New Roman" w:cs="Times New Roman"/>
          <w:i/>
          <w:iCs/>
          <w:sz w:val="24"/>
          <w:szCs w:val="24"/>
        </w:rPr>
        <w:t>Arrivals</w:t>
      </w:r>
      <w:proofErr w:type="spellEnd"/>
    </w:p>
    <w:p w14:paraId="637D7FBB" w14:textId="5A732265" w:rsidR="006E2FF9" w:rsidRDefault="006E2FF9" w:rsidP="000A630B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E2FF9">
        <w:rPr>
          <w:rFonts w:ascii="Times New Roman" w:hAnsi="Times New Roman" w:cs="Times New Roman"/>
          <w:i/>
          <w:iCs/>
          <w:sz w:val="24"/>
          <w:szCs w:val="24"/>
        </w:rPr>
        <w:t xml:space="preserve">Server </w:t>
      </w:r>
      <w:proofErr w:type="spellStart"/>
      <w:r w:rsidRPr="006E2FF9">
        <w:rPr>
          <w:rFonts w:ascii="Times New Roman" w:hAnsi="Times New Roman" w:cs="Times New Roman"/>
          <w:i/>
          <w:iCs/>
          <w:sz w:val="24"/>
          <w:szCs w:val="24"/>
        </w:rPr>
        <w:t>idle</w:t>
      </w:r>
      <w:proofErr w:type="spellEnd"/>
      <w:r w:rsidRPr="006E2FF9">
        <w:rPr>
          <w:rFonts w:ascii="Times New Roman" w:hAnsi="Times New Roman" w:cs="Times New Roman"/>
          <w:i/>
          <w:iCs/>
          <w:sz w:val="24"/>
          <w:szCs w:val="24"/>
        </w:rPr>
        <w:t xml:space="preserve"> Time</w:t>
      </w:r>
    </w:p>
    <w:p w14:paraId="0DFB5110" w14:textId="77777777" w:rsidR="008725E8" w:rsidRPr="008725E8" w:rsidRDefault="008725E8" w:rsidP="008725E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E9842D8" w14:textId="76CD19DD" w:rsidR="000A630B" w:rsidRPr="000A630B" w:rsidRDefault="000A630B" w:rsidP="000A63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A630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0A630B">
        <w:rPr>
          <w:rFonts w:ascii="Times New Roman" w:hAnsi="Times New Roman" w:cs="Times New Roman"/>
          <w:b/>
          <w:bCs/>
          <w:sz w:val="24"/>
          <w:szCs w:val="24"/>
        </w:rPr>
        <w:t xml:space="preserve"> Service </w:t>
      </w:r>
      <w:proofErr w:type="spellStart"/>
      <w:r w:rsidRPr="000A630B"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  <w:r w:rsidRPr="000A63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663A02" w14:textId="4FCDAE20" w:rsidR="000A630B" w:rsidRPr="006E2FF9" w:rsidRDefault="000A630B" w:rsidP="000A630B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E2FF9">
        <w:rPr>
          <w:rFonts w:ascii="Times New Roman" w:hAnsi="Times New Roman" w:cs="Times New Roman"/>
          <w:i/>
          <w:iCs/>
          <w:sz w:val="24"/>
          <w:szCs w:val="24"/>
        </w:rPr>
        <w:t>Number</w:t>
      </w:r>
      <w:proofErr w:type="spellEnd"/>
      <w:r w:rsidRPr="006E2FF9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6E2FF9">
        <w:rPr>
          <w:rFonts w:ascii="Times New Roman" w:hAnsi="Times New Roman" w:cs="Times New Roman"/>
          <w:i/>
          <w:iCs/>
          <w:sz w:val="24"/>
          <w:szCs w:val="24"/>
        </w:rPr>
        <w:t>Customer</w:t>
      </w:r>
      <w:proofErr w:type="spellEnd"/>
    </w:p>
    <w:p w14:paraId="11C71271" w14:textId="321EB830" w:rsidR="000A630B" w:rsidRPr="006E2FF9" w:rsidRDefault="000A630B" w:rsidP="000A630B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E2FF9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6E2FF9">
        <w:rPr>
          <w:rFonts w:ascii="Times New Roman" w:hAnsi="Times New Roman" w:cs="Times New Roman"/>
          <w:i/>
          <w:iCs/>
          <w:sz w:val="24"/>
          <w:szCs w:val="24"/>
        </w:rPr>
        <w:t xml:space="preserve"> Moment of </w:t>
      </w:r>
      <w:proofErr w:type="spellStart"/>
      <w:r w:rsidRPr="006E2FF9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6E2FF9">
        <w:rPr>
          <w:rFonts w:ascii="Times New Roman" w:hAnsi="Times New Roman" w:cs="Times New Roman"/>
          <w:i/>
          <w:iCs/>
          <w:sz w:val="24"/>
          <w:szCs w:val="24"/>
        </w:rPr>
        <w:t xml:space="preserve"> Service </w:t>
      </w:r>
      <w:proofErr w:type="spellStart"/>
      <w:r w:rsidRPr="006E2FF9">
        <w:rPr>
          <w:rFonts w:ascii="Times New Roman" w:hAnsi="Times New Roman" w:cs="Times New Roman"/>
          <w:i/>
          <w:iCs/>
          <w:sz w:val="24"/>
          <w:szCs w:val="24"/>
        </w:rPr>
        <w:t>Started</w:t>
      </w:r>
      <w:proofErr w:type="spellEnd"/>
    </w:p>
    <w:p w14:paraId="5F8CE4C6" w14:textId="049B7662" w:rsidR="000A630B" w:rsidRPr="006E2FF9" w:rsidRDefault="000A630B" w:rsidP="000A630B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E2FF9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6E2FF9">
        <w:rPr>
          <w:rFonts w:ascii="Times New Roman" w:hAnsi="Times New Roman" w:cs="Times New Roman"/>
          <w:i/>
          <w:iCs/>
          <w:sz w:val="24"/>
          <w:szCs w:val="24"/>
        </w:rPr>
        <w:t xml:space="preserve"> Moment </w:t>
      </w:r>
      <w:proofErr w:type="spellStart"/>
      <w:r w:rsidRPr="006E2FF9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6E2FF9">
        <w:rPr>
          <w:rFonts w:ascii="Times New Roman" w:hAnsi="Times New Roman" w:cs="Times New Roman"/>
          <w:i/>
          <w:iCs/>
          <w:sz w:val="24"/>
          <w:szCs w:val="24"/>
        </w:rPr>
        <w:t xml:space="preserve"> service is </w:t>
      </w:r>
      <w:proofErr w:type="spellStart"/>
      <w:r w:rsidRPr="006E2FF9">
        <w:rPr>
          <w:rFonts w:ascii="Times New Roman" w:hAnsi="Times New Roman" w:cs="Times New Roman"/>
          <w:i/>
          <w:iCs/>
          <w:sz w:val="24"/>
          <w:szCs w:val="24"/>
        </w:rPr>
        <w:t>over</w:t>
      </w:r>
      <w:proofErr w:type="spellEnd"/>
    </w:p>
    <w:p w14:paraId="5B193E9A" w14:textId="6496E2AB" w:rsidR="000A630B" w:rsidRDefault="000A630B" w:rsidP="000A630B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E2FF9">
        <w:rPr>
          <w:rFonts w:ascii="Times New Roman" w:hAnsi="Times New Roman" w:cs="Times New Roman"/>
          <w:i/>
          <w:iCs/>
          <w:sz w:val="24"/>
          <w:szCs w:val="24"/>
        </w:rPr>
        <w:t>Service Time</w:t>
      </w:r>
    </w:p>
    <w:p w14:paraId="0B829BAE" w14:textId="7694BC87" w:rsidR="00B20DE0" w:rsidRPr="006E2FF9" w:rsidRDefault="00B20DE0" w:rsidP="00B20DE0">
      <w:pPr>
        <w:pStyle w:val="ListeParagraf"/>
        <w:rPr>
          <w:rFonts w:ascii="Times New Roman" w:hAnsi="Times New Roman" w:cs="Times New Roman"/>
          <w:i/>
          <w:iCs/>
          <w:sz w:val="24"/>
          <w:szCs w:val="24"/>
        </w:rPr>
      </w:pPr>
    </w:p>
    <w:p w14:paraId="53C0B9FC" w14:textId="1AB086AC" w:rsidR="006E2FF9" w:rsidRPr="000A630B" w:rsidRDefault="008928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9A65EE" wp14:editId="27B73C6E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5753100" cy="262890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DE0">
        <w:rPr>
          <w:rFonts w:ascii="Times New Roman" w:hAnsi="Times New Roman" w:cs="Times New Roman"/>
          <w:sz w:val="24"/>
          <w:szCs w:val="24"/>
        </w:rPr>
        <w:t xml:space="preserve">      </w:t>
      </w:r>
      <w:r w:rsidR="006E2FF9" w:rsidRPr="006E2FF9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calculations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producing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idle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 time of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occupancy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 rate of </w:t>
      </w:r>
      <w:proofErr w:type="spellStart"/>
      <w:r w:rsidR="006E2FF9" w:rsidRPr="006E2F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E2FF9" w:rsidRPr="006E2FF9">
        <w:rPr>
          <w:rFonts w:ascii="Times New Roman" w:hAnsi="Times New Roman" w:cs="Times New Roman"/>
          <w:sz w:val="24"/>
          <w:szCs w:val="24"/>
        </w:rPr>
        <w:t xml:space="preserve"> server.</w:t>
      </w:r>
    </w:p>
    <w:sectPr w:rsidR="006E2FF9" w:rsidRPr="000A630B" w:rsidSect="006E2FF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0FB"/>
    <w:multiLevelType w:val="hybridMultilevel"/>
    <w:tmpl w:val="FA203D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47D"/>
    <w:multiLevelType w:val="hybridMultilevel"/>
    <w:tmpl w:val="64966A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D4704"/>
    <w:multiLevelType w:val="hybridMultilevel"/>
    <w:tmpl w:val="A93A876A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A33"/>
    <w:multiLevelType w:val="hybridMultilevel"/>
    <w:tmpl w:val="8E549E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F1B41"/>
    <w:multiLevelType w:val="hybridMultilevel"/>
    <w:tmpl w:val="7AF8EA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110BD"/>
    <w:multiLevelType w:val="hybridMultilevel"/>
    <w:tmpl w:val="A2120E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E0C50"/>
    <w:multiLevelType w:val="hybridMultilevel"/>
    <w:tmpl w:val="E6083F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7337F"/>
    <w:multiLevelType w:val="hybridMultilevel"/>
    <w:tmpl w:val="82BE4D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942F0"/>
    <w:multiLevelType w:val="hybridMultilevel"/>
    <w:tmpl w:val="82EAF3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138867">
    <w:abstractNumId w:val="3"/>
  </w:num>
  <w:num w:numId="2" w16cid:durableId="1467506524">
    <w:abstractNumId w:val="1"/>
  </w:num>
  <w:num w:numId="3" w16cid:durableId="1093622558">
    <w:abstractNumId w:val="7"/>
  </w:num>
  <w:num w:numId="4" w16cid:durableId="292911191">
    <w:abstractNumId w:val="0"/>
  </w:num>
  <w:num w:numId="5" w16cid:durableId="1775857789">
    <w:abstractNumId w:val="5"/>
  </w:num>
  <w:num w:numId="6" w16cid:durableId="15543765">
    <w:abstractNumId w:val="8"/>
  </w:num>
  <w:num w:numId="7" w16cid:durableId="875697181">
    <w:abstractNumId w:val="2"/>
  </w:num>
  <w:num w:numId="8" w16cid:durableId="1601982706">
    <w:abstractNumId w:val="4"/>
  </w:num>
  <w:num w:numId="9" w16cid:durableId="324089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01"/>
    <w:rsid w:val="00090A3D"/>
    <w:rsid w:val="000A630B"/>
    <w:rsid w:val="000B2B77"/>
    <w:rsid w:val="00110680"/>
    <w:rsid w:val="005A4DEB"/>
    <w:rsid w:val="005A7252"/>
    <w:rsid w:val="006E2FF9"/>
    <w:rsid w:val="008725E8"/>
    <w:rsid w:val="00892807"/>
    <w:rsid w:val="00A95244"/>
    <w:rsid w:val="00B20DE0"/>
    <w:rsid w:val="00C24933"/>
    <w:rsid w:val="00FA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BE52"/>
  <w15:chartTrackingRefBased/>
  <w15:docId w15:val="{651032B8-9FAA-464B-A205-89DB8F24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A0001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6E2FF9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6E2FF9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Applied Operations Research Term Project</vt:lpstr>
    </vt:vector>
  </TitlesOfParts>
  <Company>By NeC ® 2010 | Katilimsiz.Com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Operations Research Term Project</dc:title>
  <dc:subject>first report ABOUT the project</dc:subject>
  <dc:creator>Aleyna KURTKAYA</dc:creator>
  <cp:keywords/>
  <dc:description/>
  <cp:lastModifiedBy>Aleyna KURTKAYA</cp:lastModifiedBy>
  <cp:revision>5</cp:revision>
  <dcterms:created xsi:type="dcterms:W3CDTF">2022-04-07T10:07:00Z</dcterms:created>
  <dcterms:modified xsi:type="dcterms:W3CDTF">2022-04-09T21:27:00Z</dcterms:modified>
</cp:coreProperties>
</file>