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El título del documento</w:t>
      </w:r>
    </w:p>
    <w:p>
      <w:pPr>
        <w:pStyle w:val="Author"/>
        <w:rPr/>
      </w:pPr>
      <w:r>
        <w:rPr/>
        <w:t>Autor Con Apellidos</w:t>
      </w:r>
    </w:p>
    <w:p>
      <w:pPr>
        <w:pStyle w:val="Date"/>
        <w:rPr/>
      </w:pPr>
      <w:r>
        <w:rPr/>
        <w:t>31</w:t>
      </w:r>
      <w:r>
        <w:rPr/>
        <w:t>-12-202</w:t>
      </w:r>
      <w:r>
        <w:rPr/>
        <w:t>0</w:t>
      </w:r>
    </w:p>
    <w:p>
      <w:pPr>
        <w:pStyle w:val="Normal"/>
        <w:rPr/>
      </w:pPr>
      <w:r>
        <w:rPr/>
      </w:r>
      <w:r>
        <w:br w:type="page"/>
      </w:r>
    </w:p>
    <w:p>
      <w:pPr>
        <w:pStyle w:val="FirstParagraph"/>
        <w:spacing w:before="0" w:after="0"/>
        <w:rPr/>
      </w:pPr>
      <w:r>
        <w:rPr>
          <w:b/>
        </w:rPr>
        <w:t>Lista de etiquetas recuadros de código</w:t>
      </w:r>
    </w:p>
    <w:p>
      <w:pPr>
        <w:pStyle w:val="SourceCode"/>
        <w:rPr/>
      </w:pPr>
      <w:r>
        <w:rPr>
          <w:rStyle w:val="VerbatimChar"/>
        </w:rPr>
        <w:t>##    knitr::all_labels(purl == TRUE)</w:t>
      </w:r>
      <w:r>
        <w:rPr/>
        <w:br/>
      </w:r>
      <w:r>
        <w:rPr>
          <w:rStyle w:val="VerbatimChar"/>
        </w:rPr>
        <w:t>## 1                        file.path</w:t>
      </w:r>
      <w:r>
        <w:rPr/>
        <w:br/>
      </w:r>
      <w:r>
        <w:rPr>
          <w:rStyle w:val="VerbatimChar"/>
        </w:rPr>
        <w:t>## 2                        setwd_dir</w:t>
      </w:r>
      <w:r>
        <w:rPr/>
        <w:br/>
      </w:r>
      <w:r>
        <w:br w:type="page"/>
      </w:r>
    </w:p>
    <w:p>
      <w:pPr>
        <w:pStyle w:val="Heading1"/>
        <w:spacing w:before="0" w:after="0"/>
        <w:rPr/>
      </w:pPr>
      <w:bookmarkStart w:id="0" w:name="introducción"/>
      <w:r>
        <w:rPr/>
        <w:t>1</w:t>
        <w:tab/>
        <w:t>Introducción</w:t>
      </w:r>
      <w:bookmarkEnd w:id="0"/>
    </w:p>
    <w:p>
      <w:pPr>
        <w:pStyle w:val="FirstParagraph"/>
        <w:rPr/>
      </w:pPr>
      <w:r>
        <w:rPr/>
        <w:t>Lorem ipsum dolor sit amet, consectetur adipiscing elit. Donec efficitur congue aliquam. Duis porta metus vel ante feugiat, id molestie quam iaculis. Sed ultrices, ipsum at iaculis rhoncus, lorem ante mattis libero, quis tempor sem enim et diam. Maecenas accumsan facilisis mauris, at tincidunt lorem rhoncus eget. Donec auctor ut nisl ut gravida INEGI (</w:t>
      </w:r>
      <w:hyperlink w:anchor="ref-inegiConociendoBaseDatos2010">
        <w:r>
          <w:rPr>
            <w:rStyle w:val="Hyperlink"/>
            <w:i/>
          </w:rPr>
          <w:t>2010</w:t>
        </w:r>
      </w:hyperlink>
      <w:r>
        <w:rPr/>
        <w:t xml:space="preserve">). Cras nec magna et elit lobortis rutrum a non nisi. Phasellus molestie ut nisi nec tristique. Ut id magna vel est sodales venenatis laoreet at justo. Proin eros sem, ullamcorper eu dolor vel, tempor finibus ex. Donec sit amet magna a felis condimentum euismod. (INEGI </w:t>
      </w:r>
      <w:hyperlink w:anchor="ref-inegiNormaTecnicaPara2014">
        <w:r>
          <w:rPr>
            <w:rStyle w:val="Hyperlink"/>
            <w:i/>
          </w:rPr>
          <w:t>2014</w:t>
        </w:r>
      </w:hyperlink>
      <w:r>
        <w:rPr/>
        <w:t>, 2). Mauris rhoncus nisi sollicitudin risus accumsan, quis blandit urna ultricies. Nulla mollis mi et mi tempus ornare.</w:t>
      </w:r>
    </w:p>
    <w:p>
      <w:pPr>
        <w:pStyle w:val="BodyText"/>
        <w:rPr/>
      </w:pPr>
      <w:r>
        <w:rPr>
          <w:rStyle w:val="VerbatimChar"/>
        </w:rPr>
        <w:t>R</w:t>
      </w:r>
      <w:r>
        <w:rPr/>
        <w:t xml:space="preserve"> Fusce felis turpis, iaculis quis mi rhoncus, porttitor lobortis velit. Proin malesuada nulla ut dignissim tincidunt. Morbi at aliquam mauris. Nulla ultricies augue et ligula vestibulum semper. Nulla et tellus diam. Integer convallis mattis ante cursus congue. Donec facilisis sollicitudin rutrum. Nam sed lobortis magna, malesuada placerat nibh. Suspendisse aliquam, est eget pulvinar tincidunt, sapien arcu malesuada diam, non ornare mi lorem eget nulla. Proin ipsum augue, egestas molestie erat eget, sollicitudin mattis turpis. Pellentesque volutpat dapibus interdum. Cras in odio efficitur, mollis lorem a, molestie purus. Interdum et malesuada fames ac ante ipsum primis in faucibus. Donec iaculis, neque a varius feugiat, sem ligula pharetra enim, non pellentesque dolor ante in nulla. Duis diam urna, accumsan vel blandit eget, ultricies ut turpis </w:t>
      </w:r>
      <w:r>
        <w:rPr>
          <w:rStyle w:val="VerbatimChar"/>
        </w:rPr>
        <w:t>importinegi</w:t>
      </w:r>
      <w:r>
        <w:rPr/>
        <w:t xml:space="preserve">(Rentería </w:t>
      </w:r>
      <w:hyperlink w:anchor="ref-renteriaImportinegiPaquetePara2020">
        <w:r>
          <w:rPr>
            <w:rStyle w:val="Hyperlink"/>
            <w:i/>
          </w:rPr>
          <w:t>2020</w:t>
        </w:r>
      </w:hyperlink>
      <w:r>
        <w:rPr/>
        <w:t>.) Ut ac sapien vel dui sodales semper non id nunc. Nam sit amet mi arcu. Pellentesque laoreet lectus non turpis egestas, in porta diam vestibulum. Aliquam ut euismod nunc. Duis et suscipit magna. Duis iaculis vulputate nulla, sodales faucibus mauris porttitor rhoncus. Sed nisl sapien, bibendum eget sem at, imperdiet blandit eros. Donec suscipit leo eu pulvinar pulvinar</w:t>
      </w:r>
      <w:r>
        <w:rPr>
          <w:rStyle w:val="FootnoteReference"/>
        </w:rPr>
        <w:footnoteReference w:id="2"/>
      </w:r>
      <w:r>
        <w:rPr/>
        <w:t>.</w:t>
      </w:r>
    </w:p>
    <w:p>
      <w:pPr>
        <w:pStyle w:val="Heading1"/>
        <w:rPr/>
      </w:pPr>
      <w:bookmarkStart w:id="1" w:name="X9fd8c38562e14113ffd5ceace85024ed194fab3"/>
      <w:r>
        <w:rPr/>
        <w:t>2</w:t>
        <w:tab/>
      </w:r>
      <w:r>
        <w:rPr/>
        <w:t>Segundo apartado</w:t>
      </w:r>
      <w:bookmarkEnd w:id="1"/>
    </w:p>
    <w:p>
      <w:pPr>
        <w:pStyle w:val="FirstParagraph"/>
        <w:rPr/>
      </w:pPr>
      <w:r>
        <w:rPr/>
        <w:t xml:space="preserve">Duis quis massa iaculis, porta diam sed, convallis nisl. Quisque eu gravida dolor, in vestibulum sapien. Proin varius, ante quis rutrum ornare, magna sem volutpat sapien, ut eleifend est ligula eu arcu. Etiam sed turpis molestie, consectetur dui eu, gravida justo. Aenean iaculis leo ut diam ultricies, a commodo neque maximus. Cras eget molestie erat. Fusce turpis ex, accumsan eu posuere ac, maximus quis quam. Integer convallis magna ac velit rutrum, id porttitor mauris imperdiet. Integer pretium leo ut mauris sodales, a rutrum turpis commodo (INEGI </w:t>
      </w:r>
      <w:hyperlink w:anchor="ref-inegiNormaTecnicaPara2014">
        <w:r>
          <w:rPr>
            <w:rStyle w:val="Hyperlink"/>
            <w:i/>
          </w:rPr>
          <w:t>2014</w:t>
        </w:r>
      </w:hyperlink>
      <w:r>
        <w:rPr/>
        <w:t xml:space="preserve">). </w:t>
      </w:r>
    </w:p>
    <w:p>
      <w:pPr>
        <w:pStyle w:val="BodyText"/>
        <w:rPr/>
      </w:pPr>
      <w:r>
        <w:rPr/>
        <w:t>Sed et turpis dui. Morbi et purus id lectus elementum porttitor. Donec eu nunc vel neque dignissim bibendum. Morbi vulputate id leo non luctus. Proin a massa a nisl auctor sollicitudin non vitae enim. Suspendisse potenti. Phasellus ultrices aliquet urna, eget ultrices elit malesuada non. Nam sed lacus elit.</w:t>
      </w:r>
    </w:p>
    <w:p>
      <w:pPr>
        <w:pStyle w:val="Heading1"/>
        <w:rPr/>
      </w:pPr>
      <w:bookmarkStart w:id="2" w:name="X706fbf7a32cb30eb72903054114e8a94c867713"/>
      <w:r>
        <w:rPr/>
        <w:t>3</w:t>
      </w:r>
      <w:r>
        <w:rPr/>
        <w:tab/>
      </w:r>
      <w:r>
        <w:rPr/>
        <w:t>Tercer apartado</w:t>
      </w:r>
      <w:bookmarkEnd w:id="2"/>
    </w:p>
    <w:p>
      <w:pPr>
        <w:pStyle w:val="FirstParagraph"/>
        <w:rPr/>
      </w:pPr>
      <w:r>
        <w:rPr/>
        <w:t>Morbi velit lorem, eleifend sit amet libero ut, lacinia ultrices metus. Fusce rutrum condimentum condimentum. Aliquam pharetra augue a odio tristique sagittis. Praesent facilisis cursus augue, at congue elit lacinia ac. Phasellus vulputate sodales justo, vitae malesuada est rutrum sit amet. Sed placerat dapibus erat, non consectetur lorem elementum quis. Proin elementum quis nulla at cursus. Suspendisse sit amet congue mi. Cras pharetra nunc id dolor mollis, eget rutrum leo rhoncus. Ut eget massa maximus massa ultricies luctus vel vitae orci. Aliquam ac quam ipsum. Integer id accumsan massa, nec blandit ante. Pellentesque nec purus sed metus pharetra cursus ut id metus. Sed nisi sapien, vehicula id risus a, ultricies vestibulum eros.</w:t>
      </w:r>
    </w:p>
    <w:p>
      <w:pPr>
        <w:pStyle w:val="SourceCode"/>
        <w:rPr/>
      </w:pPr>
      <w:r>
        <w:rPr>
          <w:rStyle w:val="KeywordTok"/>
        </w:rPr>
        <w:t>install.packages</w:t>
      </w:r>
      <w:r>
        <w:rPr>
          <w:rStyle w:val="NormalTok"/>
        </w:rPr>
        <w:t>(</w:t>
      </w:r>
      <w:r>
        <w:rPr>
          <w:rStyle w:val="KeywordTok"/>
        </w:rPr>
        <w:t>c</w:t>
      </w:r>
      <w:r>
        <w:rPr>
          <w:rStyle w:val="NormalTok"/>
        </w:rPr>
        <w:t>(</w:t>
      </w:r>
      <w:r>
        <w:rPr>
          <w:rStyle w:val="StringTok"/>
        </w:rPr>
        <w:t>"stringr"</w:t>
      </w:r>
      <w:r>
        <w:rPr>
          <w:rStyle w:val="NormalTok"/>
        </w:rPr>
        <w:t xml:space="preserve">, </w:t>
      </w:r>
      <w:r>
        <w:rPr>
          <w:rStyle w:val="StringTok"/>
        </w:rPr>
        <w:t>"rio"</w:t>
      </w:r>
      <w:r>
        <w:rPr>
          <w:rStyle w:val="NormalTok"/>
        </w:rPr>
        <w:t xml:space="preserve">, </w:t>
      </w:r>
      <w:r>
        <w:rPr>
          <w:rStyle w:val="StringTok"/>
        </w:rPr>
        <w:t>"janitor"</w:t>
      </w:r>
      <w:r>
        <w:rPr>
          <w:rStyle w:val="NormalTok"/>
        </w:rPr>
        <w:t xml:space="preserve">, </w:t>
      </w:r>
      <w:r>
        <w:rPr>
          <w:rStyle w:val="StringTok"/>
        </w:rPr>
        <w:t>"tidyr"</w:t>
      </w:r>
      <w:r>
        <w:rPr>
          <w:rStyle w:val="NormalTok"/>
        </w:rPr>
        <w:t xml:space="preserve">, </w:t>
      </w:r>
      <w:r>
        <w:rPr>
          <w:rStyle w:val="StringTok"/>
        </w:rPr>
        <w:t>"tibble"</w:t>
      </w:r>
      <w:r>
        <w:rPr>
          <w:rStyle w:val="NormalTok"/>
        </w:rPr>
        <w:t xml:space="preserve">, </w:t>
      </w:r>
      <w:r>
        <w:rPr>
          <w:rStyle w:val="StringTok"/>
        </w:rPr>
        <w:t>"dplyr"</w:t>
      </w:r>
      <w:r>
        <w:rPr>
          <w:rStyle w:val="NormalTok"/>
        </w:rPr>
        <w:t xml:space="preserve">, </w:t>
      </w:r>
      <w:r>
        <w:rPr>
          <w:rStyle w:val="StringTok"/>
        </w:rPr>
        <w:t>"lookup"</w:t>
      </w:r>
      <w:r>
        <w:rPr>
          <w:rStyle w:val="NormalTok"/>
        </w:rPr>
        <w:t xml:space="preserve">, </w:t>
      </w:r>
      <w:r>
        <w:rPr>
          <w:rStyle w:val="StringTok"/>
        </w:rPr>
        <w:t>"uchardet"</w:t>
      </w:r>
      <w:r>
        <w:rPr>
          <w:rStyle w:val="NormalTok"/>
        </w:rPr>
        <w:t>))</w:t>
      </w:r>
    </w:p>
    <w:p>
      <w:pPr>
        <w:pStyle w:val="BodyText"/>
        <w:rPr/>
      </w:pPr>
      <w:r>
        <w:rPr/>
        <w:t>Phasellus viverra turpis eu venenatis dapibus. Ut sit amet aliquam odio, sed mollis nunc. Nunc condimentum sem massa, blandit tempus sem faucibus vel. Cras euismod, erat ut luctus volutpat, tellus orci consectetur est, ut semper eros lacus sit amet purus. Nulla feugiat non ipsum ac euismod. Maecenas molestie scelerisque urna id tristique. Praesent suscipit risus odio, et pellentesque nisl fringilla quis. Quisque ultricies pellentesque dui et semper. Maecenas congue ipsum at auctor cursus. Mauris porta enim et justo posuere, eu ornare libero feugiat. Phasellus viverra elit nulla, pharetra rhoncus diam porta vel. Ut lorem enim, tempus sed porttitor a, facilisis sit amet turpis. Fusce diam turpis, dictum id condimentum id, dictum et sapien. Sed ac dui volutpat, molestie mauris vitae, commodo purus Cuadro 1:</w:t>
      </w:r>
    </w:p>
    <w:p>
      <w:pPr>
        <w:pStyle w:val="Caption"/>
        <w:keepNext w:val="true"/>
        <w:rPr/>
      </w:pPr>
      <w:bookmarkStart w:id="3" w:name="tab%25253Avrm"/>
      <w:bookmarkEnd w:id="3"/>
      <w:r>
        <w:rPr/>
        <w:t xml:space="preserve">Cuadro </w:t>
      </w:r>
      <w:r>
        <w:rPr/>
        <w:fldChar w:fldCharType="begin"/>
      </w:r>
      <w:r>
        <w:rPr/>
        <w:instrText xml:space="preserve"> SEQ Cuadro \* ARABIC </w:instrText>
      </w:r>
      <w:r>
        <w:rPr/>
        <w:fldChar w:fldCharType="separate"/>
      </w:r>
      <w:r>
        <w:rPr/>
        <w:t>1</w:t>
      </w:r>
      <w:r>
        <w:rPr/>
        <w:fldChar w:fldCharType="end"/>
      </w:r>
    </w:p>
    <w:tbl>
      <w:tblPr>
        <w:tblStyle w:val="Table"/>
        <w:tblW w:w="5000" w:type="pct"/>
        <w:jc w:val="left"/>
        <w:tblInd w:w="0" w:type="dxa"/>
        <w:tblLayout w:type="fixed"/>
        <w:tblCellMar>
          <w:top w:w="0" w:type="dxa"/>
          <w:left w:w="108" w:type="dxa"/>
          <w:bottom w:w="0" w:type="dxa"/>
          <w:right w:w="108" w:type="dxa"/>
        </w:tblCellMar>
        <w:tblLook w:val="07e0" w:noHBand="1" w:noVBand="1" w:firstColumn="1" w:lastRow="1" w:lastColumn="1" w:firstRow="1"/>
      </w:tblPr>
      <w:tblGrid>
        <w:gridCol w:w="570"/>
        <w:gridCol w:w="275"/>
        <w:gridCol w:w="1421"/>
        <w:gridCol w:w="6571"/>
      </w:tblGrid>
      <w:tr>
        <w:trPr/>
        <w:tc>
          <w:tcPr>
            <w:tcW w:w="570" w:type="dxa"/>
            <w:tcBorders>
              <w:bottom w:val="single" w:sz="6" w:space="0" w:color="000000"/>
            </w:tcBorders>
            <w:vAlign w:val="bottom"/>
          </w:tcPr>
          <w:p>
            <w:pPr>
              <w:pStyle w:val="Compact"/>
              <w:widowControl/>
              <w:suppressAutoHyphens w:val="true"/>
              <w:spacing w:before="36" w:after="36"/>
              <w:rPr>
                <w:rFonts w:eastAsia="Cambria" w:cs=""/>
                <w:kern w:val="0"/>
                <w:sz w:val="24"/>
                <w:szCs w:val="24"/>
                <w:lang w:val="es-ES" w:eastAsia="en-US" w:bidi="ar-SA"/>
              </w:rPr>
            </w:pPr>
            <w:r>
              <w:rPr>
                <w:rFonts w:eastAsia="Cambria" w:cs=""/>
                <w:kern w:val="0"/>
                <w:sz w:val="24"/>
                <w:szCs w:val="24"/>
                <w:lang w:val="es-ES" w:eastAsia="en-US" w:bidi="ar-SA"/>
              </w:rPr>
              <w:t>id</w:t>
            </w:r>
          </w:p>
        </w:tc>
        <w:tc>
          <w:tcPr>
            <w:tcW w:w="275" w:type="dxa"/>
            <w:tcBorders>
              <w:bottom w:val="single" w:sz="6" w:space="0" w:color="000000"/>
            </w:tcBorders>
          </w:tcPr>
          <w:p>
            <w:pPr>
              <w:pStyle w:val="Compact"/>
              <w:widowControl/>
              <w:suppressAutoHyphens w:val="true"/>
              <w:spacing w:before="36" w:after="36"/>
              <w:rPr>
                <w:rFonts w:eastAsia="Cambria" w:cs=""/>
                <w:kern w:val="0"/>
                <w:sz w:val="24"/>
                <w:szCs w:val="24"/>
                <w:lang w:val="es-ES" w:eastAsia="en-US" w:bidi="ar-SA"/>
              </w:rPr>
            </w:pPr>
            <w:r>
              <w:rPr>
                <w:rFonts w:eastAsia="Cambria" w:cs=""/>
                <w:kern w:val="0"/>
                <w:sz w:val="24"/>
                <w:szCs w:val="24"/>
                <w:lang w:val="es-ES" w:eastAsia="en-US" w:bidi="ar-SA"/>
              </w:rPr>
            </w:r>
          </w:p>
        </w:tc>
        <w:tc>
          <w:tcPr>
            <w:tcW w:w="1421" w:type="dxa"/>
            <w:tcBorders>
              <w:bottom w:val="single" w:sz="6" w:space="0" w:color="000000"/>
            </w:tcBorders>
            <w:vAlign w:val="bottom"/>
          </w:tcPr>
          <w:p>
            <w:pPr>
              <w:pStyle w:val="Compact"/>
              <w:widowControl/>
              <w:suppressAutoHyphens w:val="true"/>
              <w:spacing w:before="36" w:after="36"/>
              <w:rPr>
                <w:rFonts w:eastAsia="Cambria" w:cs=""/>
                <w:kern w:val="0"/>
                <w:sz w:val="24"/>
                <w:szCs w:val="24"/>
                <w:lang w:val="es-ES" w:eastAsia="en-US" w:bidi="ar-SA"/>
              </w:rPr>
            </w:pPr>
            <w:r>
              <w:rPr>
                <w:rFonts w:eastAsia="Cambria" w:cs=""/>
                <w:kern w:val="0"/>
                <w:sz w:val="24"/>
                <w:szCs w:val="24"/>
                <w:lang w:val="es-ES" w:eastAsia="en-US" w:bidi="ar-SA"/>
              </w:rPr>
              <w:t>catalogo</w:t>
            </w:r>
          </w:p>
        </w:tc>
        <w:tc>
          <w:tcPr>
            <w:tcW w:w="6571" w:type="dxa"/>
            <w:tcBorders>
              <w:bottom w:val="single" w:sz="6" w:space="0" w:color="000000"/>
            </w:tcBorders>
            <w:vAlign w:val="bottom"/>
          </w:tcPr>
          <w:p>
            <w:pPr>
              <w:pStyle w:val="Compact"/>
              <w:widowControl/>
              <w:suppressAutoHyphens w:val="true"/>
              <w:spacing w:before="36" w:after="36"/>
              <w:rPr>
                <w:rFonts w:eastAsia="Cambria" w:cs=""/>
                <w:kern w:val="0"/>
                <w:sz w:val="24"/>
                <w:szCs w:val="24"/>
                <w:lang w:val="es-ES" w:eastAsia="en-US" w:bidi="ar-SA"/>
              </w:rPr>
            </w:pPr>
            <w:r>
              <w:rPr>
                <w:rFonts w:eastAsia="Cambria" w:cs=""/>
                <w:kern w:val="0"/>
                <w:sz w:val="24"/>
                <w:szCs w:val="24"/>
                <w:lang w:val="es-ES" w:eastAsia="en-US" w:bidi="ar-SA"/>
              </w:rPr>
              <w:t>nombre_campo</w:t>
            </w:r>
          </w:p>
        </w:tc>
      </w:tr>
      <w:tr>
        <w:trPr/>
        <w:tc>
          <w:tcPr>
            <w:tcW w:w="570" w:type="dxa"/>
            <w:tcBorders/>
          </w:tcPr>
          <w:p>
            <w:pPr>
              <w:pStyle w:val="Compact"/>
              <w:widowControl/>
              <w:suppressAutoHyphens w:val="true"/>
              <w:spacing w:before="36" w:after="36"/>
              <w:rPr>
                <w:rFonts w:eastAsia="Cambria" w:cs=""/>
                <w:kern w:val="0"/>
                <w:sz w:val="24"/>
                <w:szCs w:val="24"/>
                <w:lang w:val="es-ES" w:eastAsia="en-US" w:bidi="ar-SA"/>
              </w:rPr>
            </w:pPr>
            <w:r>
              <w:rPr>
                <w:rFonts w:eastAsia="Cambria" w:cs=""/>
                <w:kern w:val="0"/>
                <w:sz w:val="24"/>
                <w:szCs w:val="24"/>
                <w:lang w:val="es-ES" w:eastAsia="en-US" w:bidi="ar-SA"/>
              </w:rPr>
              <w:t>1</w:t>
            </w:r>
          </w:p>
        </w:tc>
        <w:tc>
          <w:tcPr>
            <w:tcW w:w="275" w:type="dxa"/>
            <w:tcBorders/>
          </w:tcPr>
          <w:p>
            <w:pPr>
              <w:pStyle w:val="Compact"/>
              <w:widowControl/>
              <w:suppressAutoHyphens w:val="true"/>
              <w:spacing w:before="36" w:after="36"/>
              <w:rPr>
                <w:rFonts w:eastAsia="Cambria" w:cs=""/>
                <w:kern w:val="0"/>
                <w:sz w:val="24"/>
                <w:szCs w:val="24"/>
                <w:lang w:val="es-ES" w:eastAsia="en-US" w:bidi="ar-SA"/>
              </w:rPr>
            </w:pPr>
            <w:r>
              <w:rPr>
                <w:rFonts w:eastAsia="Cambria" w:cs=""/>
                <w:kern w:val="0"/>
                <w:sz w:val="24"/>
                <w:szCs w:val="24"/>
                <w:lang w:val="es-ES" w:eastAsia="en-US" w:bidi="ar-SA"/>
              </w:rPr>
            </w:r>
          </w:p>
        </w:tc>
        <w:tc>
          <w:tcPr>
            <w:tcW w:w="1421" w:type="dxa"/>
            <w:tcBorders/>
          </w:tcPr>
          <w:p>
            <w:pPr>
              <w:pStyle w:val="Compact"/>
              <w:widowControl/>
              <w:suppressAutoHyphens w:val="true"/>
              <w:spacing w:before="36" w:after="36"/>
              <w:rPr>
                <w:rFonts w:eastAsia="Cambria" w:cs=""/>
                <w:kern w:val="0"/>
                <w:sz w:val="24"/>
                <w:szCs w:val="24"/>
                <w:lang w:val="es-ES" w:eastAsia="en-US" w:bidi="ar-SA"/>
              </w:rPr>
            </w:pPr>
            <w:r>
              <w:rPr>
                <w:rFonts w:eastAsia="Cambria" w:cs=""/>
                <w:kern w:val="0"/>
                <w:sz w:val="24"/>
                <w:szCs w:val="24"/>
                <w:lang w:val="es-ES" w:eastAsia="en-US" w:bidi="ar-SA"/>
              </w:rPr>
              <w:t>Nullam</w:t>
            </w:r>
          </w:p>
        </w:tc>
        <w:tc>
          <w:tcPr>
            <w:tcW w:w="6571" w:type="dxa"/>
            <w:tcBorders/>
          </w:tcPr>
          <w:p>
            <w:pPr>
              <w:pStyle w:val="Compact"/>
              <w:widowControl/>
              <w:suppressAutoHyphens w:val="true"/>
              <w:spacing w:before="36" w:after="36"/>
              <w:rPr>
                <w:rFonts w:eastAsia="Cambria" w:cs=""/>
                <w:kern w:val="0"/>
                <w:sz w:val="24"/>
                <w:szCs w:val="24"/>
                <w:lang w:val="es-ES" w:eastAsia="en-US" w:bidi="ar-SA"/>
              </w:rPr>
            </w:pPr>
            <w:r>
              <w:rPr>
                <w:rFonts w:eastAsia="Cambria" w:cs=""/>
                <w:kern w:val="0"/>
                <w:sz w:val="24"/>
                <w:szCs w:val="24"/>
                <w:lang w:val="es-ES" w:eastAsia="en-US" w:bidi="ar-SA"/>
              </w:rPr>
              <w:t>Sed et turpis dui.</w:t>
            </w:r>
          </w:p>
        </w:tc>
      </w:tr>
      <w:tr>
        <w:trPr/>
        <w:tc>
          <w:tcPr>
            <w:tcW w:w="570" w:type="dxa"/>
            <w:tcBorders/>
          </w:tcPr>
          <w:p>
            <w:pPr>
              <w:pStyle w:val="Compact"/>
              <w:widowControl/>
              <w:suppressAutoHyphens w:val="true"/>
              <w:spacing w:before="36" w:after="36"/>
              <w:rPr>
                <w:rFonts w:eastAsia="Cambria" w:cs=""/>
                <w:kern w:val="0"/>
                <w:sz w:val="24"/>
                <w:szCs w:val="24"/>
                <w:lang w:val="es-ES" w:eastAsia="en-US" w:bidi="ar-SA"/>
              </w:rPr>
            </w:pPr>
            <w:r>
              <w:rPr>
                <w:rFonts w:eastAsia="Cambria" w:cs=""/>
                <w:kern w:val="0"/>
                <w:sz w:val="24"/>
                <w:szCs w:val="24"/>
                <w:lang w:val="es-ES" w:eastAsia="en-US" w:bidi="ar-SA"/>
              </w:rPr>
              <w:t>2</w:t>
            </w:r>
          </w:p>
        </w:tc>
        <w:tc>
          <w:tcPr>
            <w:tcW w:w="275" w:type="dxa"/>
            <w:tcBorders/>
          </w:tcPr>
          <w:p>
            <w:pPr>
              <w:pStyle w:val="Compact"/>
              <w:widowControl/>
              <w:suppressAutoHyphens w:val="true"/>
              <w:spacing w:before="36" w:after="36"/>
              <w:rPr>
                <w:rFonts w:eastAsia="Cambria" w:cs=""/>
                <w:kern w:val="0"/>
                <w:sz w:val="24"/>
                <w:szCs w:val="24"/>
                <w:lang w:val="es-ES" w:eastAsia="en-US" w:bidi="ar-SA"/>
              </w:rPr>
            </w:pPr>
            <w:r>
              <w:rPr>
                <w:rFonts w:eastAsia="Cambria" w:cs=""/>
                <w:kern w:val="0"/>
                <w:sz w:val="24"/>
                <w:szCs w:val="24"/>
                <w:lang w:val="es-ES" w:eastAsia="en-US" w:bidi="ar-SA"/>
              </w:rPr>
            </w:r>
          </w:p>
        </w:tc>
        <w:tc>
          <w:tcPr>
            <w:tcW w:w="1421" w:type="dxa"/>
            <w:tcBorders/>
          </w:tcPr>
          <w:p>
            <w:pPr>
              <w:pStyle w:val="Compact"/>
              <w:widowControl/>
              <w:suppressAutoHyphens w:val="true"/>
              <w:spacing w:before="36" w:after="36"/>
              <w:rPr>
                <w:rFonts w:eastAsia="Cambria" w:cs=""/>
                <w:kern w:val="0"/>
                <w:sz w:val="24"/>
                <w:szCs w:val="24"/>
                <w:lang w:val="es-ES" w:eastAsia="en-US" w:bidi="ar-SA"/>
              </w:rPr>
            </w:pPr>
            <w:r>
              <w:rPr>
                <w:rFonts w:eastAsia="Cambria" w:cs=""/>
                <w:kern w:val="0"/>
                <w:sz w:val="24"/>
                <w:szCs w:val="24"/>
                <w:lang w:val="es-ES" w:eastAsia="en-US" w:bidi="ar-SA"/>
              </w:rPr>
              <w:t>Phasellus</w:t>
            </w:r>
          </w:p>
        </w:tc>
        <w:tc>
          <w:tcPr>
            <w:tcW w:w="6571" w:type="dxa"/>
            <w:tcBorders/>
          </w:tcPr>
          <w:p>
            <w:pPr>
              <w:pStyle w:val="Compact"/>
              <w:widowControl/>
              <w:suppressAutoHyphens w:val="true"/>
              <w:spacing w:before="36" w:after="36"/>
              <w:rPr>
                <w:rFonts w:eastAsia="Cambria" w:cs=""/>
                <w:kern w:val="0"/>
                <w:sz w:val="24"/>
                <w:szCs w:val="24"/>
                <w:lang w:val="es-ES" w:eastAsia="en-US" w:bidi="ar-SA"/>
              </w:rPr>
            </w:pPr>
            <w:r>
              <w:rPr>
                <w:rFonts w:eastAsia="Cambria" w:cs=""/>
                <w:kern w:val="0"/>
                <w:sz w:val="24"/>
                <w:szCs w:val="24"/>
                <w:lang w:val="es-ES" w:eastAsia="en-US" w:bidi="ar-SA"/>
              </w:rPr>
              <w:t xml:space="preserve">Aenean sodales rutrum imperdiet. </w:t>
            </w:r>
          </w:p>
        </w:tc>
      </w:tr>
      <w:tr>
        <w:trPr/>
        <w:tc>
          <w:tcPr>
            <w:tcW w:w="570" w:type="dxa"/>
            <w:tcBorders/>
          </w:tcPr>
          <w:p>
            <w:pPr>
              <w:pStyle w:val="Compact"/>
              <w:widowControl/>
              <w:suppressAutoHyphens w:val="true"/>
              <w:spacing w:before="36" w:after="36"/>
              <w:rPr>
                <w:rFonts w:eastAsia="Cambria" w:cs=""/>
                <w:kern w:val="0"/>
                <w:sz w:val="24"/>
                <w:szCs w:val="24"/>
                <w:lang w:val="es-ES" w:eastAsia="en-US" w:bidi="ar-SA"/>
              </w:rPr>
            </w:pPr>
            <w:r>
              <w:rPr>
                <w:rFonts w:eastAsia="Cambria" w:cs=""/>
                <w:kern w:val="0"/>
                <w:sz w:val="24"/>
                <w:szCs w:val="24"/>
                <w:lang w:val="es-ES" w:eastAsia="en-US" w:bidi="ar-SA"/>
              </w:rPr>
              <w:t>3</w:t>
            </w:r>
          </w:p>
        </w:tc>
        <w:tc>
          <w:tcPr>
            <w:tcW w:w="275" w:type="dxa"/>
            <w:tcBorders/>
          </w:tcPr>
          <w:p>
            <w:pPr>
              <w:pStyle w:val="Compact"/>
              <w:widowControl/>
              <w:suppressAutoHyphens w:val="true"/>
              <w:spacing w:before="36" w:after="36"/>
              <w:rPr>
                <w:rFonts w:eastAsia="Cambria" w:cs=""/>
                <w:kern w:val="0"/>
                <w:sz w:val="24"/>
                <w:szCs w:val="24"/>
                <w:lang w:val="es-ES" w:eastAsia="en-US" w:bidi="ar-SA"/>
              </w:rPr>
            </w:pPr>
            <w:r>
              <w:rPr>
                <w:rFonts w:eastAsia="Cambria" w:cs=""/>
                <w:kern w:val="0"/>
                <w:sz w:val="24"/>
                <w:szCs w:val="24"/>
                <w:lang w:val="es-ES" w:eastAsia="en-US" w:bidi="ar-SA"/>
              </w:rPr>
            </w:r>
          </w:p>
        </w:tc>
        <w:tc>
          <w:tcPr>
            <w:tcW w:w="1421" w:type="dxa"/>
            <w:tcBorders/>
          </w:tcPr>
          <w:p>
            <w:pPr>
              <w:pStyle w:val="Compact"/>
              <w:widowControl/>
              <w:suppressAutoHyphens w:val="true"/>
              <w:spacing w:before="36" w:after="36"/>
              <w:rPr>
                <w:rFonts w:eastAsia="Cambria" w:cs=""/>
                <w:kern w:val="0"/>
                <w:sz w:val="24"/>
                <w:szCs w:val="24"/>
                <w:lang w:val="es-ES" w:eastAsia="en-US" w:bidi="ar-SA"/>
              </w:rPr>
            </w:pPr>
            <w:r>
              <w:rPr>
                <w:rFonts w:eastAsia="Cambria" w:cs=""/>
                <w:kern w:val="0"/>
                <w:sz w:val="24"/>
                <w:szCs w:val="24"/>
                <w:lang w:val="es-ES" w:eastAsia="en-US" w:bidi="ar-SA"/>
              </w:rPr>
              <w:t>Aenean</w:t>
            </w:r>
          </w:p>
        </w:tc>
        <w:tc>
          <w:tcPr>
            <w:tcW w:w="6571" w:type="dxa"/>
            <w:tcBorders/>
          </w:tcPr>
          <w:p>
            <w:pPr>
              <w:pStyle w:val="Compact"/>
              <w:widowControl/>
              <w:suppressAutoHyphens w:val="true"/>
              <w:spacing w:before="36" w:after="36"/>
              <w:rPr>
                <w:rFonts w:eastAsia="Cambria" w:cs=""/>
                <w:kern w:val="0"/>
                <w:sz w:val="24"/>
                <w:szCs w:val="24"/>
                <w:lang w:val="es-ES" w:eastAsia="en-US" w:bidi="ar-SA"/>
              </w:rPr>
            </w:pPr>
            <w:r>
              <w:rPr>
                <w:rFonts w:eastAsia="Cambria" w:cs=""/>
                <w:kern w:val="0"/>
                <w:sz w:val="24"/>
                <w:szCs w:val="24"/>
                <w:lang w:val="es-ES" w:eastAsia="en-US" w:bidi="ar-SA"/>
              </w:rPr>
              <w:t>Aenean scelerisque.</w:t>
            </w:r>
          </w:p>
        </w:tc>
      </w:tr>
    </w:tbl>
    <w:p>
      <w:pPr>
        <w:pStyle w:val="BodyText"/>
        <w:rPr/>
      </w:pPr>
      <w:r>
        <w:rPr/>
        <w:t>Vestibulum ac diam tincidunt, posuere leo vel, ultricies sapien. Pellentesque id ligula ut urna vulputate venenatis. Etiam posuere non arcu ac imperdiet. Nulla et lacus eu purus fermentum pharetra in vel neque. Quisque maximus bibendum scelerisque. Nam faucibus finibus leo non vestibulum. Vivamus tristique justo vitae elit interdum ultrices at et justo. Aenean ultrices, quam id volutpat molestie, justo est posuere tellus, quis consectetur lacus massa et nunc. Nunc molestie sed sem sit amet dictum. Nunc non arcu non urna placerat vehicula. Mauris sit amet sagittis arcu, eu condimentum erat. Suspendisse a dui quis augue mattis facilisis at vitae libero. Quisque vel placerat quam.</w:t>
      </w:r>
    </w:p>
    <w:p>
      <w:pPr>
        <w:pStyle w:val="SourceCode"/>
        <w:rPr>
          <w:rStyle w:val="NormalTok"/>
        </w:rPr>
      </w:pPr>
      <w:r>
        <w:rPr/>
      </w:r>
    </w:p>
    <w:p>
      <w:pPr>
        <w:pStyle w:val="Heading2"/>
        <w:rPr/>
      </w:pPr>
      <w:bookmarkStart w:id="4" w:name="cambio-de-nombre-en-la-variable-fac"/>
      <w:r>
        <w:rPr/>
        <w:t>3.3</w:t>
      </w:r>
      <w:r>
        <w:rPr/>
        <w:tab/>
      </w:r>
      <w:r>
        <w:rPr/>
        <w:t>Sub apartado</w:t>
      </w:r>
      <w:bookmarkEnd w:id="4"/>
    </w:p>
    <w:p>
      <w:pPr>
        <w:pStyle w:val="FirstParagraph"/>
        <w:rPr/>
      </w:pPr>
      <w:r>
        <w:rPr/>
        <w:t>Morbi velit lorem, eleifend sit amet libero ut, lacinia ultrices metus. Fusce rutrum condimentum condimentum. Aliquam pharetra augue a odio tristique sagittis. Praesent facilisis cursus augue, at congue elit lacinia ac. Phasellus vulputate sodales justo, vitae malesuada est rutrum sit amet. Sed placerat dapibus erat, non consectetur lorem elementum quis. Proin elementum quis nulla at cursus. Suspendisse sit amet congue mi. Cras pharetra nunc id dolor mollis, eget rutrum leo rhoncus. Ut eget massa maximus massa ultricies luctus vel vitae orci. Aliquam ac quam ipsum. Integer id accumsan massa, nec blandit ante. Pellentesque nec purus sed metus pharetra cursus ut id metus. Sed nisi sapien, vehicula id risus a, ultricies vestibulum eros.:</w:t>
      </w:r>
    </w:p>
    <w:p>
      <w:pPr>
        <w:pStyle w:val="BlockText"/>
        <w:rPr/>
      </w:pPr>
      <w:r>
        <w:rPr/>
        <w:t>Morbi luctus pellentesque quam in hendrerit. In tincidunt lacus elit, ac bibendum metus condimentum in. Ut vel odio tellus. Aliquam blandit dapibus enim non egestas. Mauris egestas nisi id porta lobortis. Aliquam aliquet quam ac euismod suscipit. Morbi eget blandit tellus. Quisque dictum ex quam, eu ultricies velit vehicula ac.</w:t>
      </w:r>
    </w:p>
    <w:p>
      <w:pPr>
        <w:pStyle w:val="BodyText"/>
        <w:rPr/>
      </w:pPr>
      <w:r>
        <w:rPr/>
        <w:t>Phasellus viverra turpis eu venenatis dapibus. Ut sit amet aliquam odio, sed mollis nunc. Nunc condimentum sem massa, blandit tempus sem faucibus vel. Cras euismod, erat ut luctus volutpat, tellus orci consectetur est, ut semper eros lacus sit amet purus. Nulla feugiat non ipsum ac euismod. Maecenas molestie scelerisque urna id tristique. Praesent suscipit risus odio, et pellentesque nisl fringilla quis. Quisque ultricies pellentesque dui et semper. Maecenas congue ipsum at auctor cursus. Mauris porta enim et justo posuere, eu ornare libero feugiat. Phasellus viverra elit nulla, pharetra rhoncus diam porta vel. Ut lorem enim, tempus sed porttitor a, facilisis sit amet turpis. Fusce diam turpis, dictum id condimentum id, dictum et sapien. Sed ac dui volutpat, molestie mauris vitae, commodo purus.</w:t>
      </w:r>
    </w:p>
    <w:p>
      <w:pPr>
        <w:pStyle w:val="BodyText"/>
        <w:rPr/>
      </w:pPr>
      <w:r>
        <w:rPr/>
      </w:r>
    </w:p>
    <w:p>
      <w:pPr>
        <w:pStyle w:val="Heading1"/>
        <w:rPr/>
      </w:pPr>
      <w:bookmarkStart w:id="5" w:name="referencias-bibliográficas"/>
      <w:r>
        <w:rPr/>
        <w:t>4</w:t>
      </w:r>
      <w:r>
        <w:rPr/>
        <w:tab/>
        <w:t>Referencias bibliográficas</w:t>
      </w:r>
      <w:bookmarkEnd w:id="5"/>
    </w:p>
    <w:p>
      <w:pPr>
        <w:pStyle w:val="Bibliography"/>
        <w:rPr/>
      </w:pPr>
      <w:bookmarkStart w:id="6" w:name="refs"/>
      <w:bookmarkStart w:id="7" w:name="ref-R-rmarkdown"/>
      <w:bookmarkEnd w:id="6"/>
      <w:bookmarkEnd w:id="7"/>
      <w:r>
        <w:rPr/>
        <w:t xml:space="preserve">Allaire, JJ, Yihui Xie, Christophe Dervieux, Jonathan McPherson, Javier Luraschi, Kevin Ushey, Aron Atkins, et al. 2023. </w:t>
      </w:r>
      <w:r>
        <w:rPr>
          <w:i/>
        </w:rPr>
        <w:t>rmarkdown: Dynamic Documents for R</w:t>
      </w:r>
      <w:r>
        <w:rPr/>
        <w:t xml:space="preserve">. </w:t>
      </w:r>
      <w:hyperlink r:id="rId2">
        <w:r>
          <w:rPr>
            <w:rStyle w:val="Hyperlink"/>
            <w:i/>
          </w:rPr>
          <w:t>https://github.com/rstudio/rmarkdown</w:t>
        </w:r>
      </w:hyperlink>
      <w:r>
        <w:rPr/>
        <w:t>.</w:t>
      </w:r>
    </w:p>
    <w:p>
      <w:pPr>
        <w:pStyle w:val="Bibliography"/>
        <w:rPr/>
      </w:pPr>
      <w:bookmarkStart w:id="8" w:name="ref-R-rmarkdown_Copia_1"/>
      <w:bookmarkStart w:id="9" w:name="ref-inegiConociendoBaseDatos2010"/>
      <w:bookmarkEnd w:id="8"/>
      <w:bookmarkEnd w:id="9"/>
      <w:r>
        <w:rPr/>
        <w:t xml:space="preserve">INEGI, Instituto Nacional de Estadística y Geografía (México). 2010. «Conociendo la base de datos de la Encuesta Nacional de Ocupación y Empleo (ENOE)». </w:t>
      </w:r>
      <w:hyperlink r:id="rId3">
        <w:r>
          <w:rPr>
            <w:rStyle w:val="Hyperlink"/>
            <w:i/>
          </w:rPr>
          <w:t>https://www.inegi.org.mx/contenidos/programas/enoe/15ymas/doc/con_basedatos_proy2010.pdf</w:t>
        </w:r>
      </w:hyperlink>
      <w:r>
        <w:rPr/>
        <w:t>.</w:t>
      </w:r>
    </w:p>
    <w:p>
      <w:pPr>
        <w:pStyle w:val="Bibliography"/>
        <w:rPr/>
      </w:pPr>
      <w:bookmarkStart w:id="10" w:name="ref-inegiConociendoBaseDatos2010_Copia_1"/>
      <w:bookmarkStart w:id="11" w:name="ref-inegiEncuestaNacionalOcupacion2020"/>
      <w:bookmarkEnd w:id="10"/>
      <w:bookmarkEnd w:id="11"/>
      <w:r>
        <w:rPr/>
        <w:t>———</w:t>
      </w:r>
      <w:r>
        <w:rPr/>
        <w:t xml:space="preserve">. 2020. «Encuesta Nacional de Ocupación y Empleo (ENOE). Estructura de la base de datos». </w:t>
      </w:r>
      <w:hyperlink r:id="rId4">
        <w:r>
          <w:rPr>
            <w:rStyle w:val="Hyperlink"/>
            <w:i/>
          </w:rPr>
          <w:t>https://www.inegi.org.mx/contenidos/programas/enoe/15ymas/doc/fd_c_bas_amp_15ymas.pdf</w:t>
        </w:r>
      </w:hyperlink>
      <w:r>
        <w:rPr/>
        <w:t>.</w:t>
      </w:r>
    </w:p>
    <w:p>
      <w:pPr>
        <w:pStyle w:val="Bibliography"/>
        <w:rPr/>
      </w:pPr>
      <w:bookmarkStart w:id="12" w:name="ref-inegiEncuestaNacionalOcupacion2020_C"/>
      <w:bookmarkStart w:id="13" w:name="ref-R-haven"/>
      <w:bookmarkEnd w:id="12"/>
      <w:bookmarkEnd w:id="13"/>
      <w:r>
        <w:rPr/>
        <w:t xml:space="preserve">Wickham, Hadley, Evan Miller, y Danny Smith. 2023. </w:t>
      </w:r>
      <w:r>
        <w:rPr>
          <w:i/>
        </w:rPr>
        <w:t>haven: Import and Export SPSS, Stata and SAS Files</w:t>
      </w:r>
      <w:r>
        <w:rPr/>
        <w:t xml:space="preserve">. </w:t>
      </w:r>
      <w:hyperlink r:id="rId5">
        <w:r>
          <w:rPr>
            <w:rStyle w:val="Hyperlink"/>
            <w:i/>
          </w:rPr>
          <w:t>https://haven.tidyverse.org</w:t>
        </w:r>
      </w:hyperlink>
      <w:r>
        <w:rPr/>
        <w:t>.</w:t>
      </w:r>
    </w:p>
    <w:p>
      <w:pPr>
        <w:pStyle w:val="Bibliography"/>
        <w:rPr/>
      </w:pPr>
      <w:bookmarkStart w:id="14" w:name="ref-R-haven_Copia_1"/>
      <w:bookmarkStart w:id="15" w:name="ref-R-tidyr"/>
      <w:bookmarkEnd w:id="14"/>
      <w:bookmarkEnd w:id="15"/>
      <w:r>
        <w:rPr/>
        <w:t xml:space="preserve">Wickham, Hadley, Davis Vaughan, y Maximilian Girlich. 2023. </w:t>
      </w:r>
      <w:r>
        <w:rPr>
          <w:i/>
        </w:rPr>
        <w:t>tidyr: Tidy Messy Data</w:t>
      </w:r>
      <w:r>
        <w:rPr/>
        <w:t xml:space="preserve">. </w:t>
      </w:r>
      <w:hyperlink r:id="rId6">
        <w:r>
          <w:rPr>
            <w:rStyle w:val="Hyperlink"/>
            <w:i/>
          </w:rPr>
          <w:t>https://tidyr.tidyverse.org</w:t>
        </w:r>
      </w:hyperlink>
      <w:r>
        <w:rPr/>
        <w:t>.</w:t>
      </w:r>
    </w:p>
    <w:p>
      <w:pPr>
        <w:pStyle w:val="Bibliography"/>
        <w:rPr/>
      </w:pPr>
      <w:bookmarkStart w:id="16" w:name="ref-R-tidyr_Copia_1"/>
      <w:bookmarkStart w:id="17" w:name="ref-R-lookup"/>
      <w:bookmarkEnd w:id="16"/>
      <w:bookmarkEnd w:id="17"/>
      <w:r>
        <w:rPr/>
        <w:t xml:space="preserve">Wright, Kevin. 2021. </w:t>
      </w:r>
      <w:r>
        <w:rPr>
          <w:i/>
        </w:rPr>
        <w:t>lookup: Functions Similar to VLOOKUP in Excel</w:t>
      </w:r>
      <w:r>
        <w:rPr/>
        <w:t xml:space="preserve">. </w:t>
      </w:r>
      <w:hyperlink r:id="rId7">
        <w:r>
          <w:rPr>
            <w:rStyle w:val="Hyperlink"/>
            <w:i/>
          </w:rPr>
          <w:t>https://kwstat.github.io/lookup/</w:t>
        </w:r>
      </w:hyperlink>
      <w:r>
        <w:rPr/>
        <w:t>.</w:t>
      </w:r>
    </w:p>
    <w:p>
      <w:pPr>
        <w:pStyle w:val="Bibliography"/>
        <w:rPr/>
      </w:pPr>
      <w:bookmarkStart w:id="18" w:name="ref-R-lookup_Copia_1"/>
      <w:bookmarkStart w:id="19" w:name="ref-xieDynamicDocumentsKnitr2015"/>
      <w:bookmarkEnd w:id="18"/>
      <w:bookmarkEnd w:id="19"/>
      <w:r>
        <w:rPr/>
        <w:t xml:space="preserve">Xie, Yihui. 2015. </w:t>
      </w:r>
      <w:r>
        <w:rPr>
          <w:i/>
        </w:rPr>
        <w:t>Dynamic Documents with R and knitr</w:t>
      </w:r>
      <w:r>
        <w:rPr/>
        <w:t xml:space="preserve">. 2.ª ed. Boca Raton, Florida: Chapman; Hall/CRC. </w:t>
      </w:r>
      <w:hyperlink r:id="rId8">
        <w:r>
          <w:rPr>
            <w:rStyle w:val="Hyperlink"/>
            <w:i/>
          </w:rPr>
          <w:t>https://duhi23.github.io/Analisis-de-datos/Yihue.pdf</w:t>
        </w:r>
      </w:hyperlink>
      <w:r>
        <w:rPr/>
        <w:t>.</w:t>
      </w:r>
    </w:p>
    <w:p>
      <w:pPr>
        <w:pStyle w:val="Bibliography"/>
        <w:rPr/>
      </w:pPr>
      <w:bookmarkStart w:id="20" w:name="ref-xieDynamicDocumentsKnitr2015_Copia_1"/>
      <w:bookmarkStart w:id="21" w:name="ref-R-bookdown"/>
      <w:bookmarkEnd w:id="20"/>
      <w:bookmarkEnd w:id="21"/>
      <w:r>
        <w:rPr/>
        <w:t>———</w:t>
      </w:r>
      <w:r>
        <w:rPr/>
        <w:t xml:space="preserve">. 2023a. </w:t>
      </w:r>
      <w:r>
        <w:rPr>
          <w:i/>
        </w:rPr>
        <w:t>bookdown: Authoring Books and Technical Documents with R Markdown</w:t>
      </w:r>
      <w:r>
        <w:rPr/>
        <w:t xml:space="preserve">. </w:t>
      </w:r>
      <w:hyperlink r:id="rId9">
        <w:r>
          <w:rPr>
            <w:rStyle w:val="Hyperlink"/>
            <w:i/>
          </w:rPr>
          <w:t>https://github.com/rstudio/bookdown</w:t>
        </w:r>
      </w:hyperlink>
      <w:r>
        <w:rPr/>
        <w:t>.</w:t>
      </w:r>
    </w:p>
    <w:p>
      <w:pPr>
        <w:pStyle w:val="Bibliography"/>
        <w:rPr/>
      </w:pPr>
      <w:r>
        <w:rPr/>
      </w:r>
      <w:bookmarkStart w:id="22" w:name="refs_Copia_1"/>
      <w:bookmarkStart w:id="23" w:name="ref-R-bookdown_Copia_1"/>
      <w:bookmarkStart w:id="24" w:name="ref-xieMarkdownCookbook2023"/>
      <w:bookmarkStart w:id="25" w:name="refs_Copia_1"/>
      <w:bookmarkStart w:id="26" w:name="ref-R-bookdown_Copia_1"/>
      <w:bookmarkStart w:id="27" w:name="ref-xieMarkdownCookbook2023"/>
      <w:bookmarkEnd w:id="25"/>
      <w:bookmarkEnd w:id="26"/>
      <w:bookmarkEnd w:id="27"/>
    </w:p>
    <w:sectPr>
      <w:footerReference w:type="even" r:id="rId10"/>
      <w:footerReference w:type="default" r:id="rId11"/>
      <w:footerReference w:type="first" r:id="rId12"/>
      <w:footnotePr>
        <w:numFmt w:val="decimal"/>
      </w:footnotePr>
      <w:type w:val="nextPage"/>
      <w:pgSz w:w="12240" w:h="15840"/>
      <w:pgMar w:left="1701" w:right="1701" w:gutter="0" w:header="0" w:top="1417" w:footer="1417" w:bottom="231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bookmarkStart w:id="28" w:name="PageNumWizard_FOOTER_Estilo_de_página_pr"/>
    <w:r>
      <w:rPr/>
      <w:fldChar w:fldCharType="begin"/>
    </w:r>
    <w:r>
      <w:rPr/>
      <w:instrText xml:space="preserve"> PAGE </w:instrText>
    </w:r>
    <w:r>
      <w:rPr/>
      <w:fldChar w:fldCharType="separate"/>
    </w:r>
    <w:r>
      <w:rPr/>
      <w:t>7</w:t>
    </w:r>
    <w:r>
      <w:rPr/>
      <w:fldChar w:fldCharType="end"/>
    </w:r>
    <w:bookmarkEnd w:id="28"/>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bookmarkStart w:id="29" w:name="PageNumWizard_FOOTER_Estilo_de_página_pr"/>
    <w:r>
      <w:rPr/>
      <w:fldChar w:fldCharType="begin"/>
    </w:r>
    <w:r>
      <w:rPr/>
      <w:instrText xml:space="preserve"> PAGE </w:instrText>
    </w:r>
    <w:r>
      <w:rPr/>
      <w:fldChar w:fldCharType="separate"/>
    </w:r>
    <w:r>
      <w:rPr/>
      <w:t>7</w:t>
    </w:r>
    <w:r>
      <w:rPr/>
      <w:fldChar w:fldCharType="end"/>
    </w:r>
    <w:bookmarkEnd w:id="29"/>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Caracteresdenotaalpie"/>
        </w:rPr>
        <w:footnoteRef/>
      </w:r>
      <w:r>
        <w:rPr/>
        <w:t xml:space="preserve"> </w:t>
      </w:r>
      <w:r>
        <w:rPr/>
        <w:t>Donec rhoncus sed nisl eget ultrices. Vestibulum interdum lectus turpis, nec porttitor sem placerat id. Maecenas vitae volutpat dui. Quisque tristique aliquam nunc viverra imperdiet. Vivamus non nisi quam. Nam massa quam, viverra a eros quis, iaculis fermentum erat. Integer id eros felis.</w:t>
      </w:r>
    </w:p>
  </w:footnote>
</w:footnotes>
</file>

<file path=word/settings.xml><?xml version="1.0" encoding="utf-8"?>
<w:settings xmlns:w="http://schemas.openxmlformats.org/wordprocessingml/2006/main">
  <w:zoom w:percent="120"/>
  <w:embedSystemFonts/>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s-ES" w:eastAsia="en-US" w:bidi="ar-SA"/>
      </w:rPr>
    </w:rPrDefault>
    <w:pPrDefault>
      <w:pPr>
        <w:suppressAutoHyphens w:val="true"/>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27429"/>
    <w:pPr>
      <w:widowControl/>
      <w:suppressAutoHyphens w:val="true"/>
      <w:bidi w:val="0"/>
      <w:spacing w:lineRule="auto" w:line="360" w:before="0" w:after="200"/>
      <w:jc w:val="left"/>
    </w:pPr>
    <w:rPr>
      <w:rFonts w:ascii="Times New Roman" w:hAnsi="Times New Roman" w:eastAsia="Cambria" w:cs="" w:cstheme="minorBidi" w:eastAsiaTheme="minorHAnsi"/>
      <w:color w:val="auto"/>
      <w:kern w:val="0"/>
      <w:sz w:val="24"/>
      <w:szCs w:val="24"/>
      <w:lang w:val="es-MX" w:eastAsia="en-US" w:bidi="ar-SA"/>
    </w:rPr>
  </w:style>
  <w:style w:type="paragraph" w:styleId="Heading1">
    <w:name w:val="Heading 1"/>
    <w:basedOn w:val="Normal"/>
    <w:next w:val="BodyText"/>
    <w:autoRedefine/>
    <w:uiPriority w:val="9"/>
    <w:qFormat/>
    <w:rsid w:val="00e37568"/>
    <w:pPr>
      <w:keepNext w:val="true"/>
      <w:keepLines/>
      <w:spacing w:before="0" w:after="0"/>
      <w:outlineLvl w:val="0"/>
    </w:pPr>
    <w:rPr>
      <w:rFonts w:eastAsia="" w:cs="" w:cstheme="majorBidi" w:eastAsiaTheme="majorEastAsia"/>
      <w:b/>
      <w:bCs/>
      <w:color w:themeColor="accent1" w:val="4F81BD"/>
      <w:sz w:val="32"/>
      <w:szCs w:val="32"/>
    </w:rPr>
  </w:style>
  <w:style w:type="paragraph" w:styleId="Heading2">
    <w:name w:val="Heading 2"/>
    <w:basedOn w:val="Normal"/>
    <w:next w:val="BodyText"/>
    <w:autoRedefine/>
    <w:uiPriority w:val="9"/>
    <w:unhideWhenUsed/>
    <w:qFormat/>
    <w:rsid w:val="00e37568"/>
    <w:pPr>
      <w:keepNext w:val="true"/>
      <w:keepLines/>
      <w:spacing w:before="0" w:after="0"/>
      <w:outlineLvl w:val="1"/>
    </w:pPr>
    <w:rPr>
      <w:rFonts w:eastAsia="" w:cs="" w:cstheme="majorBidi" w:eastAsiaTheme="majorEastAsia"/>
      <w:b/>
      <w:bCs/>
      <w:color w:themeColor="accent1" w:val="4F81BD"/>
      <w:sz w:val="28"/>
      <w:szCs w:val="28"/>
    </w:rPr>
  </w:style>
  <w:style w:type="paragraph" w:styleId="Heading3">
    <w:name w:val="Heading 3"/>
    <w:basedOn w:val="Normal"/>
    <w:next w:val="BodyText"/>
    <w:uiPriority w:val="9"/>
    <w:unhideWhenUsed/>
    <w:qFormat/>
    <w:rsid w:val="00527429"/>
    <w:pPr>
      <w:keepNext w:val="true"/>
      <w:keepLines/>
      <w:spacing w:lineRule="auto" w:line="240"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rPr>
  </w:style>
  <w:style w:type="character" w:styleId="DefaultParagraphFont" w:default="1">
    <w:name w:val="Default Paragraph Font"/>
    <w:uiPriority w:val="1"/>
    <w:semiHidden/>
    <w:unhideWhenUsed/>
    <w:qFormat/>
    <w:rPr/>
  </w:style>
  <w:style w:type="character" w:styleId="DescripcinCar" w:customStyle="1">
    <w:name w:val="Descripción Car"/>
    <w:basedOn w:val="DefaultParagraphFont"/>
    <w:qFormat/>
    <w:rsid w:val="00527429"/>
    <w:rPr>
      <w:rFonts w:ascii="Times New Roman" w:hAnsi="Times New Roman"/>
      <w:i/>
    </w:rPr>
  </w:style>
  <w:style w:type="character" w:styleId="VerbatimChar" w:customStyle="1">
    <w:name w:val="Verbatim Char"/>
    <w:basedOn w:val="DescripcinCar"/>
    <w:link w:val="SourceCode"/>
    <w:qFormat/>
    <w:rsid w:val="005709b1"/>
    <w:rPr>
      <w:rFonts w:ascii="Consolas" w:hAnsi="Consolas"/>
      <w:i w:val="false"/>
      <w:sz w:val="22"/>
      <w:shd w:fill="F8F8F8" w:val="clear"/>
    </w:rPr>
  </w:style>
  <w:style w:type="character" w:styleId="Caracteresdenotaalpie">
    <w:name w:val="Caracteres de nota al pie"/>
    <w:qFormat/>
    <w:rPr/>
  </w:style>
  <w:style w:type="character" w:styleId="FootnoteReference">
    <w:name w:val="Footnote Reference"/>
    <w:rPr>
      <w:rFonts w:ascii="Times New Roman" w:hAnsi="Times New Roman"/>
      <w:i/>
      <w:vertAlign w:val="superscript"/>
    </w:rPr>
  </w:style>
  <w:style w:type="character" w:styleId="FootnoteCharacters">
    <w:name w:val="Footnote Characters"/>
    <w:qFormat/>
    <w:rPr>
      <w:rFonts w:ascii="Times New Roman" w:hAnsi="Times New Roman"/>
      <w:i/>
      <w:vertAlign w:val="superscript"/>
    </w:rPr>
  </w:style>
  <w:style w:type="character" w:styleId="FootnoteCharacters1">
    <w:name w:val="Footnote Characters1"/>
    <w:basedOn w:val="DescripcinCar"/>
    <w:qFormat/>
    <w:rPr>
      <w:rFonts w:ascii="Times New Roman" w:hAnsi="Times New Roman"/>
      <w:i/>
      <w:vertAlign w:val="superscript"/>
    </w:rPr>
  </w:style>
  <w:style w:type="character" w:styleId="InternetLink">
    <w:name w:val="Internet Link"/>
    <w:basedOn w:val="DescripcinCar"/>
    <w:qFormat/>
    <w:rPr>
      <w:rFonts w:ascii="Times New Roman" w:hAnsi="Times New Roman"/>
      <w:i/>
      <w:color w:themeColor="accent1" w:val="4F81BD"/>
    </w:rPr>
  </w:style>
  <w:style w:type="character" w:styleId="KeywordTok" w:customStyle="1">
    <w:name w:val="KeywordTok"/>
    <w:basedOn w:val="VerbatimChar"/>
    <w:qFormat/>
    <w:rsid w:val="005709b1"/>
    <w:rPr>
      <w:rFonts w:ascii="Consolas" w:hAnsi="Consolas"/>
      <w:b/>
      <w:i w:val="false"/>
      <w:color w:val="204A87"/>
      <w:sz w:val="20"/>
      <w:shd w:fill="F8F8F8" w:val="clear"/>
    </w:rPr>
  </w:style>
  <w:style w:type="character" w:styleId="DataTypeTok" w:customStyle="1">
    <w:name w:val="DataTypeTok"/>
    <w:basedOn w:val="VerbatimChar"/>
    <w:qFormat/>
    <w:rPr>
      <w:rFonts w:ascii="Consolas" w:hAnsi="Consolas"/>
      <w:i w:val="false"/>
      <w:color w:val="204A87"/>
      <w:sz w:val="22"/>
      <w:shd w:fill="F8F8F8" w:val="clear"/>
    </w:rPr>
  </w:style>
  <w:style w:type="character" w:styleId="DecValTok" w:customStyle="1">
    <w:name w:val="DecValTok"/>
    <w:basedOn w:val="VerbatimChar"/>
    <w:qFormat/>
    <w:rPr>
      <w:rFonts w:ascii="Consolas" w:hAnsi="Consolas"/>
      <w:i w:val="false"/>
      <w:color w:val="0000CF"/>
      <w:sz w:val="22"/>
      <w:shd w:fill="F8F8F8" w:val="clear"/>
    </w:rPr>
  </w:style>
  <w:style w:type="character" w:styleId="BaseNTok" w:customStyle="1">
    <w:name w:val="BaseNTok"/>
    <w:basedOn w:val="VerbatimChar"/>
    <w:qFormat/>
    <w:rPr>
      <w:rFonts w:ascii="Consolas" w:hAnsi="Consolas"/>
      <w:i w:val="false"/>
      <w:color w:val="0000CF"/>
      <w:sz w:val="22"/>
      <w:shd w:fill="F8F8F8" w:val="clear"/>
    </w:rPr>
  </w:style>
  <w:style w:type="character" w:styleId="FloatTok" w:customStyle="1">
    <w:name w:val="FloatTok"/>
    <w:basedOn w:val="VerbatimChar"/>
    <w:qFormat/>
    <w:rPr>
      <w:rFonts w:ascii="Consolas" w:hAnsi="Consolas"/>
      <w:i w:val="false"/>
      <w:color w:val="0000CF"/>
      <w:sz w:val="22"/>
      <w:shd w:fill="F8F8F8" w:val="clear"/>
    </w:rPr>
  </w:style>
  <w:style w:type="character" w:styleId="ConstantTok" w:customStyle="1">
    <w:name w:val="ConstantTok"/>
    <w:basedOn w:val="VerbatimChar"/>
    <w:qFormat/>
    <w:rPr>
      <w:rFonts w:ascii="Consolas" w:hAnsi="Consolas"/>
      <w:i w:val="false"/>
      <w:color w:val="000000"/>
      <w:sz w:val="22"/>
      <w:shd w:fill="F8F8F8" w:val="clear"/>
    </w:rPr>
  </w:style>
  <w:style w:type="character" w:styleId="CharTok" w:customStyle="1">
    <w:name w:val="CharTok"/>
    <w:basedOn w:val="VerbatimChar"/>
    <w:qFormat/>
    <w:rPr>
      <w:rFonts w:ascii="Consolas" w:hAnsi="Consolas"/>
      <w:i w:val="false"/>
      <w:color w:val="4E9A06"/>
      <w:sz w:val="22"/>
      <w:shd w:fill="F8F8F8" w:val="clear"/>
    </w:rPr>
  </w:style>
  <w:style w:type="character" w:styleId="SpecialCharTok" w:customStyle="1">
    <w:name w:val="SpecialCharTok"/>
    <w:basedOn w:val="VerbatimChar"/>
    <w:qFormat/>
    <w:rPr>
      <w:rFonts w:ascii="Consolas" w:hAnsi="Consolas"/>
      <w:i w:val="false"/>
      <w:color w:val="000000"/>
      <w:sz w:val="22"/>
      <w:shd w:fill="F8F8F8" w:val="clear"/>
    </w:rPr>
  </w:style>
  <w:style w:type="character" w:styleId="StringTok" w:customStyle="1">
    <w:name w:val="StringTok"/>
    <w:basedOn w:val="VerbatimChar"/>
    <w:qFormat/>
    <w:rsid w:val="005709b1"/>
    <w:rPr>
      <w:rFonts w:ascii="Consolas" w:hAnsi="Consolas"/>
      <w:i w:val="false"/>
      <w:color w:val="4E9A06"/>
      <w:sz w:val="20"/>
      <w:shd w:fill="F8F8F8" w:val="clear"/>
    </w:rPr>
  </w:style>
  <w:style w:type="character" w:styleId="VerbatimStringTok" w:customStyle="1">
    <w:name w:val="VerbatimStringTok"/>
    <w:basedOn w:val="VerbatimChar"/>
    <w:qFormat/>
    <w:rPr>
      <w:rFonts w:ascii="Consolas" w:hAnsi="Consolas"/>
      <w:i w:val="false"/>
      <w:color w:val="4E9A06"/>
      <w:sz w:val="22"/>
      <w:shd w:fill="F8F8F8" w:val="clear"/>
    </w:rPr>
  </w:style>
  <w:style w:type="character" w:styleId="SpecialStringTok" w:customStyle="1">
    <w:name w:val="SpecialStringTok"/>
    <w:basedOn w:val="VerbatimChar"/>
    <w:qFormat/>
    <w:rPr>
      <w:rFonts w:ascii="Consolas" w:hAnsi="Consolas"/>
      <w:i w:val="false"/>
      <w:color w:val="4E9A06"/>
      <w:sz w:val="22"/>
      <w:shd w:fill="F8F8F8" w:val="clear"/>
    </w:rPr>
  </w:style>
  <w:style w:type="character" w:styleId="ImportTok" w:customStyle="1">
    <w:name w:val="ImportTok"/>
    <w:basedOn w:val="VerbatimChar"/>
    <w:qFormat/>
    <w:rPr>
      <w:rFonts w:ascii="Consolas" w:hAnsi="Consolas"/>
      <w:i w:val="false"/>
      <w:sz w:val="22"/>
      <w:shd w:fill="F8F8F8" w:val="clear"/>
    </w:rPr>
  </w:style>
  <w:style w:type="character" w:styleId="CommentTok" w:customStyle="1">
    <w:name w:val="CommentTok"/>
    <w:basedOn w:val="VerbatimChar"/>
    <w:qFormat/>
    <w:rsid w:val="005709b1"/>
    <w:rPr>
      <w:rFonts w:ascii="Consolas" w:hAnsi="Consolas"/>
      <w:i/>
      <w:color w:val="8F5902"/>
      <w:sz w:val="20"/>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i w:val="false"/>
      <w:color w:val="8F5902"/>
      <w:sz w:val="22"/>
      <w:shd w:fill="F8F8F8" w:val="clear"/>
    </w:rPr>
  </w:style>
  <w:style w:type="character" w:styleId="FunctionTok" w:customStyle="1">
    <w:name w:val="FunctionTok"/>
    <w:basedOn w:val="VerbatimChar"/>
    <w:qFormat/>
    <w:rPr>
      <w:rFonts w:ascii="Consolas" w:hAnsi="Consolas"/>
      <w:i w:val="false"/>
      <w:color w:val="000000"/>
      <w:sz w:val="22"/>
      <w:shd w:fill="F8F8F8" w:val="clear"/>
    </w:rPr>
  </w:style>
  <w:style w:type="character" w:styleId="VariableTok" w:customStyle="1">
    <w:name w:val="VariableTok"/>
    <w:basedOn w:val="VerbatimChar"/>
    <w:qFormat/>
    <w:rPr>
      <w:rFonts w:ascii="Consolas" w:hAnsi="Consolas"/>
      <w:i w:val="false"/>
      <w:color w:val="000000"/>
      <w:sz w:val="22"/>
      <w:shd w:fill="F8F8F8" w:val="clear"/>
    </w:rPr>
  </w:style>
  <w:style w:type="character" w:styleId="ControlFlowTok" w:customStyle="1">
    <w:name w:val="ControlFlowTok"/>
    <w:basedOn w:val="VerbatimChar"/>
    <w:qFormat/>
    <w:rPr>
      <w:rFonts w:ascii="Consolas" w:hAnsi="Consolas"/>
      <w:b/>
      <w:i w:val="false"/>
      <w:color w:val="204A87"/>
      <w:sz w:val="22"/>
      <w:shd w:fill="F8F8F8" w:val="clear"/>
    </w:rPr>
  </w:style>
  <w:style w:type="character" w:styleId="OperatorTok" w:customStyle="1">
    <w:name w:val="OperatorTok"/>
    <w:basedOn w:val="VerbatimChar"/>
    <w:qFormat/>
    <w:rPr>
      <w:rFonts w:ascii="Consolas" w:hAnsi="Consolas"/>
      <w:b/>
      <w:i w:val="false"/>
      <w:color w:val="CE5C00"/>
      <w:sz w:val="22"/>
      <w:shd w:fill="F8F8F8" w:val="clear"/>
    </w:rPr>
  </w:style>
  <w:style w:type="character" w:styleId="BuiltInTok" w:customStyle="1">
    <w:name w:val="BuiltInTok"/>
    <w:basedOn w:val="VerbatimChar"/>
    <w:qFormat/>
    <w:rPr>
      <w:rFonts w:ascii="Consolas" w:hAnsi="Consolas"/>
      <w:i w:val="false"/>
      <w:sz w:val="22"/>
      <w:shd w:fill="F8F8F8" w:val="clear"/>
    </w:rPr>
  </w:style>
  <w:style w:type="character" w:styleId="ExtensionTok" w:customStyle="1">
    <w:name w:val="ExtensionTok"/>
    <w:basedOn w:val="VerbatimChar"/>
    <w:qFormat/>
    <w:rPr>
      <w:rFonts w:ascii="Consolas" w:hAnsi="Consolas"/>
      <w:i w:val="false"/>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i w:val="false"/>
      <w:color w:val="C4A000"/>
      <w:sz w:val="22"/>
      <w:shd w:fill="F8F8F8" w:val="clear"/>
    </w:rPr>
  </w:style>
  <w:style w:type="character" w:styleId="RegionMarkerTok" w:customStyle="1">
    <w:name w:val="RegionMarkerTok"/>
    <w:basedOn w:val="VerbatimChar"/>
    <w:qFormat/>
    <w:rPr>
      <w:rFonts w:ascii="Consolas" w:hAnsi="Consolas"/>
      <w:i w:val="false"/>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i w:val="false"/>
      <w:color w:val="EF2929"/>
      <w:sz w:val="22"/>
      <w:shd w:fill="F8F8F8" w:val="clear"/>
    </w:rPr>
  </w:style>
  <w:style w:type="character" w:styleId="ErrorTok" w:customStyle="1">
    <w:name w:val="ErrorTok"/>
    <w:basedOn w:val="VerbatimChar"/>
    <w:qFormat/>
    <w:rPr>
      <w:rFonts w:ascii="Consolas" w:hAnsi="Consolas"/>
      <w:b/>
      <w:i w:val="false"/>
      <w:color w:val="A40000"/>
      <w:sz w:val="22"/>
      <w:shd w:fill="F8F8F8" w:val="clear"/>
    </w:rPr>
  </w:style>
  <w:style w:type="character" w:styleId="NormalTok" w:customStyle="1">
    <w:name w:val="NormalTok"/>
    <w:basedOn w:val="VerbatimChar"/>
    <w:qFormat/>
    <w:rsid w:val="005709b1"/>
    <w:rPr>
      <w:rFonts w:ascii="Consolas" w:hAnsi="Consolas"/>
      <w:i w:val="false"/>
      <w:sz w:val="20"/>
      <w:shd w:fill="F8F8F8" w:val="clear"/>
    </w:rPr>
  </w:style>
  <w:style w:type="character" w:styleId="InternetLink1">
    <w:name w:val="Internet Link1"/>
    <w:qFormat/>
    <w:rPr>
      <w:color w:val="000080"/>
      <w:u w:val="single"/>
    </w:rPr>
  </w:style>
  <w:style w:type="character" w:styleId="Caracteresdenotafinal">
    <w:name w:val="Caracteres de nota final"/>
    <w:qFormat/>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qFormat/>
    <w:rsid w:val="004c1d4e"/>
    <w:pPr>
      <w:spacing w:before="0" w:after="0"/>
      <w:ind w:firstLine="720"/>
      <w:jc w:val="both"/>
    </w:pPr>
    <w:rPr/>
  </w:style>
  <w:style w:type="paragraph" w:styleId="List">
    <w:name w:val="List"/>
    <w:basedOn w:val="BodyText"/>
    <w:pPr/>
    <w:rPr>
      <w:rFonts w:cs="FreeSans"/>
    </w:rPr>
  </w:style>
  <w:style w:type="paragraph" w:styleId="Caption">
    <w:name w:val="Caption"/>
    <w:basedOn w:val="Normal"/>
    <w:link w:val="DescripcinCar"/>
    <w:qFormat/>
    <w:rsid w:val="00527429"/>
    <w:pPr>
      <w:spacing w:lineRule="auto" w:line="240" w:before="0" w:after="120"/>
    </w:pPr>
    <w:rPr>
      <w:i/>
    </w:rPr>
  </w:style>
  <w:style w:type="paragraph" w:styleId="ndice">
    <w:name w:val="Índice"/>
    <w:basedOn w:val="Normal"/>
    <w:qFormat/>
    <w:pPr>
      <w:suppressLineNumbers/>
    </w:pPr>
    <w:rPr>
      <w:rFonts w:cs="FreeSans"/>
    </w:rPr>
  </w:style>
  <w:style w:type="paragraph" w:styleId="FirstParagraph" w:customStyle="1">
    <w:name w:val="First Paragraph"/>
    <w:basedOn w:val="BodyText"/>
    <w:next w:val="BodyText"/>
    <w:autoRedefine/>
    <w:qFormat/>
    <w:rsid w:val="00ef2b38"/>
    <w:pPr>
      <w:ind w:hanging="0"/>
    </w:pPr>
    <w:rPr/>
  </w:style>
  <w:style w:type="paragraph" w:styleId="Compact" w:customStyle="1">
    <w:name w:val="Compact"/>
    <w:basedOn w:val="BodyText"/>
    <w:qFormat/>
    <w:rsid w:val="00527429"/>
    <w:pPr>
      <w:spacing w:lineRule="auto" w:line="240" w:before="36" w:after="36"/>
      <w:ind w:hanging="0"/>
    </w:pPr>
    <w:rPr/>
  </w:style>
  <w:style w:type="paragraph" w:styleId="Title">
    <w:name w:val="Title"/>
    <w:basedOn w:val="Normal"/>
    <w:next w:val="BodyText"/>
    <w:autoRedefine/>
    <w:qFormat/>
    <w:rsid w:val="00e37568"/>
    <w:pPr>
      <w:keepNext w:val="true"/>
      <w:keepLines/>
      <w:spacing w:before="480" w:after="240"/>
      <w:jc w:val="center"/>
    </w:pPr>
    <w:rPr>
      <w:rFonts w:eastAsia="" w:cs="" w:cstheme="majorBidi" w:eastAsiaTheme="majorEastAsia"/>
      <w:b/>
      <w:bCs/>
      <w:color w:themeColor="accent1" w:themeShade="b5" w:val="345A8A"/>
      <w:sz w:val="36"/>
      <w:szCs w:val="36"/>
    </w:rPr>
  </w:style>
  <w:style w:type="paragraph" w:styleId="Subtitle">
    <w:name w:val="Subtitle"/>
    <w:basedOn w:val="Title"/>
    <w:next w:val="BodyText"/>
    <w:qFormat/>
    <w:pPr>
      <w:spacing w:before="240" w:after="240"/>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s-E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s-E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autoRedefine/>
    <w:qFormat/>
    <w:rsid w:val="00e37568"/>
    <w:pPr>
      <w:spacing w:before="0" w:after="0"/>
      <w:jc w:val="both"/>
    </w:pPr>
    <w:rPr/>
  </w:style>
  <w:style w:type="paragraph" w:styleId="BlockText">
    <w:name w:val="Block Text"/>
    <w:basedOn w:val="BodyText"/>
    <w:next w:val="BodyText"/>
    <w:autoRedefine/>
    <w:uiPriority w:val="9"/>
    <w:unhideWhenUsed/>
    <w:qFormat/>
    <w:rsid w:val="00ef2b38"/>
    <w:pPr>
      <w:spacing w:before="100" w:after="100"/>
      <w:ind w:hanging="0" w:left="480" w:right="480"/>
    </w:pPr>
    <w:rPr>
      <w:sz w:val="22"/>
    </w:rPr>
  </w:style>
  <w:style w:type="paragraph" w:styleId="FootnoteText">
    <w:name w:val="Footnote Text"/>
    <w:basedOn w:val="Normal"/>
    <w:autoRedefine/>
    <w:uiPriority w:val="9"/>
    <w:unhideWhenUsed/>
    <w:qFormat/>
    <w:rsid w:val="00527429"/>
    <w:pPr>
      <w:spacing w:lineRule="auto" w:line="240" w:before="0" w:after="0"/>
    </w:pPr>
    <w:rPr>
      <w:sz w:val="20"/>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rPr/>
  </w:style>
  <w:style w:type="paragraph" w:styleId="TOCHeading">
    <w:name w:val="TOC Heading"/>
    <w:basedOn w:val="Heading1"/>
    <w:next w:val="BodyText"/>
    <w:uiPriority w:val="39"/>
    <w:unhideWhenUsed/>
    <w:qFormat/>
    <w:pPr>
      <w:spacing w:lineRule="auto" w:line="259" w:before="240" w:after="0"/>
      <w:outlineLvl w:val="9"/>
    </w:pPr>
    <w:rPr>
      <w:b w:val="false"/>
      <w:bCs w:val="false"/>
      <w:color w:themeColor="accent1" w:themeShade="bf" w:val="365F91"/>
    </w:rPr>
  </w:style>
  <w:style w:type="paragraph" w:styleId="SourceCode" w:customStyle="1">
    <w:name w:val="Source Code"/>
    <w:basedOn w:val="Normal"/>
    <w:link w:val="VerbatimChar"/>
    <w:qFormat/>
    <w:rsid w:val="005709b1"/>
    <w:pPr>
      <w:shd w:val="clear" w:color="auto" w:fill="F8F8F8"/>
      <w:spacing w:lineRule="auto" w:line="240"/>
    </w:pPr>
    <w:rPr>
      <w:rFonts w:ascii="Consolas" w:hAnsi="Consolas"/>
      <w:sz w:val="20"/>
    </w:rPr>
  </w:style>
  <w:style w:type="paragraph" w:styleId="Cabeceraypie">
    <w:name w:val="Cabecera y pie"/>
    <w:basedOn w:val="Normal"/>
    <w:qFormat/>
    <w:pPr>
      <w:suppressLineNumbers/>
      <w:tabs>
        <w:tab w:val="clear" w:pos="720"/>
        <w:tab w:val="center" w:pos="4419" w:leader="none"/>
        <w:tab w:val="right" w:pos="8838" w:leader="none"/>
      </w:tabs>
    </w:pPr>
    <w:rPr/>
  </w:style>
  <w:style w:type="paragraph" w:styleId="Footer">
    <w:name w:val="Footer"/>
    <w:basedOn w:val="Cabeceraypie"/>
    <w:pPr>
      <w:suppressLineNumbers/>
    </w:pPr>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studio/rmarkdown" TargetMode="External"/><Relationship Id="rId3" Type="http://schemas.openxmlformats.org/officeDocument/2006/relationships/hyperlink" Target="https://www.inegi.org.mx/contenidos/programas/enoe/15ymas/doc/con_basedatos_proy2010.pdf" TargetMode="External"/><Relationship Id="rId4" Type="http://schemas.openxmlformats.org/officeDocument/2006/relationships/hyperlink" Target="https://www.inegi.org.mx/contenidos/programas/enoe/15ymas/doc/fd_c_bas_amp_15ymas.pdf" TargetMode="External"/><Relationship Id="rId5" Type="http://schemas.openxmlformats.org/officeDocument/2006/relationships/hyperlink" Target="https://haven.tidyverse.org/" TargetMode="External"/><Relationship Id="rId6" Type="http://schemas.openxmlformats.org/officeDocument/2006/relationships/hyperlink" Target="https://tidyr.tidyverse.org/" TargetMode="External"/><Relationship Id="rId7" Type="http://schemas.openxmlformats.org/officeDocument/2006/relationships/hyperlink" Target="https://kwstat.github.io/lookup/" TargetMode="External"/><Relationship Id="rId8" Type="http://schemas.openxmlformats.org/officeDocument/2006/relationships/hyperlink" Target="https://duhi23.github.io/Analisis-de-datos/Yihue.pdf" TargetMode="External"/><Relationship Id="rId9" Type="http://schemas.openxmlformats.org/officeDocument/2006/relationships/hyperlink" Target="https://github.com/rstudio/bookdown"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notes" Target="footnotes.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D8B8C-48EF-491C-841A-8B6ABEE8F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Application>LibreOffice/24.2.7.2$Linux_X86_64 LibreOffice_project/420$Build-2</Application>
  <AppVersion>15.0000</AppVersion>
  <Pages>7</Pages>
  <Words>1309</Words>
  <Characters>7724</Characters>
  <CharactersWithSpaces>9041</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2024-01-22T19:39:00Z</dcterms:created>
  <dc:creator>Alfonso Cano Robles</dc:creator>
  <dc:description/>
  <dc:language>es</dc:language>
  <cp:lastModifiedBy/>
  <dcterms:modified xsi:type="dcterms:W3CDTF">2024-12-11T12:49:29Z</dcterms:modified>
  <cp:revision>15</cp:revision>
  <dc:subject/>
  <dc:title>Importación y unión de tres tablas de ENOE con metadatos desde Datos Abiertos con 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15-12-2024</vt:lpwstr>
  </property>
  <property fmtid="{D5CDD505-2E9C-101B-9397-08002B2CF9AE}" pid="4" name="header-includes">
    <vt:lpwstr/>
  </property>
  <property fmtid="{D5CDD505-2E9C-101B-9397-08002B2CF9AE}" pid="5" name="link-citations">
    <vt:lpwstr>True</vt:lpwstr>
  </property>
  <property fmtid="{D5CDD505-2E9C-101B-9397-08002B2CF9AE}" pid="6" name="output">
    <vt:lpwstr/>
  </property>
</Properties>
</file>