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3006"/>
        <w:gridCol w:w="3006"/>
        <w:gridCol w:w="3006"/>
      </w:tblGrid>
      <w:tr>
        <w:trPr>
          <w:trHeight w:hRule="exact" w:val="290"/>
        </w:trPr>
        <w:tc>
          <w:tcPr>
            <w:tcW w:type="dxa" w:w="1020"/>
            <w:vMerge w:val="restart"/>
            <w:tcBorders/>
            <w:shd w:fill="1a6aa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HMWSSB</w:t>
            </w:r>
          </w:p>
        </w:tc>
        <w:tc>
          <w:tcPr>
            <w:tcW w:type="dxa" w:w="6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6BA8"/>
                <w:sz w:val="26"/>
              </w:rPr>
              <w:t>HMWSSB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42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{{timestamp}}</w:t>
            </w:r>
          </w:p>
        </w:tc>
      </w:tr>
      <w:tr>
        <w:trPr>
          <w:trHeight w:hRule="exact" w:val="248"/>
        </w:trPr>
        <w:tc>
          <w:tcPr>
            <w:tcW w:type="dxa" w:w="3006"/>
            <w:vMerge/>
            <w:tcBorders/>
          </w:tcPr>
          <w:p/>
        </w:tc>
        <w:tc>
          <w:tcPr>
            <w:tcW w:type="dxa" w:w="6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6BA8"/>
                <w:sz w:val="20"/>
              </w:rPr>
              <w:t>HYDERABAD METROPOLITAN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3006"/>
            <w:vMerge/>
            <w:tcBorders/>
          </w:tcPr>
          <w:p/>
        </w:tc>
        <w:tc>
          <w:tcPr>
            <w:tcW w:type="dxa" w:w="6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6BA8"/>
                <w:sz w:val="20"/>
              </w:rPr>
              <w:t>WATER SUPPLY &amp; SEWERAGE BOARD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60" w:after="248"/>
        <w:ind w:left="23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666666"/>
          <w:sz w:val="17"/>
        </w:rPr>
        <w:t>Transaction Acknowledgement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400"/>
        </w:trPr>
        <w:tc>
          <w:tcPr>
            <w:tcW w:type="dxa" w:w="1020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9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CAF50"/>
                <w:sz w:val="18"/>
              </w:rPr>
              <w:t>Thank you !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19"/>
      </w:tblGrid>
      <w:tr>
        <w:trPr>
          <w:trHeight w:hRule="exact" w:val="260"/>
        </w:trPr>
        <w:tc>
          <w:tcPr>
            <w:tcW w:type="dxa" w:w="862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5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7"/>
              </w:rPr>
              <w:t>Your payment has been successfully received with the following details.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3628"/>
        </w:trPr>
        <w:tc>
          <w:tcPr>
            <w:tcW w:type="dxa" w:w="8464"/>
            <w:tcBorders>
              <w:bottom w:sz="5.600000000000364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7"/>
              </w:rPr>
              <w:t>Please quote your Transaction reference number for any queries relating to this request.</w:t>
            </w:r>
          </w:p>
        </w:tc>
        <w:tc>
          <w:tcPr>
            <w:tcW w:type="dxa" w:w="1736"/>
            <w:tcBorders>
              <w:bottom w:sz="5.600000000000364" w:val="single" w:color="#DFDFD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8464"/>
            <w:tcBorders>
              <w:top w:sz="5.600000000000364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666666"/>
                <w:sz w:val="15"/>
              </w:rPr>
              <w:t>{{footer_url}}</w:t>
            </w:r>
          </w:p>
        </w:tc>
        <w:tc>
          <w:tcPr>
            <w:tcW w:type="dxa" w:w="1736"/>
            <w:tcBorders>
              <w:top w:sz="5.600000000000364" w:val="single" w:color="#DFDFD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666666"/>
                <w:sz w:val="15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