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D123A" w14:textId="77777777" w:rsidR="000566D8" w:rsidRDefault="000566D8">
      <w:pPr>
        <w:spacing w:before="200"/>
      </w:pPr>
    </w:p>
    <w:p w14:paraId="23A12DDD" w14:textId="77777777" w:rsidR="000566D8" w:rsidRDefault="00000000">
      <w:pPr>
        <w:spacing w:after="200" w:line="276" w:lineRule="auto"/>
        <w:jc w:val="center"/>
      </w:pPr>
      <w:r>
        <w:rPr>
          <w:b/>
          <w:bCs/>
          <w:sz w:val="40"/>
          <w:szCs w:val="40"/>
        </w:rPr>
        <w:t>Falling Bombs</w:t>
      </w:r>
    </w:p>
    <w:p w14:paraId="7969353F" w14:textId="77777777" w:rsidR="000566D8" w:rsidRDefault="00000000">
      <w:pPr>
        <w:spacing w:before="100" w:line="276" w:lineRule="auto"/>
        <w:jc w:val="center"/>
      </w:pPr>
      <w:r>
        <w:rPr>
          <w:i/>
          <w:iCs/>
        </w:rPr>
        <w:t>Documentazione tecnica del software</w:t>
      </w:r>
    </w:p>
    <w:p w14:paraId="542CBA68" w14:textId="77777777" w:rsidR="000566D8" w:rsidRDefault="000566D8">
      <w:pPr>
        <w:spacing w:before="200"/>
      </w:pPr>
    </w:p>
    <w:p w14:paraId="52F7FFD2" w14:textId="77777777" w:rsidR="000566D8" w:rsidRDefault="00000000">
      <w:pPr>
        <w:pStyle w:val="Heading1"/>
      </w:pPr>
      <w:r>
        <w:t>1. Funzionamento generale</w:t>
      </w:r>
    </w:p>
    <w:p w14:paraId="0F1E058A" w14:textId="77777777" w:rsidR="000566D8" w:rsidRDefault="00000000">
      <w:pPr>
        <w:spacing w:before="170" w:line="276" w:lineRule="auto"/>
        <w:jc w:val="both"/>
      </w:pPr>
      <w:r>
        <w:t xml:space="preserve">Il programma viene avviato dalla classe </w:t>
      </w:r>
      <w:r>
        <w:rPr>
          <w:b/>
          <w:bCs/>
        </w:rPr>
        <w:t>Main</w:t>
      </w:r>
      <w:r>
        <w:t xml:space="preserve">, che istanzia un oggetto </w:t>
      </w:r>
      <w:r>
        <w:rPr>
          <w:b/>
          <w:bCs/>
        </w:rPr>
        <w:t>Game</w:t>
      </w:r>
      <w:r>
        <w:t xml:space="preserve"> e ne invoca il metodo start(). Il costruttore di Game si limita alla creazione e alla configurazione del JFrame principale, mentre il metodo start() imposta come schermata iniziale il pannello </w:t>
      </w:r>
      <w:r>
        <w:rPr>
          <w:b/>
          <w:bCs/>
        </w:rPr>
        <w:t>StartScreen</w:t>
      </w:r>
      <w:r>
        <w:t>.</w:t>
      </w:r>
    </w:p>
    <w:p w14:paraId="0DC74857" w14:textId="77777777" w:rsidR="000566D8" w:rsidRDefault="00000000">
      <w:pPr>
        <w:spacing w:before="170" w:line="276" w:lineRule="auto"/>
        <w:jc w:val="both"/>
      </w:pPr>
      <w:r>
        <w:t>StartScreen presenta all'utente tre opzioni di difficoltà (Easy, Medium, Impossible), selezionabili tramite appositi pulsanti, con Easy impostata come valore predefinito. È inoltre disponibile un pulsante per l'avvio della partita e uno per l'uscita dal programma. All'avvio, viene invocato il metodo init() della classe Game, che si occupa dell'inizializzazione di tutte le componenti necessarie al funzionamento del gioco.</w:t>
      </w:r>
    </w:p>
    <w:p w14:paraId="312EF6D7" w14:textId="77130D34" w:rsidR="000566D8" w:rsidRDefault="00000000">
      <w:pPr>
        <w:spacing w:before="170" w:line="276" w:lineRule="auto"/>
        <w:jc w:val="both"/>
      </w:pPr>
      <w:r>
        <w:t xml:space="preserve">Durante la partita è possibile sospendere il gioco tramite la pressione del tasto ESC: tale evento attiva o disattiva il pannello </w:t>
      </w:r>
      <w:r>
        <w:rPr>
          <w:b/>
          <w:bCs/>
        </w:rPr>
        <w:t>PauseScreen</w:t>
      </w:r>
      <w:r>
        <w:t>, aggiornando di conseguenza il flag condiviso paused[</w:t>
      </w:r>
      <w:r w:rsidR="00F10727">
        <w:t>0</w:t>
      </w:r>
      <w:r>
        <w:t>], consultato da tutti i thread attivi per determinare se proseguire o attendere.</w:t>
      </w:r>
    </w:p>
    <w:p w14:paraId="71C069A6" w14:textId="473C065D" w:rsidR="000566D8" w:rsidRDefault="00000000">
      <w:pPr>
        <w:spacing w:before="170" w:line="276" w:lineRule="auto"/>
        <w:jc w:val="both"/>
      </w:pPr>
      <w:r>
        <w:t>Un thread dedicato, avviato all'inizio della partita, monitora costantemente il valore del flag gameOver[</w:t>
      </w:r>
      <w:r w:rsidR="00F10727">
        <w:t>0</w:t>
      </w:r>
      <w:r>
        <w:t xml:space="preserve">]. Il gioco termina nel momento in cui una bomba raggiunge il suolo: in tale circostanza la bomba imposta gameOver[0] = true, causando l'arresto di tutti i thread attivi — i cui cicli run() sono condizionati a tale flag — e il passaggio alla schermata di fine partita, gestita dalla classe </w:t>
      </w:r>
      <w:r>
        <w:rPr>
          <w:b/>
          <w:bCs/>
        </w:rPr>
        <w:t>EndScreen</w:t>
      </w:r>
      <w:r>
        <w:t>. Quest'ultima mostra un messaggio di game over, il punteggio conseguito (pari al numero di bombe distrutte) e un pulsante per tornare al menu principale.</w:t>
      </w:r>
    </w:p>
    <w:p w14:paraId="7DA1F372" w14:textId="77777777" w:rsidR="000566D8" w:rsidRDefault="00000000">
      <w:pPr>
        <w:pStyle w:val="Heading1"/>
      </w:pPr>
      <w:r>
        <w:t>2. Gestione della concorrenza</w:t>
      </w:r>
    </w:p>
    <w:p w14:paraId="49055D37" w14:textId="77777777" w:rsidR="000566D8" w:rsidRDefault="00000000">
      <w:pPr>
        <w:spacing w:before="170" w:line="276" w:lineRule="auto"/>
        <w:jc w:val="both"/>
      </w:pPr>
      <w:r>
        <w:t>La sincronizzazione tra i thread è gestita tramite due flag condivisi: gameOver[0] e paused[0], dichiarati come array di lunghezza unitaria anziché come semplici variabili booleane. Questa scelta è motivata dalla necessità di modificarne il valore all'interno di classi anonime e lambda, contesti in cui Java impone che le variabili esterne siano effettivamente finali.</w:t>
      </w:r>
    </w:p>
    <w:p w14:paraId="6DD5EA1C" w14:textId="77777777" w:rsidR="000566D8" w:rsidRDefault="00000000">
      <w:pPr>
        <w:spacing w:before="170" w:line="276" w:lineRule="auto"/>
        <w:jc w:val="both"/>
      </w:pPr>
      <w:r>
        <w:t>Il metodo run() di ogni thread è strutturato attorno a un ciclo while condizionato da gameOver[0]. All'interno del ciclo, il valore di paused[0] viene verificato ad ogni iterazione: se la partita è in pausa, il thread attende 100ms prima di ripetere il controllo, evitando un consumo eccessivo di CPU.</w:t>
      </w:r>
    </w:p>
    <w:p w14:paraId="428319ED" w14:textId="54AD8F61" w:rsidR="000566D8" w:rsidRDefault="00000000">
      <w:pPr>
        <w:spacing w:before="170" w:line="276" w:lineRule="auto"/>
        <w:jc w:val="both"/>
      </w:pPr>
      <w:r>
        <w:t xml:space="preserve">Il thread della classe </w:t>
      </w:r>
      <w:r>
        <w:rPr>
          <w:b/>
          <w:bCs/>
        </w:rPr>
        <w:t>Cannon</w:t>
      </w:r>
      <w:r>
        <w:t xml:space="preserve"> legge continuamente i flag movingLeft e movingRight, aggiornati tramite il sistema di Key Bindings di Swing (InputMap e ActionMap), e applica lo spostamento a ogni ciclo. Questa soluzione, rispetto alla gestione diretta tramite eventi, garantisce un movimento più fluido e continuo.</w:t>
      </w:r>
    </w:p>
    <w:p w14:paraId="3A866659" w14:textId="3A11F7BE" w:rsidR="000566D8" w:rsidRDefault="00000000">
      <w:pPr>
        <w:spacing w:before="170" w:line="276" w:lineRule="auto"/>
        <w:jc w:val="both"/>
      </w:pPr>
      <w:r>
        <w:lastRenderedPageBreak/>
        <w:t xml:space="preserve">I proiettili sparati dal cannone sono anch'essi thread indipendenti: ad ogni ciclo verificano la presenza di collisioni con le bombe attive. In caso di impatto, viene invocato il metodo explode() sulla bomba colpita, che imposta il flag hasExploded sulla bomba — causandone l'arresto — e avvia un nuovo thread di tipo </w:t>
      </w:r>
      <w:r>
        <w:rPr>
          <w:b/>
          <w:bCs/>
        </w:rPr>
        <w:t>ExplosionAnimation</w:t>
      </w:r>
      <w:r>
        <w:t xml:space="preserve"> per </w:t>
      </w:r>
      <w:r w:rsidR="00F10727">
        <w:t xml:space="preserve">l’animazione </w:t>
      </w:r>
      <w:r>
        <w:t>dell</w:t>
      </w:r>
      <w:r w:rsidR="00F10727">
        <w:t xml:space="preserve">a </w:t>
      </w:r>
      <w:r>
        <w:t>esplosione.</w:t>
      </w:r>
    </w:p>
    <w:p w14:paraId="51114896" w14:textId="77777777" w:rsidR="000566D8" w:rsidRDefault="00000000">
      <w:pPr>
        <w:spacing w:before="170" w:line="276" w:lineRule="auto"/>
        <w:jc w:val="both"/>
      </w:pPr>
      <w:r>
        <w:t xml:space="preserve">Le bombe, gestite tramite una lista condivisa e lanciate dal thread </w:t>
      </w:r>
      <w:r>
        <w:rPr>
          <w:b/>
          <w:bCs/>
        </w:rPr>
        <w:t>Terrorist</w:t>
      </w:r>
      <w:r>
        <w:t>, sono a loro volta thread autonomi: scendono verticalmente e, qualora raggiungano il limite inferiore dello schermo, impostano gameOver[0] = true, determinando la fine della partita.</w:t>
      </w:r>
    </w:p>
    <w:p w14:paraId="1F1A7DAF" w14:textId="77777777" w:rsidR="000566D8" w:rsidRDefault="00000000">
      <w:pPr>
        <w:pStyle w:val="Heading1"/>
      </w:pPr>
      <w:r>
        <w:t>3. Grafica</w:t>
      </w:r>
    </w:p>
    <w:p w14:paraId="56545839" w14:textId="5E5A0E4F" w:rsidR="000566D8" w:rsidRDefault="00000000">
      <w:pPr>
        <w:spacing w:before="170" w:line="276" w:lineRule="auto"/>
        <w:jc w:val="both"/>
      </w:pPr>
      <w:r>
        <w:t>L'interfaccia grafica è realizzata con la libreria Java Swing. L'applicazione mantiene un unico JFrame per tutta la durata dell'esecuzione: le diverse schermate vengono sostituite rimuovendo e ricreando i componenti nel contentPane, anziché alternarne la visibilità tramite l'asse Z.</w:t>
      </w:r>
    </w:p>
    <w:p w14:paraId="7CC95EA4" w14:textId="77777777" w:rsidR="000566D8" w:rsidRDefault="00000000">
      <w:pPr>
        <w:spacing w:before="170" w:line="276" w:lineRule="auto"/>
        <w:jc w:val="both"/>
      </w:pPr>
      <w:r>
        <w:t>Durante la partita il layout del frame è un BorderLayout: il pannello ground è posizionato nella zona inferiore (PAGE_END) con altezza fissa di 50 pixel, mentre il pannello sky occupa il centro. Quest'ultimo adotta un layout nullo, consentendo il posizionamento in coordinate assolute di tutti gli elementi di gioco (bombe, cannone, proiettili, punteggio).</w:t>
      </w:r>
    </w:p>
    <w:p w14:paraId="5440B4E9" w14:textId="26A963DE" w:rsidR="000566D8" w:rsidRDefault="00000000">
      <w:pPr>
        <w:spacing w:before="170" w:line="276" w:lineRule="auto"/>
        <w:jc w:val="both"/>
      </w:pPr>
      <w:r>
        <w:t xml:space="preserve">Per le schermate di avvio, pausa e fine partita è stato impiegato un GridBagLayout, che offre un controllo più preciso sull'allineamento e la distribuzione dei componenti rispetto ai layout standard, </w:t>
      </w:r>
      <w:r w:rsidR="00F10727">
        <w:t xml:space="preserve">per evitare una grande </w:t>
      </w:r>
      <w:r>
        <w:t xml:space="preserve">verbosità. Il pannello PauseScreen viene sovrapposto al pannello sky con </w:t>
      </w:r>
      <w:r w:rsidR="00F10727">
        <w:t xml:space="preserve">un valore nell’asse </w:t>
      </w:r>
      <w:r>
        <w:t>Z</w:t>
      </w:r>
      <w:r w:rsidR="00F10727">
        <w:t xml:space="preserve"> maggiore</w:t>
      </w:r>
      <w:r>
        <w:t>, realizzando un overlay semitrasparente senza interrompere la struttura sottostante. Le immagini di sfondo e del suolo vengono caricate dalla directory assets/ tramite ImageIO e ridisegnate ad ogni chiamata di paintComponent.</w:t>
      </w:r>
    </w:p>
    <w:p w14:paraId="516927E2" w14:textId="77777777" w:rsidR="000566D8" w:rsidRDefault="00000000">
      <w:pPr>
        <w:pStyle w:val="Heading1"/>
      </w:pPr>
      <w:r>
        <w:t>4. Utilizzo dell'intelligenza artificiale</w:t>
      </w:r>
    </w:p>
    <w:p w14:paraId="4A2BEFC1" w14:textId="7E639BE9" w:rsidR="000566D8" w:rsidRDefault="00F10727">
      <w:pPr>
        <w:spacing w:before="170" w:line="276" w:lineRule="auto"/>
        <w:jc w:val="both"/>
      </w:pPr>
      <w:r>
        <w:t xml:space="preserve">L’IA è stata utilizzata </w:t>
      </w:r>
      <w:r w:rsidR="00000000">
        <w:t xml:space="preserve">per </w:t>
      </w:r>
      <w:r>
        <w:t xml:space="preserve">la gestione del posizionamento delle componenti nells schermate con il </w:t>
      </w:r>
      <w:r w:rsidR="00000000">
        <w:t>GridBagLayout: si tratta di un layout manager nato per essere utilizzato da librerie grafiche e non direttamente dagli sviluppatori, il che lo rende complesso e poco intuitivo da usare manualmente.</w:t>
      </w:r>
    </w:p>
    <w:p w14:paraId="1299931C" w14:textId="5F8855AA" w:rsidR="000566D8" w:rsidRDefault="00000000">
      <w:pPr>
        <w:spacing w:before="170" w:line="276" w:lineRule="auto"/>
        <w:jc w:val="both"/>
      </w:pPr>
      <w:r>
        <w:t xml:space="preserve">In secondo luogo, l'IA è stata utilizzata come supporto al debugging in casi in cui, dopo un tempo ragionevole di analisi autonoma, il problema non era stato risolto. </w:t>
      </w:r>
      <w:r w:rsidR="00325C5D">
        <w:t xml:space="preserve">Inoltre è stata anche utilizzata per un refactoring generale delle classi per rendere il codice meno verboso e più pulito tramite </w:t>
      </w:r>
      <w:r w:rsidR="00325C5D" w:rsidRPr="00325C5D">
        <w:t>syntactic sugar</w:t>
      </w:r>
      <w:r w:rsidR="00325C5D">
        <w:t>.</w:t>
      </w:r>
    </w:p>
    <w:p w14:paraId="28AD6467" w14:textId="14F39112" w:rsidR="000566D8" w:rsidRDefault="00000000">
      <w:pPr>
        <w:spacing w:before="170" w:line="276" w:lineRule="auto"/>
        <w:jc w:val="both"/>
      </w:pPr>
      <w:r>
        <w:t xml:space="preserve">In terzo luogo, il metodo paintComponent della classe </w:t>
      </w:r>
      <w:r>
        <w:rPr>
          <w:b/>
          <w:bCs/>
        </w:rPr>
        <w:t>ExplosionAnimation</w:t>
      </w:r>
      <w:r>
        <w:t xml:space="preserve"> è stato generato interamente con il supporto dell'IA. La definizione manuale dei singoli rettangoli che compongono l'animazione </w:t>
      </w:r>
      <w:r w:rsidR="00F10727">
        <w:t xml:space="preserve">frame per farme </w:t>
      </w:r>
      <w:r>
        <w:t>sarebbe stata un'attività meccanica e dispendiosa,</w:t>
      </w:r>
      <w:r w:rsidR="00F10727">
        <w:t xml:space="preserve"> e non molto educativamente utile</w:t>
      </w:r>
      <w:r>
        <w:t>.</w:t>
      </w:r>
    </w:p>
    <w:p w14:paraId="1EF184FC" w14:textId="0CA55D02" w:rsidR="000566D8" w:rsidRDefault="00000000">
      <w:pPr>
        <w:spacing w:before="170" w:line="276" w:lineRule="auto"/>
        <w:jc w:val="both"/>
      </w:pPr>
      <w:r>
        <w:t>Infine, l'IA è stata impiegata per la redazione formale della presente documentazione</w:t>
      </w:r>
      <w:r w:rsidR="00F10727">
        <w:t xml:space="preserve">, utilizzando un </w:t>
      </w:r>
      <w:r>
        <w:t xml:space="preserve">linguaggio </w:t>
      </w:r>
      <w:r w:rsidR="00F10727">
        <w:t xml:space="preserve">più </w:t>
      </w:r>
      <w:r>
        <w:t>informale</w:t>
      </w:r>
      <w:r w:rsidR="00F10727">
        <w:t xml:space="preserve"> e per avere </w:t>
      </w:r>
      <w:r>
        <w:t>un registro più appropriato</w:t>
      </w:r>
      <w:r w:rsidR="00F10727">
        <w:t>.</w:t>
      </w:r>
      <w:r w:rsidR="00214EF7">
        <w:t xml:space="preserve">  </w:t>
      </w:r>
    </w:p>
    <w:p w14:paraId="3287688D" w14:textId="77777777" w:rsidR="000566D8" w:rsidRDefault="00000000">
      <w:pPr>
        <w:pStyle w:val="Heading1"/>
      </w:pPr>
      <w:r>
        <w:lastRenderedPageBreak/>
        <w:t>5. Considerazioni conclusive</w:t>
      </w:r>
    </w:p>
    <w:p w14:paraId="0FC2BB1F" w14:textId="77777777" w:rsidR="000566D8" w:rsidRDefault="00000000">
      <w:pPr>
        <w:spacing w:before="170" w:line="276" w:lineRule="auto"/>
        <w:jc w:val="both"/>
      </w:pPr>
      <w:r>
        <w:t>In retrospettiva, l'architettura del software presenta alcuni aspetti migliorabili. La sincronizzazione tra thread, affidata a flag booleani condivisi, costituisce una soluzione funzionale ma fragile: un approccio più robusto avrebbe potuto fare uso di classi thread-safe come AtomicBoolean, oppure ricorrere ai meccanismi wait/notify per la gestione degli stati di pausa e terminazione. Il sistema attuale richiede che ogni nuovo componente aggiunto rispetti lo stesso schema di controllo, aumentando il rischio di errori in caso di estensione del codice.</w:t>
      </w:r>
    </w:p>
    <w:p w14:paraId="3C915C32" w14:textId="77777777" w:rsidR="000566D8" w:rsidRDefault="00000000">
      <w:pPr>
        <w:spacing w:before="170" w:line="276" w:lineRule="auto"/>
        <w:jc w:val="both"/>
      </w:pPr>
      <w:r>
        <w:t>Dal punto di vista strutturale, numerosi oggetti necessitano di riferimenti diretti a molti altri componenti, determinando un elevato accoppiamento tra le classi. Una gerarchia più articolata, eventualmente basata su un pattern di tipo mediatore o su un bus di eventi, avrebbe reso il codice più modulare, testabile e manutenibile.</w:t>
      </w:r>
    </w:p>
    <w:sectPr w:rsidR="000566D8">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09B"/>
    <w:multiLevelType w:val="hybridMultilevel"/>
    <w:tmpl w:val="E1620554"/>
    <w:lvl w:ilvl="0" w:tplc="DF3457D0">
      <w:start w:val="1"/>
      <w:numFmt w:val="bullet"/>
      <w:lvlText w:val="●"/>
      <w:lvlJc w:val="left"/>
      <w:pPr>
        <w:ind w:left="720" w:hanging="360"/>
      </w:pPr>
    </w:lvl>
    <w:lvl w:ilvl="1" w:tplc="35F09B3A">
      <w:start w:val="1"/>
      <w:numFmt w:val="bullet"/>
      <w:lvlText w:val="○"/>
      <w:lvlJc w:val="left"/>
      <w:pPr>
        <w:ind w:left="1440" w:hanging="360"/>
      </w:pPr>
    </w:lvl>
    <w:lvl w:ilvl="2" w:tplc="9C38947A">
      <w:start w:val="1"/>
      <w:numFmt w:val="bullet"/>
      <w:lvlText w:val="■"/>
      <w:lvlJc w:val="left"/>
      <w:pPr>
        <w:ind w:left="2160" w:hanging="360"/>
      </w:pPr>
    </w:lvl>
    <w:lvl w:ilvl="3" w:tplc="74CC1B44">
      <w:start w:val="1"/>
      <w:numFmt w:val="bullet"/>
      <w:lvlText w:val="●"/>
      <w:lvlJc w:val="left"/>
      <w:pPr>
        <w:ind w:left="2880" w:hanging="360"/>
      </w:pPr>
    </w:lvl>
    <w:lvl w:ilvl="4" w:tplc="75FA5DD4">
      <w:start w:val="1"/>
      <w:numFmt w:val="bullet"/>
      <w:lvlText w:val="○"/>
      <w:lvlJc w:val="left"/>
      <w:pPr>
        <w:ind w:left="3600" w:hanging="360"/>
      </w:pPr>
    </w:lvl>
    <w:lvl w:ilvl="5" w:tplc="E75EC85A">
      <w:start w:val="1"/>
      <w:numFmt w:val="bullet"/>
      <w:lvlText w:val="■"/>
      <w:lvlJc w:val="left"/>
      <w:pPr>
        <w:ind w:left="4320" w:hanging="360"/>
      </w:pPr>
    </w:lvl>
    <w:lvl w:ilvl="6" w:tplc="D9F8A5B4">
      <w:start w:val="1"/>
      <w:numFmt w:val="bullet"/>
      <w:lvlText w:val="●"/>
      <w:lvlJc w:val="left"/>
      <w:pPr>
        <w:ind w:left="5040" w:hanging="360"/>
      </w:pPr>
    </w:lvl>
    <w:lvl w:ilvl="7" w:tplc="602C0DC6">
      <w:start w:val="1"/>
      <w:numFmt w:val="bullet"/>
      <w:lvlText w:val="●"/>
      <w:lvlJc w:val="left"/>
      <w:pPr>
        <w:ind w:left="5760" w:hanging="360"/>
      </w:pPr>
    </w:lvl>
    <w:lvl w:ilvl="8" w:tplc="DDF4955A">
      <w:start w:val="1"/>
      <w:numFmt w:val="bullet"/>
      <w:lvlText w:val="●"/>
      <w:lvlJc w:val="left"/>
      <w:pPr>
        <w:ind w:left="6480" w:hanging="360"/>
      </w:pPr>
    </w:lvl>
  </w:abstractNum>
  <w:num w:numId="1" w16cid:durableId="1147823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D8"/>
    <w:rsid w:val="000566D8"/>
    <w:rsid w:val="00214EF7"/>
    <w:rsid w:val="00325C5D"/>
    <w:rsid w:val="006D0AC1"/>
    <w:rsid w:val="00971A3B"/>
    <w:rsid w:val="00E26CE9"/>
    <w:rsid w:val="00F030C7"/>
    <w:rsid w:val="00F107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296D0"/>
  <w15:docId w15:val="{CC4E3C6D-82EA-4399-9C00-94166C4F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line="276" w:lineRule="auto"/>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Alif Sheikh</cp:lastModifiedBy>
  <cp:revision>2</cp:revision>
  <dcterms:created xsi:type="dcterms:W3CDTF">2026-05-06T19:22:00Z</dcterms:created>
  <dcterms:modified xsi:type="dcterms:W3CDTF">2026-05-06T19:22:00Z</dcterms:modified>
</cp:coreProperties>
</file>