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94957D" w14:textId="361E3F7C" w:rsidR="009B705F" w:rsidRDefault="00BC589A" w:rsidP="00477296">
      <w:pPr>
        <w:jc w:val="center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N</w:t>
      </w:r>
      <w:r w:rsidR="00D30248">
        <w:rPr>
          <w:rFonts w:asciiTheme="majorHAnsi" w:hAnsiTheme="majorHAnsi" w:cstheme="majorHAnsi"/>
          <w:sz w:val="28"/>
          <w:szCs w:val="28"/>
        </w:rPr>
        <w:t>azwa aplikacji</w:t>
      </w:r>
    </w:p>
    <w:p w14:paraId="3754A70D" w14:textId="77777777" w:rsidR="009B705F" w:rsidRDefault="009B705F" w:rsidP="00477296">
      <w:pPr>
        <w:jc w:val="center"/>
        <w:rPr>
          <w:rFonts w:asciiTheme="majorHAnsi" w:hAnsiTheme="majorHAnsi" w:cstheme="majorHAnsi"/>
          <w:sz w:val="28"/>
          <w:szCs w:val="28"/>
        </w:rPr>
      </w:pPr>
    </w:p>
    <w:p w14:paraId="770438FB" w14:textId="1F37B62D" w:rsidR="00186672" w:rsidRPr="00511A48" w:rsidRDefault="00186672" w:rsidP="00477296">
      <w:pPr>
        <w:jc w:val="center"/>
        <w:rPr>
          <w:rFonts w:asciiTheme="majorHAnsi" w:hAnsiTheme="majorHAnsi" w:cstheme="majorHAnsi"/>
          <w:color w:val="000000" w:themeColor="text1"/>
          <w:sz w:val="28"/>
          <w:szCs w:val="28"/>
        </w:rPr>
      </w:pPr>
      <w:r w:rsidRPr="00511A48">
        <w:rPr>
          <w:rFonts w:asciiTheme="majorHAnsi" w:hAnsiTheme="majorHAnsi" w:cstheme="majorHAnsi"/>
          <w:sz w:val="28"/>
          <w:szCs w:val="28"/>
        </w:rPr>
        <w:t xml:space="preserve">Grupa nr </w:t>
      </w:r>
      <w:r w:rsidR="00C00D8C" w:rsidRPr="00511A48">
        <w:rPr>
          <w:rFonts w:asciiTheme="majorHAnsi" w:hAnsiTheme="majorHAnsi" w:cstheme="majorHAnsi"/>
          <w:color w:val="000000" w:themeColor="text1"/>
          <w:sz w:val="28"/>
          <w:szCs w:val="28"/>
        </w:rPr>
        <w:t>X</w:t>
      </w:r>
    </w:p>
    <w:p w14:paraId="53FDC634" w14:textId="2E39EF24" w:rsidR="00982539" w:rsidRPr="00511A48" w:rsidRDefault="0002637A" w:rsidP="00982539">
      <w:pPr>
        <w:jc w:val="center"/>
        <w:rPr>
          <w:rFonts w:asciiTheme="majorHAnsi" w:hAnsiTheme="majorHAnsi" w:cstheme="majorHAnsi"/>
          <w:color w:val="000000" w:themeColor="text1"/>
        </w:rPr>
      </w:pPr>
      <w:r>
        <w:rPr>
          <w:rFonts w:asciiTheme="majorHAnsi" w:hAnsiTheme="majorHAnsi" w:cstheme="majorHAnsi"/>
          <w:color w:val="000000" w:themeColor="text1"/>
        </w:rPr>
        <w:t>Piotr Gliszczyński</w:t>
      </w:r>
      <w:r w:rsidR="00186672" w:rsidRPr="00511A48">
        <w:rPr>
          <w:rFonts w:asciiTheme="majorHAnsi" w:hAnsiTheme="majorHAnsi" w:cstheme="majorHAnsi"/>
          <w:color w:val="000000" w:themeColor="text1"/>
        </w:rPr>
        <w:t xml:space="preserve">, </w:t>
      </w:r>
      <w:r w:rsidRPr="0002637A">
        <w:rPr>
          <w:rFonts w:asciiTheme="majorHAnsi" w:hAnsiTheme="majorHAnsi" w:cstheme="majorHAnsi"/>
          <w:color w:val="000000" w:themeColor="text1"/>
        </w:rPr>
        <w:t>251520</w:t>
      </w:r>
      <w:r w:rsidR="00186672" w:rsidRPr="00511A48">
        <w:rPr>
          <w:rFonts w:asciiTheme="majorHAnsi" w:hAnsiTheme="majorHAnsi" w:cstheme="majorHAnsi"/>
          <w:color w:val="000000" w:themeColor="text1"/>
        </w:rPr>
        <w:br/>
      </w:r>
      <w:r>
        <w:rPr>
          <w:rFonts w:asciiTheme="majorHAnsi" w:hAnsiTheme="majorHAnsi" w:cstheme="majorHAnsi"/>
          <w:color w:val="000000" w:themeColor="text1"/>
        </w:rPr>
        <w:t xml:space="preserve">Kacper </w:t>
      </w:r>
      <w:proofErr w:type="spellStart"/>
      <w:r>
        <w:rPr>
          <w:rFonts w:asciiTheme="majorHAnsi" w:hAnsiTheme="majorHAnsi" w:cstheme="majorHAnsi"/>
          <w:color w:val="000000" w:themeColor="text1"/>
        </w:rPr>
        <w:t>Kleczaj</w:t>
      </w:r>
      <w:proofErr w:type="spellEnd"/>
      <w:r w:rsidR="00186672" w:rsidRPr="00511A48">
        <w:rPr>
          <w:rFonts w:asciiTheme="majorHAnsi" w:hAnsiTheme="majorHAnsi" w:cstheme="majorHAnsi"/>
          <w:color w:val="000000" w:themeColor="text1"/>
        </w:rPr>
        <w:t xml:space="preserve">, </w:t>
      </w:r>
      <w:r w:rsidRPr="0002637A">
        <w:rPr>
          <w:rFonts w:asciiTheme="majorHAnsi" w:hAnsiTheme="majorHAnsi" w:cstheme="majorHAnsi"/>
          <w:color w:val="000000" w:themeColor="text1"/>
        </w:rPr>
        <w:t>251551</w:t>
      </w:r>
      <w:r w:rsidR="00186672" w:rsidRPr="00511A48">
        <w:rPr>
          <w:rFonts w:asciiTheme="majorHAnsi" w:hAnsiTheme="majorHAnsi" w:cstheme="majorHAnsi"/>
          <w:color w:val="000000" w:themeColor="text1"/>
        </w:rPr>
        <w:br/>
      </w:r>
      <w:r>
        <w:rPr>
          <w:rFonts w:asciiTheme="majorHAnsi" w:hAnsiTheme="majorHAnsi" w:cstheme="majorHAnsi"/>
          <w:color w:val="000000" w:themeColor="text1"/>
        </w:rPr>
        <w:t>Mateusz Ciołkowski</w:t>
      </w:r>
      <w:r w:rsidR="00186672" w:rsidRPr="00511A48">
        <w:rPr>
          <w:rFonts w:asciiTheme="majorHAnsi" w:hAnsiTheme="majorHAnsi" w:cstheme="majorHAnsi"/>
          <w:color w:val="000000" w:themeColor="text1"/>
        </w:rPr>
        <w:t xml:space="preserve">, </w:t>
      </w:r>
      <w:r>
        <w:rPr>
          <w:rFonts w:asciiTheme="majorHAnsi" w:hAnsiTheme="majorHAnsi" w:cstheme="majorHAnsi"/>
          <w:color w:val="000000" w:themeColor="text1"/>
        </w:rPr>
        <w:t>251496</w:t>
      </w:r>
      <w:r w:rsidR="00186672" w:rsidRPr="00511A48">
        <w:rPr>
          <w:rFonts w:asciiTheme="majorHAnsi" w:hAnsiTheme="majorHAnsi" w:cstheme="majorHAnsi"/>
          <w:color w:val="000000" w:themeColor="text1"/>
        </w:rPr>
        <w:br/>
      </w:r>
      <w:r>
        <w:rPr>
          <w:rFonts w:asciiTheme="majorHAnsi" w:hAnsiTheme="majorHAnsi" w:cstheme="majorHAnsi"/>
          <w:color w:val="000000" w:themeColor="text1"/>
        </w:rPr>
        <w:t>Mateusz Jędrzejczak</w:t>
      </w:r>
      <w:r w:rsidR="00186672" w:rsidRPr="00511A48">
        <w:rPr>
          <w:rFonts w:asciiTheme="majorHAnsi" w:hAnsiTheme="majorHAnsi" w:cstheme="majorHAnsi"/>
          <w:color w:val="000000" w:themeColor="text1"/>
        </w:rPr>
        <w:t xml:space="preserve">, </w:t>
      </w:r>
      <w:r w:rsidRPr="0002637A">
        <w:rPr>
          <w:rFonts w:asciiTheme="majorHAnsi" w:hAnsiTheme="majorHAnsi" w:cstheme="majorHAnsi"/>
          <w:color w:val="000000" w:themeColor="text1"/>
        </w:rPr>
        <w:t>251536</w:t>
      </w:r>
      <w:r w:rsidR="00186672" w:rsidRPr="00511A48">
        <w:rPr>
          <w:rFonts w:asciiTheme="majorHAnsi" w:hAnsiTheme="majorHAnsi" w:cstheme="majorHAnsi"/>
          <w:color w:val="000000" w:themeColor="text1"/>
        </w:rPr>
        <w:br/>
      </w:r>
      <w:r>
        <w:rPr>
          <w:rFonts w:asciiTheme="majorHAnsi" w:hAnsiTheme="majorHAnsi" w:cstheme="majorHAnsi"/>
          <w:color w:val="000000" w:themeColor="text1"/>
        </w:rPr>
        <w:t>Filip Pecyna</w:t>
      </w:r>
      <w:r w:rsidR="00186672" w:rsidRPr="00511A48">
        <w:rPr>
          <w:rFonts w:asciiTheme="majorHAnsi" w:hAnsiTheme="majorHAnsi" w:cstheme="majorHAnsi"/>
          <w:color w:val="000000" w:themeColor="text1"/>
        </w:rPr>
        <w:t xml:space="preserve">, </w:t>
      </w:r>
      <w:r w:rsidRPr="0002637A">
        <w:rPr>
          <w:rFonts w:asciiTheme="majorHAnsi" w:hAnsiTheme="majorHAnsi" w:cstheme="majorHAnsi"/>
          <w:color w:val="000000" w:themeColor="text1"/>
        </w:rPr>
        <w:t>251609</w:t>
      </w:r>
      <w:r w:rsidR="009E4462">
        <w:rPr>
          <w:rFonts w:asciiTheme="majorHAnsi" w:hAnsiTheme="majorHAnsi" w:cstheme="majorHAnsi"/>
          <w:color w:val="000000" w:themeColor="text1"/>
        </w:rPr>
        <w:br/>
      </w:r>
    </w:p>
    <w:p w14:paraId="2067443B" w14:textId="77777777" w:rsidR="000B6085" w:rsidRDefault="000B6085" w:rsidP="00186672">
      <w:pPr>
        <w:jc w:val="right"/>
        <w:rPr>
          <w:sz w:val="28"/>
          <w:szCs w:val="28"/>
        </w:rPr>
      </w:pPr>
      <w:r>
        <w:rPr>
          <w:sz w:val="28"/>
          <w:szCs w:val="28"/>
        </w:rPr>
        <w:br w:type="page"/>
      </w:r>
    </w:p>
    <w:tbl>
      <w:tblPr>
        <w:tblStyle w:val="TableGrid"/>
        <w:tblW w:w="0" w:type="auto"/>
        <w:tblBorders>
          <w:top w:val="single" w:sz="4" w:space="0" w:color="323232"/>
          <w:left w:val="single" w:sz="4" w:space="0" w:color="323232"/>
          <w:bottom w:val="single" w:sz="4" w:space="0" w:color="323232"/>
          <w:right w:val="single" w:sz="4" w:space="0" w:color="323232"/>
          <w:insideH w:val="single" w:sz="4" w:space="0" w:color="323232"/>
          <w:insideV w:val="single" w:sz="4" w:space="0" w:color="323232"/>
        </w:tblBorders>
        <w:tblCellMar>
          <w:top w:w="142" w:type="dxa"/>
          <w:left w:w="142" w:type="dxa"/>
          <w:bottom w:w="142" w:type="dxa"/>
          <w:right w:w="142" w:type="dxa"/>
        </w:tblCellMar>
        <w:tblLook w:val="04A0" w:firstRow="1" w:lastRow="0" w:firstColumn="1" w:lastColumn="0" w:noHBand="0" w:noVBand="1"/>
      </w:tblPr>
      <w:tblGrid>
        <w:gridCol w:w="8705"/>
        <w:gridCol w:w="923"/>
      </w:tblGrid>
      <w:tr w:rsidR="00D27E72" w:rsidRPr="00D16648" w14:paraId="77FA2471" w14:textId="77777777" w:rsidTr="00B40E5A">
        <w:trPr>
          <w:trHeight w:val="454"/>
        </w:trPr>
        <w:tc>
          <w:tcPr>
            <w:tcW w:w="7879" w:type="dxa"/>
            <w:shd w:val="clear" w:color="auto" w:fill="323232"/>
          </w:tcPr>
          <w:p w14:paraId="7B2763C3" w14:textId="72BAF351" w:rsidR="00D27E72" w:rsidRPr="005C79AC" w:rsidRDefault="00E9430E" w:rsidP="005C79AC">
            <w:pPr>
              <w:pStyle w:val="4"/>
            </w:pPr>
            <w:r w:rsidRPr="005C79AC">
              <w:lastRenderedPageBreak/>
              <w:t>Ana</w:t>
            </w:r>
            <w:r w:rsidRPr="005C79AC">
              <w:rPr>
                <w:rStyle w:val="4Znak"/>
              </w:rPr>
              <w:t>liza problemu</w:t>
            </w:r>
          </w:p>
        </w:tc>
        <w:tc>
          <w:tcPr>
            <w:tcW w:w="1749" w:type="dxa"/>
            <w:shd w:val="clear" w:color="auto" w:fill="323232"/>
          </w:tcPr>
          <w:p w14:paraId="11F826EE" w14:textId="55A06116" w:rsidR="00B40E5A" w:rsidRPr="00D16648" w:rsidRDefault="00B40E5A" w:rsidP="00B40E5A">
            <w:pPr>
              <w:rPr>
                <w:rFonts w:asciiTheme="majorHAnsi" w:hAnsiTheme="majorHAnsi" w:cstheme="majorHAnsi"/>
              </w:rPr>
            </w:pPr>
          </w:p>
        </w:tc>
      </w:tr>
      <w:tr w:rsidR="00E9430E" w:rsidRPr="00D16648" w14:paraId="508365C0" w14:textId="77777777" w:rsidTr="00E8248A">
        <w:trPr>
          <w:trHeight w:val="567"/>
        </w:trPr>
        <w:tc>
          <w:tcPr>
            <w:tcW w:w="7879" w:type="dxa"/>
            <w:vAlign w:val="center"/>
          </w:tcPr>
          <w:p w14:paraId="10B66648" w14:textId="27089840" w:rsidR="00E9430E" w:rsidRPr="00D16648" w:rsidRDefault="00CC127E" w:rsidP="004377E2">
            <w:pPr>
              <w:rPr>
                <w:rFonts w:asciiTheme="majorHAnsi" w:hAnsiTheme="majorHAnsi" w:cstheme="majorHAnsi"/>
                <w:i/>
                <w:iCs/>
                <w:color w:val="DA5050"/>
                <w:sz w:val="28"/>
                <w:szCs w:val="28"/>
              </w:rPr>
            </w:pPr>
            <w:r w:rsidRPr="00D16648">
              <w:rPr>
                <w:rFonts w:asciiTheme="majorHAnsi" w:hAnsiTheme="majorHAnsi" w:cstheme="majorHAnsi"/>
                <w:i/>
                <w:iCs/>
                <w:color w:val="DA5050"/>
                <w:sz w:val="18"/>
                <w:szCs w:val="18"/>
              </w:rPr>
              <w:t xml:space="preserve">Wypełnić </w:t>
            </w:r>
            <w:r w:rsidR="00B40E5A">
              <w:rPr>
                <w:rFonts w:asciiTheme="majorHAnsi" w:hAnsiTheme="majorHAnsi" w:cstheme="majorHAnsi"/>
                <w:i/>
                <w:iCs/>
                <w:color w:val="DA5050"/>
                <w:sz w:val="18"/>
                <w:szCs w:val="18"/>
              </w:rPr>
              <w:t>z</w:t>
            </w:r>
            <w:r w:rsidR="00093478">
              <w:rPr>
                <w:rFonts w:asciiTheme="majorHAnsi" w:hAnsiTheme="majorHAnsi" w:cstheme="majorHAnsi"/>
                <w:i/>
                <w:iCs/>
                <w:color w:val="DA5050"/>
                <w:sz w:val="18"/>
                <w:szCs w:val="18"/>
              </w:rPr>
              <w:t>godnie z poleceniami poniżej</w:t>
            </w:r>
            <w:r w:rsidR="004377E2">
              <w:rPr>
                <w:rFonts w:asciiTheme="majorHAnsi" w:hAnsiTheme="majorHAnsi" w:cstheme="majorHAnsi"/>
                <w:i/>
                <w:iCs/>
                <w:color w:val="DA5050"/>
                <w:sz w:val="18"/>
                <w:szCs w:val="18"/>
              </w:rPr>
              <w:t>.</w:t>
            </w:r>
            <w:r w:rsidR="004377E2">
              <w:rPr>
                <w:rFonts w:asciiTheme="majorHAnsi" w:hAnsiTheme="majorHAnsi" w:cstheme="majorHAnsi"/>
                <w:i/>
                <w:iCs/>
                <w:color w:val="DA5050"/>
                <w:sz w:val="18"/>
                <w:szCs w:val="18"/>
              </w:rPr>
              <w:br/>
              <w:t>J</w:t>
            </w:r>
            <w:r w:rsidR="004B72CA">
              <w:rPr>
                <w:rFonts w:asciiTheme="majorHAnsi" w:hAnsiTheme="majorHAnsi" w:cstheme="majorHAnsi"/>
                <w:i/>
                <w:iCs/>
                <w:color w:val="DA5050"/>
                <w:sz w:val="18"/>
                <w:szCs w:val="18"/>
              </w:rPr>
              <w:t xml:space="preserve">eżeli dane kryterium nie zostało spełnione, zostawić </w:t>
            </w:r>
            <w:r w:rsidR="00A64BB9">
              <w:rPr>
                <w:rFonts w:asciiTheme="majorHAnsi" w:hAnsiTheme="majorHAnsi" w:cstheme="majorHAnsi"/>
                <w:i/>
                <w:iCs/>
                <w:color w:val="DA5050"/>
                <w:sz w:val="18"/>
                <w:szCs w:val="18"/>
              </w:rPr>
              <w:t xml:space="preserve">puste </w:t>
            </w:r>
            <w:r w:rsidR="004B72CA">
              <w:rPr>
                <w:rFonts w:asciiTheme="majorHAnsi" w:hAnsiTheme="majorHAnsi" w:cstheme="majorHAnsi"/>
                <w:i/>
                <w:iCs/>
                <w:color w:val="DA5050"/>
                <w:sz w:val="18"/>
                <w:szCs w:val="18"/>
              </w:rPr>
              <w:t>pole</w:t>
            </w:r>
            <w:r w:rsidR="00A64BB9">
              <w:rPr>
                <w:rFonts w:asciiTheme="majorHAnsi" w:hAnsiTheme="majorHAnsi" w:cstheme="majorHAnsi"/>
                <w:i/>
                <w:iCs/>
                <w:color w:val="DA5050"/>
                <w:sz w:val="18"/>
                <w:szCs w:val="18"/>
              </w:rPr>
              <w:t xml:space="preserve"> </w:t>
            </w:r>
            <w:r w:rsidR="00B40E5A">
              <w:rPr>
                <w:rFonts w:asciiTheme="majorHAnsi" w:hAnsiTheme="majorHAnsi" w:cstheme="majorHAnsi"/>
                <w:i/>
                <w:iCs/>
                <w:color w:val="DA5050"/>
                <w:sz w:val="18"/>
                <w:szCs w:val="18"/>
              </w:rPr>
              <w:t xml:space="preserve">– </w:t>
            </w:r>
            <w:r w:rsidR="00A64BB9">
              <w:rPr>
                <w:rFonts w:asciiTheme="majorHAnsi" w:hAnsiTheme="majorHAnsi" w:cstheme="majorHAnsi"/>
                <w:i/>
                <w:iCs/>
                <w:color w:val="DA5050"/>
                <w:sz w:val="18"/>
                <w:szCs w:val="18"/>
              </w:rPr>
              <w:t>nie usuwać</w:t>
            </w:r>
            <w:r w:rsidR="00B40E5A">
              <w:rPr>
                <w:rFonts w:asciiTheme="majorHAnsi" w:hAnsiTheme="majorHAnsi" w:cstheme="majorHAnsi"/>
                <w:i/>
                <w:iCs/>
                <w:color w:val="DA5050"/>
                <w:sz w:val="18"/>
                <w:szCs w:val="18"/>
              </w:rPr>
              <w:t>!</w:t>
            </w:r>
          </w:p>
        </w:tc>
        <w:tc>
          <w:tcPr>
            <w:tcW w:w="1749" w:type="dxa"/>
          </w:tcPr>
          <w:p w14:paraId="407E8364" w14:textId="75A84C2B" w:rsidR="00E9430E" w:rsidRPr="00D16648" w:rsidRDefault="00492ECB" w:rsidP="0019155E">
            <w:pPr>
              <w:jc w:val="center"/>
              <w:rPr>
                <w:rFonts w:asciiTheme="majorHAnsi" w:hAnsiTheme="majorHAnsi" w:cstheme="majorHAnsi"/>
                <w:i/>
                <w:iCs/>
                <w:color w:val="DA5050"/>
              </w:rPr>
            </w:pPr>
            <w:r w:rsidRPr="00D16648">
              <w:rPr>
                <w:rFonts w:asciiTheme="majorHAnsi" w:hAnsiTheme="majorHAnsi" w:cstheme="majorHAnsi"/>
                <w:i/>
                <w:iCs/>
                <w:color w:val="DA5050"/>
                <w:sz w:val="18"/>
                <w:szCs w:val="18"/>
              </w:rPr>
              <w:t xml:space="preserve">Postawić symbol X, </w:t>
            </w:r>
            <w:r w:rsidRPr="00D16648">
              <w:rPr>
                <w:rFonts w:asciiTheme="majorHAnsi" w:hAnsiTheme="majorHAnsi" w:cstheme="majorHAnsi"/>
                <w:i/>
                <w:iCs/>
                <w:color w:val="DA5050"/>
                <w:sz w:val="18"/>
                <w:szCs w:val="18"/>
              </w:rPr>
              <w:br/>
              <w:t xml:space="preserve">jeżeli kryterium zostało </w:t>
            </w:r>
            <w:r w:rsidR="00D16648" w:rsidRPr="00D16648">
              <w:rPr>
                <w:rFonts w:asciiTheme="majorHAnsi" w:hAnsiTheme="majorHAnsi" w:cstheme="majorHAnsi"/>
                <w:i/>
                <w:iCs/>
                <w:color w:val="DA5050"/>
                <w:sz w:val="18"/>
                <w:szCs w:val="18"/>
              </w:rPr>
              <w:t>spełnione</w:t>
            </w:r>
            <w:r w:rsidR="004B72CA">
              <w:rPr>
                <w:rFonts w:asciiTheme="majorHAnsi" w:hAnsiTheme="majorHAnsi" w:cstheme="majorHAnsi"/>
                <w:i/>
                <w:iCs/>
                <w:color w:val="DA5050"/>
                <w:sz w:val="18"/>
                <w:szCs w:val="18"/>
              </w:rPr>
              <w:t>.</w:t>
            </w:r>
          </w:p>
        </w:tc>
      </w:tr>
      <w:tr w:rsidR="00F801BE" w:rsidRPr="00D16648" w14:paraId="4D6A02C0" w14:textId="77777777" w:rsidTr="00E8248A">
        <w:tc>
          <w:tcPr>
            <w:tcW w:w="7879" w:type="dxa"/>
            <w:shd w:val="clear" w:color="auto" w:fill="323232"/>
          </w:tcPr>
          <w:p w14:paraId="5254F4CB" w14:textId="54112C0F" w:rsidR="00F801BE" w:rsidRPr="00B40E5A" w:rsidRDefault="00D27E72" w:rsidP="005C79AC">
            <w:pPr>
              <w:pStyle w:val="3"/>
            </w:pPr>
            <w:r w:rsidRPr="00B40E5A">
              <w:rPr>
                <w:rStyle w:val="3Znak"/>
                <w:color w:val="FFFFFF" w:themeColor="background1"/>
              </w:rPr>
              <w:t>W</w:t>
            </w:r>
            <w:r w:rsidR="00F801BE" w:rsidRPr="00B40E5A">
              <w:rPr>
                <w:rStyle w:val="3Znak"/>
                <w:color w:val="FFFFFF" w:themeColor="background1"/>
              </w:rPr>
              <w:t xml:space="preserve">ymagania </w:t>
            </w:r>
            <w:r w:rsidR="00F801BE" w:rsidRPr="00B40E5A">
              <w:rPr>
                <w:rStyle w:val="3Znak"/>
              </w:rPr>
              <w:t>na ocenę</w:t>
            </w:r>
            <w:r w:rsidR="00F801BE" w:rsidRPr="00B40E5A">
              <w:t xml:space="preserve"> 3</w:t>
            </w:r>
          </w:p>
        </w:tc>
        <w:tc>
          <w:tcPr>
            <w:tcW w:w="1749" w:type="dxa"/>
            <w:shd w:val="clear" w:color="auto" w:fill="323232"/>
            <w:vAlign w:val="center"/>
          </w:tcPr>
          <w:p w14:paraId="203FDF66" w14:textId="534707B9" w:rsidR="00F801BE" w:rsidRPr="00377C28" w:rsidRDefault="00F801BE" w:rsidP="008B54AE">
            <w:pPr>
              <w:jc w:val="center"/>
              <w:rPr>
                <w:rFonts w:asciiTheme="majorHAnsi" w:hAnsiTheme="majorHAnsi" w:cstheme="majorHAnsi"/>
              </w:rPr>
            </w:pPr>
          </w:p>
        </w:tc>
      </w:tr>
      <w:tr w:rsidR="0063447C" w:rsidRPr="00D16648" w14:paraId="2DF1D073" w14:textId="77777777" w:rsidTr="00E8248A">
        <w:tc>
          <w:tcPr>
            <w:tcW w:w="7879" w:type="dxa"/>
          </w:tcPr>
          <w:p w14:paraId="1A9C4EE3" w14:textId="3EBA01BD" w:rsidR="0063447C" w:rsidRPr="00B40E5A" w:rsidRDefault="0063447C" w:rsidP="005C79AC">
            <w:pPr>
              <w:pStyle w:val="1"/>
            </w:pPr>
            <w:r w:rsidRPr="00B40E5A">
              <w:t xml:space="preserve">Analiza istniejących rozwiązań (minimum 3) </w:t>
            </w:r>
            <w:r w:rsidRPr="00B40E5A">
              <w:br/>
              <w:t>wraz z oceną ich zalet i wad</w:t>
            </w:r>
            <w:r w:rsidR="0021351F" w:rsidRPr="00B40E5A">
              <w:t xml:space="preserve"> (minimum po 2)</w:t>
            </w:r>
          </w:p>
          <w:p w14:paraId="798B295C" w14:textId="605A7CB8" w:rsidR="0063447C" w:rsidRDefault="0063447C" w:rsidP="00122DB2">
            <w:pPr>
              <w:pStyle w:val="2"/>
              <w:jc w:val="both"/>
            </w:pPr>
            <w:r w:rsidRPr="00B40E5A">
              <w:t xml:space="preserve">Wymienić nazwy </w:t>
            </w:r>
            <w:r w:rsidR="00122DB2">
              <w:t>istniejących</w:t>
            </w:r>
            <w:r w:rsidRPr="00B40E5A">
              <w:t xml:space="preserve"> aplikacji </w:t>
            </w:r>
            <w:r w:rsidR="00146F8A" w:rsidRPr="00B40E5A">
              <w:t xml:space="preserve">(minimum 3) </w:t>
            </w:r>
            <w:r w:rsidR="004377E2">
              <w:t xml:space="preserve">oraz </w:t>
            </w:r>
            <w:r w:rsidRPr="00B40E5A">
              <w:t>ich zalety (</w:t>
            </w:r>
            <w:r w:rsidR="00B40E5A" w:rsidRPr="00B40E5A">
              <w:t>minimum</w:t>
            </w:r>
            <w:r w:rsidRPr="00B40E5A">
              <w:t xml:space="preserve"> </w:t>
            </w:r>
            <w:r w:rsidR="00122DB2">
              <w:t xml:space="preserve">2 </w:t>
            </w:r>
            <w:r w:rsidR="00E75B60">
              <w:t xml:space="preserve">dla każdej </w:t>
            </w:r>
            <w:r w:rsidRPr="00B40E5A">
              <w:t>aplikacj</w:t>
            </w:r>
            <w:r w:rsidR="00E75B60">
              <w:t>i</w:t>
            </w:r>
            <w:r w:rsidR="00D8215D">
              <w:t xml:space="preserve">) </w:t>
            </w:r>
            <w:r w:rsidR="00B40E5A" w:rsidRPr="00B40E5A">
              <w:t>i</w:t>
            </w:r>
            <w:r w:rsidR="00D8215D">
              <w:t> </w:t>
            </w:r>
            <w:r w:rsidR="00B40E5A" w:rsidRPr="00B40E5A">
              <w:t>w</w:t>
            </w:r>
            <w:r w:rsidRPr="00B40E5A">
              <w:t>ady</w:t>
            </w:r>
            <w:r w:rsidR="00122DB2">
              <w:t xml:space="preserve"> </w:t>
            </w:r>
            <w:r w:rsidRPr="00B40E5A">
              <w:t>(</w:t>
            </w:r>
            <w:r w:rsidR="00B40E5A" w:rsidRPr="00B40E5A">
              <w:t>minimum</w:t>
            </w:r>
            <w:r w:rsidRPr="00B40E5A">
              <w:t xml:space="preserve"> 2</w:t>
            </w:r>
            <w:r w:rsidR="00122DB2">
              <w:t xml:space="preserve"> </w:t>
            </w:r>
            <w:r w:rsidR="00E75B60">
              <w:t>dla każdej aplikacji</w:t>
            </w:r>
            <w:r w:rsidRPr="00B40E5A">
              <w:t>).</w:t>
            </w:r>
            <w:r w:rsidR="00445B7F">
              <w:t xml:space="preserve"> </w:t>
            </w:r>
            <w:r w:rsidR="00E75B60">
              <w:t>Wytłumaczyć</w:t>
            </w:r>
            <w:r w:rsidR="007D1C58">
              <w:t xml:space="preserve">, </w:t>
            </w:r>
            <w:r w:rsidR="007D1C58" w:rsidRPr="00B40E5A">
              <w:t>dlaczego</w:t>
            </w:r>
            <w:r w:rsidR="00122DB2">
              <w:t xml:space="preserve"> da</w:t>
            </w:r>
            <w:r w:rsidR="00087316">
              <w:t>ny aspekt</w:t>
            </w:r>
            <w:r w:rsidR="00E75B60">
              <w:t xml:space="preserve"> jest</w:t>
            </w:r>
            <w:r w:rsidR="00122DB2">
              <w:t xml:space="preserve"> zalet</w:t>
            </w:r>
            <w:r w:rsidR="00E75B60">
              <w:t>ą</w:t>
            </w:r>
            <w:r w:rsidR="00122DB2">
              <w:t xml:space="preserve"> albo wad</w:t>
            </w:r>
            <w:r w:rsidR="00E75B60">
              <w:t>ą</w:t>
            </w:r>
            <w:r w:rsidR="00122DB2">
              <w:t>. Umieścić</w:t>
            </w:r>
            <w:r w:rsidR="00404470" w:rsidRPr="00B40E5A">
              <w:t xml:space="preserve"> zrzuty ekranu aplikacji</w:t>
            </w:r>
            <w:r w:rsidR="00B40E5A" w:rsidRPr="00B40E5A">
              <w:t xml:space="preserve"> </w:t>
            </w:r>
            <w:r w:rsidR="00404470" w:rsidRPr="00B40E5A">
              <w:t xml:space="preserve">z najważniejszymi </w:t>
            </w:r>
            <w:r w:rsidR="00A82F3B" w:rsidRPr="00B40E5A">
              <w:t>cechami</w:t>
            </w:r>
            <w:r w:rsidR="00404470" w:rsidRPr="00B40E5A">
              <w:t>.</w:t>
            </w:r>
            <w:r w:rsidR="007D1C58">
              <w:t xml:space="preserve"> </w:t>
            </w:r>
            <w:r w:rsidR="00B40E5A" w:rsidRPr="00B40E5A">
              <w:t>W</w:t>
            </w:r>
            <w:r w:rsidR="00404470" w:rsidRPr="00B40E5A">
              <w:t>stawione obrazy muszą być czytelne!</w:t>
            </w:r>
            <w:r w:rsidR="00122DB2">
              <w:t xml:space="preserve"> </w:t>
            </w:r>
            <w:r w:rsidR="00404470" w:rsidRPr="00B40E5A">
              <w:t>Podsumować</w:t>
            </w:r>
            <w:r w:rsidR="00122DB2">
              <w:t xml:space="preserve"> krótko,</w:t>
            </w:r>
            <w:r w:rsidR="00F674B3">
              <w:t xml:space="preserve"> co </w:t>
            </w:r>
            <w:r w:rsidR="0012266E" w:rsidRPr="00B40E5A">
              <w:t xml:space="preserve">zostało wykorzystane w projekcie, co </w:t>
            </w:r>
            <w:r w:rsidR="008F19BB">
              <w:t>poprawion</w:t>
            </w:r>
            <w:r w:rsidR="00087316">
              <w:t>o</w:t>
            </w:r>
            <w:r w:rsidR="006C6F7A">
              <w:t>, a co jest nowe</w:t>
            </w:r>
            <w:r w:rsidR="000F0F0B">
              <w:t>.</w:t>
            </w:r>
          </w:p>
          <w:p w14:paraId="624DDECC" w14:textId="77777777" w:rsidR="005971AB" w:rsidRDefault="005971AB" w:rsidP="00C24D41">
            <w:pPr>
              <w:pStyle w:val="3"/>
              <w:jc w:val="left"/>
              <w:rPr>
                <w:b/>
                <w:bCs/>
              </w:rPr>
            </w:pPr>
            <w:proofErr w:type="spellStart"/>
            <w:r w:rsidRPr="005971AB">
              <w:rPr>
                <w:b/>
                <w:bCs/>
              </w:rPr>
              <w:t>Salesforce</w:t>
            </w:r>
            <w:proofErr w:type="spellEnd"/>
          </w:p>
          <w:p w14:paraId="243B2381" w14:textId="005BF18A" w:rsidR="005971AB" w:rsidRPr="005971AB" w:rsidRDefault="005971AB" w:rsidP="00C24D41">
            <w:pPr>
              <w:pStyle w:val="3"/>
              <w:jc w:val="left"/>
              <w:rPr>
                <w:b/>
                <w:bCs/>
              </w:rPr>
            </w:pPr>
            <w:r w:rsidRPr="005971AB">
              <w:rPr>
                <w:b/>
                <w:bCs/>
              </w:rPr>
              <w:t xml:space="preserve"> </w:t>
            </w:r>
          </w:p>
          <w:p w14:paraId="799AFC86" w14:textId="77777777" w:rsidR="005971AB" w:rsidRDefault="005971AB" w:rsidP="002C6B12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  <w:noProof/>
              </w:rPr>
              <w:drawing>
                <wp:inline distT="0" distB="0" distL="0" distR="0" wp14:anchorId="422EEDBE" wp14:editId="1D637BF9">
                  <wp:extent cx="6120130" cy="3354705"/>
                  <wp:effectExtent l="0" t="0" r="1270" b="0"/>
                  <wp:docPr id="948071247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8071247" name="Picture 948071247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33547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85FE170" w14:textId="77777777" w:rsidR="005971AB" w:rsidRDefault="005971AB" w:rsidP="002C6B12">
            <w:pPr>
              <w:rPr>
                <w:rFonts w:asciiTheme="majorHAnsi" w:hAnsiTheme="majorHAnsi" w:cstheme="majorHAnsi"/>
              </w:rPr>
            </w:pPr>
          </w:p>
          <w:p w14:paraId="31C7D015" w14:textId="21585710" w:rsidR="0063447C" w:rsidRPr="00B40E5A" w:rsidRDefault="0063447C" w:rsidP="002C6B12">
            <w:pPr>
              <w:rPr>
                <w:rFonts w:asciiTheme="majorHAnsi" w:hAnsiTheme="majorHAnsi" w:cstheme="majorHAnsi"/>
              </w:rPr>
            </w:pPr>
            <w:r w:rsidRPr="00B40E5A">
              <w:rPr>
                <w:rFonts w:asciiTheme="majorHAnsi" w:hAnsiTheme="majorHAnsi" w:cstheme="majorHAnsi"/>
              </w:rPr>
              <w:t>Zalety:</w:t>
            </w:r>
          </w:p>
          <w:p w14:paraId="59867385" w14:textId="14AC316F" w:rsidR="0063447C" w:rsidRPr="00B40E5A" w:rsidRDefault="000E6C0A" w:rsidP="002C6B12">
            <w:pPr>
              <w:pStyle w:val="ListParagraph"/>
              <w:numPr>
                <w:ilvl w:val="0"/>
                <w:numId w:val="3"/>
              </w:numPr>
              <w:ind w:left="423"/>
              <w:rPr>
                <w:rFonts w:asciiTheme="majorHAnsi" w:hAnsiTheme="majorHAnsi" w:cstheme="majorHAnsi"/>
              </w:rPr>
            </w:pPr>
            <w:r w:rsidRPr="000E6C0A">
              <w:rPr>
                <w:rFonts w:asciiTheme="majorHAnsi" w:hAnsiTheme="majorHAnsi" w:cstheme="majorHAnsi"/>
              </w:rPr>
              <w:t>Wysoka konfigurowalność i skalowalność: System może rosnąć razem z firmą i zostać dostosowany do praktycznie każdego, nawet bardzo specyficznego procesu biznesowego.</w:t>
            </w:r>
          </w:p>
          <w:p w14:paraId="160A9082" w14:textId="766D2760" w:rsidR="0063447C" w:rsidRPr="00B40E5A" w:rsidRDefault="000E6C0A" w:rsidP="002C6B12">
            <w:pPr>
              <w:pStyle w:val="ListParagraph"/>
              <w:numPr>
                <w:ilvl w:val="0"/>
                <w:numId w:val="3"/>
              </w:numPr>
              <w:ind w:left="423"/>
              <w:rPr>
                <w:rFonts w:asciiTheme="majorHAnsi" w:hAnsiTheme="majorHAnsi" w:cstheme="majorHAnsi"/>
              </w:rPr>
            </w:pPr>
            <w:r w:rsidRPr="000E6C0A">
              <w:rPr>
                <w:rFonts w:asciiTheme="majorHAnsi" w:hAnsiTheme="majorHAnsi" w:cstheme="majorHAnsi"/>
              </w:rPr>
              <w:lastRenderedPageBreak/>
              <w:t>Rozbudowany ekosystem integracji: Posiada potężny rynek gotowych aplikacji (</w:t>
            </w:r>
            <w:proofErr w:type="spellStart"/>
            <w:r w:rsidRPr="000E6C0A">
              <w:rPr>
                <w:rFonts w:asciiTheme="majorHAnsi" w:hAnsiTheme="majorHAnsi" w:cstheme="majorHAnsi"/>
              </w:rPr>
              <w:t>AppExchange</w:t>
            </w:r>
            <w:proofErr w:type="spellEnd"/>
            <w:r w:rsidRPr="000E6C0A">
              <w:rPr>
                <w:rFonts w:asciiTheme="majorHAnsi" w:hAnsiTheme="majorHAnsi" w:cstheme="majorHAnsi"/>
              </w:rPr>
              <w:t>), co pozwala na łatwe łączenie z innymi narzędziami korporacyjnymi.</w:t>
            </w:r>
          </w:p>
          <w:p w14:paraId="2E5680E0" w14:textId="77777777" w:rsidR="0063447C" w:rsidRPr="00B40E5A" w:rsidRDefault="0063447C" w:rsidP="002C6B12">
            <w:pPr>
              <w:rPr>
                <w:rFonts w:asciiTheme="majorHAnsi" w:hAnsiTheme="majorHAnsi" w:cstheme="majorHAnsi"/>
              </w:rPr>
            </w:pPr>
            <w:r w:rsidRPr="00B40E5A">
              <w:rPr>
                <w:rFonts w:asciiTheme="majorHAnsi" w:hAnsiTheme="majorHAnsi" w:cstheme="majorHAnsi"/>
              </w:rPr>
              <w:t>Wady:</w:t>
            </w:r>
          </w:p>
          <w:p w14:paraId="479AED50" w14:textId="58814A21" w:rsidR="0063447C" w:rsidRPr="00B40E5A" w:rsidRDefault="0063447C" w:rsidP="002C6B12">
            <w:pPr>
              <w:pStyle w:val="ListParagraph"/>
              <w:numPr>
                <w:ilvl w:val="0"/>
                <w:numId w:val="4"/>
              </w:numPr>
              <w:ind w:left="423"/>
              <w:rPr>
                <w:rFonts w:asciiTheme="majorHAnsi" w:hAnsiTheme="majorHAnsi" w:cstheme="majorHAnsi"/>
              </w:rPr>
            </w:pPr>
            <w:r w:rsidRPr="00B40E5A">
              <w:rPr>
                <w:rFonts w:asciiTheme="majorHAnsi" w:hAnsiTheme="majorHAnsi" w:cstheme="majorHAnsi"/>
              </w:rPr>
              <w:t xml:space="preserve"> </w:t>
            </w:r>
            <w:r w:rsidR="000E6C0A" w:rsidRPr="000E6C0A">
              <w:rPr>
                <w:rFonts w:asciiTheme="majorHAnsi" w:hAnsiTheme="majorHAnsi" w:cstheme="majorHAnsi"/>
              </w:rPr>
              <w:t>Wysoki próg wejścia: Ze względu na mnogość opcji, interfejs jest przytłaczający dla nowych użytkowników i wymaga długotrwałych szkoleń.</w:t>
            </w:r>
          </w:p>
          <w:p w14:paraId="0EDB6B00" w14:textId="7AA13DCF" w:rsidR="0063447C" w:rsidRPr="00B40E5A" w:rsidRDefault="0063447C" w:rsidP="002C6B12">
            <w:pPr>
              <w:pStyle w:val="ListParagraph"/>
              <w:numPr>
                <w:ilvl w:val="0"/>
                <w:numId w:val="4"/>
              </w:numPr>
              <w:ind w:left="423"/>
              <w:rPr>
                <w:rFonts w:asciiTheme="majorHAnsi" w:hAnsiTheme="majorHAnsi" w:cstheme="majorHAnsi"/>
              </w:rPr>
            </w:pPr>
            <w:r w:rsidRPr="00B40E5A">
              <w:rPr>
                <w:rFonts w:asciiTheme="majorHAnsi" w:hAnsiTheme="majorHAnsi" w:cstheme="majorHAnsi"/>
              </w:rPr>
              <w:t xml:space="preserve"> </w:t>
            </w:r>
            <w:r w:rsidR="000E6C0A" w:rsidRPr="000E6C0A">
              <w:rPr>
                <w:rFonts w:asciiTheme="majorHAnsi" w:hAnsiTheme="majorHAnsi" w:cstheme="majorHAnsi"/>
              </w:rPr>
              <w:t>Ogromne koszty utrzymania: Dedykowane zmiany i wsparcie najczęściej wymagają zatrudnienia specjalistów zajmujących się wyłącznie tą technologią.</w:t>
            </w:r>
          </w:p>
          <w:p w14:paraId="3CC369E5" w14:textId="77777777" w:rsidR="00740833" w:rsidRPr="00B40E5A" w:rsidRDefault="00740833" w:rsidP="002C6B12">
            <w:pPr>
              <w:rPr>
                <w:rFonts w:asciiTheme="majorHAnsi" w:hAnsiTheme="majorHAnsi" w:cstheme="majorHAnsi"/>
              </w:rPr>
            </w:pPr>
          </w:p>
          <w:p w14:paraId="12A4915B" w14:textId="464F57D1" w:rsidR="0063447C" w:rsidRPr="00B40E5A" w:rsidRDefault="005971AB" w:rsidP="002C6B12">
            <w:pPr>
              <w:pStyle w:val="3"/>
              <w:jc w:val="left"/>
            </w:pPr>
            <w:proofErr w:type="spellStart"/>
            <w:r w:rsidRPr="005971AB">
              <w:rPr>
                <w:b/>
                <w:bCs/>
              </w:rPr>
              <w:t>HubSpot</w:t>
            </w:r>
            <w:proofErr w:type="spellEnd"/>
            <w:r w:rsidRPr="005971AB">
              <w:rPr>
                <w:b/>
                <w:bCs/>
              </w:rPr>
              <w:t xml:space="preserve"> CRM</w:t>
            </w:r>
            <w:r w:rsidRPr="005971AB">
              <w:t xml:space="preserve"> </w:t>
            </w:r>
            <w:r>
              <w:rPr>
                <w:noProof/>
              </w:rPr>
              <w:drawing>
                <wp:inline distT="0" distB="0" distL="0" distR="0" wp14:anchorId="5D7FBEEF" wp14:editId="3AB6340B">
                  <wp:extent cx="6120130" cy="3773805"/>
                  <wp:effectExtent l="0" t="0" r="0" b="0"/>
                  <wp:docPr id="2099267417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9267417" name="Picture 2099267417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37738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E6905EE" w14:textId="77777777" w:rsidR="0063447C" w:rsidRPr="00B40E5A" w:rsidRDefault="0063447C" w:rsidP="002C6B12">
            <w:pPr>
              <w:rPr>
                <w:rFonts w:asciiTheme="majorHAnsi" w:hAnsiTheme="majorHAnsi" w:cstheme="majorHAnsi"/>
              </w:rPr>
            </w:pPr>
            <w:r w:rsidRPr="00B40E5A">
              <w:rPr>
                <w:rFonts w:asciiTheme="majorHAnsi" w:hAnsiTheme="majorHAnsi" w:cstheme="majorHAnsi"/>
              </w:rPr>
              <w:t>Zalety:</w:t>
            </w:r>
          </w:p>
          <w:p w14:paraId="2E156C4E" w14:textId="17319086" w:rsidR="0063447C" w:rsidRPr="00B40E5A" w:rsidRDefault="000E6C0A" w:rsidP="002C6B12">
            <w:pPr>
              <w:pStyle w:val="ListParagraph"/>
              <w:numPr>
                <w:ilvl w:val="0"/>
                <w:numId w:val="5"/>
              </w:numPr>
              <w:ind w:left="423"/>
              <w:rPr>
                <w:rFonts w:asciiTheme="majorHAnsi" w:hAnsiTheme="majorHAnsi" w:cstheme="majorHAnsi"/>
              </w:rPr>
            </w:pPr>
            <w:r w:rsidRPr="000E6C0A">
              <w:rPr>
                <w:rFonts w:asciiTheme="majorHAnsi" w:hAnsiTheme="majorHAnsi" w:cstheme="majorHAnsi"/>
              </w:rPr>
              <w:t>Intuicyjny interfejs (UX): Aplikacja jest bardzo przyjazna dla użytkownika, z nowoczesnym designem i łatwą nawigacją.</w:t>
            </w:r>
          </w:p>
          <w:p w14:paraId="06E8B4F2" w14:textId="1D18FADF" w:rsidR="0063447C" w:rsidRPr="00B40E5A" w:rsidRDefault="000E6C0A" w:rsidP="002C6B12">
            <w:pPr>
              <w:pStyle w:val="ListParagraph"/>
              <w:numPr>
                <w:ilvl w:val="0"/>
                <w:numId w:val="5"/>
              </w:numPr>
              <w:ind w:left="423"/>
              <w:rPr>
                <w:rFonts w:asciiTheme="majorHAnsi" w:hAnsiTheme="majorHAnsi" w:cstheme="majorHAnsi"/>
              </w:rPr>
            </w:pPr>
            <w:r w:rsidRPr="000E6C0A">
              <w:rPr>
                <w:rFonts w:asciiTheme="majorHAnsi" w:hAnsiTheme="majorHAnsi" w:cstheme="majorHAnsi"/>
              </w:rPr>
              <w:t>Mocne wsparcie marketingu: Posiada znakomite narzędzia do śledzenia aktywności i automatyzacji komunikacji z klientem</w:t>
            </w:r>
            <w:r>
              <w:rPr>
                <w:rFonts w:asciiTheme="majorHAnsi" w:hAnsiTheme="majorHAnsi" w:cstheme="majorHAnsi"/>
              </w:rPr>
              <w:t>.</w:t>
            </w:r>
          </w:p>
          <w:p w14:paraId="28725BC4" w14:textId="77777777" w:rsidR="0063447C" w:rsidRPr="00B40E5A" w:rsidRDefault="0063447C" w:rsidP="002C6B12">
            <w:pPr>
              <w:rPr>
                <w:rFonts w:asciiTheme="majorHAnsi" w:hAnsiTheme="majorHAnsi" w:cstheme="majorHAnsi"/>
              </w:rPr>
            </w:pPr>
            <w:r w:rsidRPr="00B40E5A">
              <w:rPr>
                <w:rFonts w:asciiTheme="majorHAnsi" w:hAnsiTheme="majorHAnsi" w:cstheme="majorHAnsi"/>
              </w:rPr>
              <w:t>Wady:</w:t>
            </w:r>
          </w:p>
          <w:p w14:paraId="46373C5A" w14:textId="56E4DC86" w:rsidR="0063447C" w:rsidRPr="00B40E5A" w:rsidRDefault="000E6C0A" w:rsidP="002C6B12">
            <w:pPr>
              <w:pStyle w:val="ListParagraph"/>
              <w:numPr>
                <w:ilvl w:val="0"/>
                <w:numId w:val="6"/>
              </w:numPr>
              <w:ind w:left="423"/>
              <w:rPr>
                <w:rFonts w:asciiTheme="majorHAnsi" w:hAnsiTheme="majorHAnsi" w:cstheme="majorHAnsi"/>
              </w:rPr>
            </w:pPr>
            <w:r w:rsidRPr="000E6C0A">
              <w:rPr>
                <w:rFonts w:asciiTheme="majorHAnsi" w:hAnsiTheme="majorHAnsi" w:cstheme="majorHAnsi"/>
              </w:rPr>
              <w:t>Skokowy wzrost kosztów: O ile wersja podstawowa jest darmowa, to zaawansowane moduły raportowania są bardzo drogie.</w:t>
            </w:r>
          </w:p>
          <w:p w14:paraId="501333D8" w14:textId="0E33021E" w:rsidR="0063447C" w:rsidRPr="00B40E5A" w:rsidRDefault="000E6C0A" w:rsidP="002C6B12">
            <w:pPr>
              <w:pStyle w:val="ListParagraph"/>
              <w:numPr>
                <w:ilvl w:val="0"/>
                <w:numId w:val="6"/>
              </w:numPr>
              <w:ind w:left="423"/>
              <w:rPr>
                <w:rFonts w:asciiTheme="majorHAnsi" w:hAnsiTheme="majorHAnsi" w:cstheme="majorHAnsi"/>
              </w:rPr>
            </w:pPr>
            <w:r w:rsidRPr="000E6C0A">
              <w:rPr>
                <w:rFonts w:asciiTheme="majorHAnsi" w:hAnsiTheme="majorHAnsi" w:cstheme="majorHAnsi"/>
              </w:rPr>
              <w:t>Ograniczona elastyczność w branżowych niszach: Brak możliwości łatwego wbudowania np. własnych mechanizmów waloryzacji umów HR bez skomplikowanych obejść.</w:t>
            </w:r>
          </w:p>
          <w:p w14:paraId="0BB8B592" w14:textId="77777777" w:rsidR="0063447C" w:rsidRPr="00B40E5A" w:rsidRDefault="0063447C" w:rsidP="002C6B12">
            <w:pPr>
              <w:rPr>
                <w:rFonts w:asciiTheme="majorHAnsi" w:hAnsiTheme="majorHAnsi" w:cstheme="majorHAnsi"/>
              </w:rPr>
            </w:pPr>
          </w:p>
          <w:p w14:paraId="0839095C" w14:textId="77777777" w:rsidR="000E6C0A" w:rsidRDefault="000E6C0A" w:rsidP="002C6B12">
            <w:pPr>
              <w:pStyle w:val="3"/>
              <w:jc w:val="left"/>
              <w:rPr>
                <w:b/>
                <w:bCs/>
              </w:rPr>
            </w:pPr>
            <w:proofErr w:type="spellStart"/>
            <w:r w:rsidRPr="000E6C0A">
              <w:rPr>
                <w:b/>
                <w:bCs/>
              </w:rPr>
              <w:t>Pipedrive</w:t>
            </w:r>
            <w:proofErr w:type="spellEnd"/>
            <w:r w:rsidRPr="000E6C0A">
              <w:rPr>
                <w:b/>
                <w:bCs/>
              </w:rPr>
              <w:t xml:space="preserve"> </w:t>
            </w:r>
          </w:p>
          <w:p w14:paraId="481A5C2F" w14:textId="3D168D2E" w:rsidR="0063447C" w:rsidRPr="00B40E5A" w:rsidRDefault="000E6C0A" w:rsidP="002C6B12">
            <w:pPr>
              <w:pStyle w:val="3"/>
              <w:jc w:val="left"/>
            </w:pPr>
            <w:r>
              <w:rPr>
                <w:noProof/>
              </w:rPr>
              <w:lastRenderedPageBreak/>
              <w:drawing>
                <wp:inline distT="0" distB="0" distL="0" distR="0" wp14:anchorId="2BB9B7B5" wp14:editId="5A07DCE4">
                  <wp:extent cx="6120130" cy="3825240"/>
                  <wp:effectExtent l="0" t="0" r="1270" b="0"/>
                  <wp:docPr id="830979771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30979771" name="Picture 830979771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3825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64F4F1E" w14:textId="77777777" w:rsidR="0063447C" w:rsidRPr="00B40E5A" w:rsidRDefault="0063447C" w:rsidP="002C6B12">
            <w:pPr>
              <w:rPr>
                <w:rFonts w:asciiTheme="majorHAnsi" w:hAnsiTheme="majorHAnsi" w:cstheme="majorHAnsi"/>
              </w:rPr>
            </w:pPr>
            <w:r w:rsidRPr="00B40E5A">
              <w:rPr>
                <w:rFonts w:asciiTheme="majorHAnsi" w:hAnsiTheme="majorHAnsi" w:cstheme="majorHAnsi"/>
              </w:rPr>
              <w:t>Zalety:</w:t>
            </w:r>
          </w:p>
          <w:p w14:paraId="1B9AF5C9" w14:textId="0AF04F33" w:rsidR="0063447C" w:rsidRPr="00B40E5A" w:rsidRDefault="000E6C0A" w:rsidP="002C6B12">
            <w:pPr>
              <w:pStyle w:val="ListParagraph"/>
              <w:numPr>
                <w:ilvl w:val="0"/>
                <w:numId w:val="7"/>
              </w:numPr>
              <w:ind w:left="423"/>
              <w:rPr>
                <w:rFonts w:asciiTheme="majorHAnsi" w:hAnsiTheme="majorHAnsi" w:cstheme="majorHAnsi"/>
              </w:rPr>
            </w:pPr>
            <w:r w:rsidRPr="000E6C0A">
              <w:rPr>
                <w:rFonts w:asciiTheme="majorHAnsi" w:hAnsiTheme="majorHAnsi" w:cstheme="majorHAnsi"/>
              </w:rPr>
              <w:t>Wizualne zarządzanie sprzedażą (</w:t>
            </w:r>
            <w:proofErr w:type="spellStart"/>
            <w:r w:rsidRPr="000E6C0A">
              <w:rPr>
                <w:rFonts w:asciiTheme="majorHAnsi" w:hAnsiTheme="majorHAnsi" w:cstheme="majorHAnsi"/>
              </w:rPr>
              <w:t>Pipeline</w:t>
            </w:r>
            <w:proofErr w:type="spellEnd"/>
            <w:r w:rsidRPr="000E6C0A">
              <w:rPr>
                <w:rFonts w:asciiTheme="majorHAnsi" w:hAnsiTheme="majorHAnsi" w:cstheme="majorHAnsi"/>
              </w:rPr>
              <w:t xml:space="preserve">): Znakomicie zaprojektowany widok </w:t>
            </w:r>
            <w:proofErr w:type="spellStart"/>
            <w:r w:rsidRPr="000E6C0A">
              <w:rPr>
                <w:rFonts w:asciiTheme="majorHAnsi" w:hAnsiTheme="majorHAnsi" w:cstheme="majorHAnsi"/>
              </w:rPr>
              <w:t>kanban</w:t>
            </w:r>
            <w:proofErr w:type="spellEnd"/>
            <w:r w:rsidRPr="000E6C0A">
              <w:rPr>
                <w:rFonts w:asciiTheme="majorHAnsi" w:hAnsiTheme="majorHAnsi" w:cstheme="majorHAnsi"/>
              </w:rPr>
              <w:t>, który na pierwszy rzut oka pokazuje, na jakim etapie są poszczególne szanse sprzedaży.</w:t>
            </w:r>
          </w:p>
          <w:p w14:paraId="22D3E93A" w14:textId="281F82A7" w:rsidR="0063447C" w:rsidRPr="00B40E5A" w:rsidRDefault="000E6C0A" w:rsidP="002C6B12">
            <w:pPr>
              <w:pStyle w:val="ListParagraph"/>
              <w:numPr>
                <w:ilvl w:val="0"/>
                <w:numId w:val="7"/>
              </w:numPr>
              <w:ind w:left="423"/>
              <w:rPr>
                <w:rFonts w:asciiTheme="majorHAnsi" w:hAnsiTheme="majorHAnsi" w:cstheme="majorHAnsi"/>
              </w:rPr>
            </w:pPr>
            <w:r w:rsidRPr="000E6C0A">
              <w:rPr>
                <w:rFonts w:asciiTheme="majorHAnsi" w:hAnsiTheme="majorHAnsi" w:cstheme="majorHAnsi"/>
              </w:rPr>
              <w:t>Prostota działania: Brak przeładowania funkcjami pozwala zespołom na szybkie przyswojenie systemu i codzienną pracę bez zbędnych kliknięć.</w:t>
            </w:r>
          </w:p>
          <w:p w14:paraId="36A71B4E" w14:textId="77777777" w:rsidR="0063447C" w:rsidRPr="00B40E5A" w:rsidRDefault="0063447C" w:rsidP="002C6B12">
            <w:pPr>
              <w:rPr>
                <w:rFonts w:asciiTheme="majorHAnsi" w:hAnsiTheme="majorHAnsi" w:cstheme="majorHAnsi"/>
              </w:rPr>
            </w:pPr>
            <w:r w:rsidRPr="00B40E5A">
              <w:rPr>
                <w:rFonts w:asciiTheme="majorHAnsi" w:hAnsiTheme="majorHAnsi" w:cstheme="majorHAnsi"/>
              </w:rPr>
              <w:t>Wady:</w:t>
            </w:r>
          </w:p>
          <w:p w14:paraId="43CF52E2" w14:textId="3112AB88" w:rsidR="0063447C" w:rsidRPr="00B40E5A" w:rsidRDefault="0063447C" w:rsidP="002C6B12">
            <w:pPr>
              <w:pStyle w:val="ListParagraph"/>
              <w:numPr>
                <w:ilvl w:val="0"/>
                <w:numId w:val="8"/>
              </w:numPr>
              <w:ind w:left="423"/>
              <w:rPr>
                <w:rFonts w:asciiTheme="majorHAnsi" w:hAnsiTheme="majorHAnsi" w:cstheme="majorHAnsi"/>
              </w:rPr>
            </w:pPr>
            <w:r w:rsidRPr="00B40E5A">
              <w:rPr>
                <w:rFonts w:asciiTheme="majorHAnsi" w:hAnsiTheme="majorHAnsi" w:cstheme="majorHAnsi"/>
              </w:rPr>
              <w:t xml:space="preserve"> </w:t>
            </w:r>
            <w:r w:rsidR="000E6C0A" w:rsidRPr="000E6C0A">
              <w:rPr>
                <w:rFonts w:asciiTheme="majorHAnsi" w:hAnsiTheme="majorHAnsi" w:cstheme="majorHAnsi"/>
              </w:rPr>
              <w:t xml:space="preserve">Brak zaawansowanej obsługi procesów po-sprzedażowych: Świetnie radzi sobie ze zdobyciem klienta, ale brakuje mu wbudowanych, głębokich narzędzi do obsługi umów pracowniczych i zarządzania </w:t>
            </w:r>
            <w:proofErr w:type="spellStart"/>
            <w:r w:rsidR="000E6C0A" w:rsidRPr="000E6C0A">
              <w:rPr>
                <w:rFonts w:asciiTheme="majorHAnsi" w:hAnsiTheme="majorHAnsi" w:cstheme="majorHAnsi"/>
              </w:rPr>
              <w:t>deadlinami</w:t>
            </w:r>
            <w:proofErr w:type="spellEnd"/>
            <w:r w:rsidR="000E6C0A" w:rsidRPr="000E6C0A">
              <w:rPr>
                <w:rFonts w:asciiTheme="majorHAnsi" w:hAnsiTheme="majorHAnsi" w:cstheme="majorHAnsi"/>
              </w:rPr>
              <w:t xml:space="preserve"> analitycznymi</w:t>
            </w:r>
            <w:r w:rsidR="000E6C0A">
              <w:rPr>
                <w:rFonts w:asciiTheme="majorHAnsi" w:hAnsiTheme="majorHAnsi" w:cstheme="majorHAnsi"/>
              </w:rPr>
              <w:t>.</w:t>
            </w:r>
          </w:p>
          <w:p w14:paraId="5BBC23BA" w14:textId="4D96E66C" w:rsidR="0063447C" w:rsidRPr="00B40E5A" w:rsidRDefault="0063447C" w:rsidP="002C6B12">
            <w:pPr>
              <w:pStyle w:val="ListParagraph"/>
              <w:numPr>
                <w:ilvl w:val="0"/>
                <w:numId w:val="8"/>
              </w:numPr>
              <w:ind w:left="423"/>
              <w:rPr>
                <w:rFonts w:asciiTheme="majorHAnsi" w:hAnsiTheme="majorHAnsi" w:cstheme="majorHAnsi"/>
              </w:rPr>
            </w:pPr>
            <w:r w:rsidRPr="00B40E5A">
              <w:rPr>
                <w:rFonts w:asciiTheme="majorHAnsi" w:hAnsiTheme="majorHAnsi" w:cstheme="majorHAnsi"/>
              </w:rPr>
              <w:t xml:space="preserve"> </w:t>
            </w:r>
            <w:r w:rsidR="000E6C0A" w:rsidRPr="000E6C0A">
              <w:rPr>
                <w:rFonts w:asciiTheme="majorHAnsi" w:hAnsiTheme="majorHAnsi" w:cstheme="majorHAnsi"/>
              </w:rPr>
              <w:t xml:space="preserve">Ograniczone możliwości raportowania KPI: Słabo radzi sobie ze złożonymi, nietypowymi metrykami potrzebnymi w dziale </w:t>
            </w:r>
            <w:proofErr w:type="spellStart"/>
            <w:r w:rsidR="000E6C0A" w:rsidRPr="000E6C0A">
              <w:rPr>
                <w:rFonts w:asciiTheme="majorHAnsi" w:hAnsiTheme="majorHAnsi" w:cstheme="majorHAnsi"/>
              </w:rPr>
              <w:t>Payroll</w:t>
            </w:r>
            <w:proofErr w:type="spellEnd"/>
            <w:r w:rsidR="000E6C0A" w:rsidRPr="000E6C0A">
              <w:rPr>
                <w:rFonts w:asciiTheme="majorHAnsi" w:hAnsiTheme="majorHAnsi" w:cstheme="majorHAnsi"/>
              </w:rPr>
              <w:t xml:space="preserve"> Consulting.</w:t>
            </w:r>
          </w:p>
          <w:p w14:paraId="2322E0B7" w14:textId="77777777" w:rsidR="0012266E" w:rsidRPr="00B40E5A" w:rsidRDefault="0012266E" w:rsidP="0012266E">
            <w:pPr>
              <w:rPr>
                <w:rFonts w:asciiTheme="majorHAnsi" w:hAnsiTheme="majorHAnsi" w:cstheme="majorHAnsi"/>
              </w:rPr>
            </w:pPr>
          </w:p>
          <w:p w14:paraId="463A1DF1" w14:textId="77777777" w:rsidR="0012266E" w:rsidRPr="000E6C0A" w:rsidRDefault="0012266E" w:rsidP="0012266E">
            <w:pPr>
              <w:rPr>
                <w:rFonts w:asciiTheme="majorHAnsi" w:hAnsiTheme="majorHAnsi" w:cstheme="majorHAnsi"/>
                <w:b/>
                <w:bCs/>
              </w:rPr>
            </w:pPr>
            <w:r w:rsidRPr="000E6C0A">
              <w:rPr>
                <w:rFonts w:asciiTheme="majorHAnsi" w:hAnsiTheme="majorHAnsi" w:cstheme="majorHAnsi"/>
                <w:b/>
                <w:bCs/>
              </w:rPr>
              <w:t>Podsumowanie</w:t>
            </w:r>
          </w:p>
          <w:p w14:paraId="75A7BEF1" w14:textId="77777777" w:rsidR="000E6C0A" w:rsidRPr="000E6C0A" w:rsidRDefault="000E6C0A" w:rsidP="000E6C0A">
            <w:pPr>
              <w:rPr>
                <w:rFonts w:asciiTheme="majorHAnsi" w:hAnsiTheme="majorHAnsi" w:cstheme="majorHAnsi"/>
              </w:rPr>
            </w:pPr>
            <w:r w:rsidRPr="000E6C0A">
              <w:rPr>
                <w:rFonts w:asciiTheme="majorHAnsi" w:hAnsiTheme="majorHAnsi" w:cstheme="majorHAnsi"/>
              </w:rPr>
              <w:t>Analizowane rozwiązania rynkowe (</w:t>
            </w:r>
            <w:proofErr w:type="spellStart"/>
            <w:r w:rsidRPr="000E6C0A">
              <w:rPr>
                <w:rFonts w:asciiTheme="majorHAnsi" w:hAnsiTheme="majorHAnsi" w:cstheme="majorHAnsi"/>
              </w:rPr>
              <w:t>Salesforce</w:t>
            </w:r>
            <w:proofErr w:type="spellEnd"/>
            <w:r w:rsidRPr="000E6C0A">
              <w:rPr>
                <w:rFonts w:asciiTheme="majorHAnsi" w:hAnsiTheme="majorHAnsi" w:cstheme="majorHAnsi"/>
              </w:rPr>
              <w:t xml:space="preserve">, </w:t>
            </w:r>
            <w:proofErr w:type="spellStart"/>
            <w:r w:rsidRPr="000E6C0A">
              <w:rPr>
                <w:rFonts w:asciiTheme="majorHAnsi" w:hAnsiTheme="majorHAnsi" w:cstheme="majorHAnsi"/>
              </w:rPr>
              <w:t>HubSpot</w:t>
            </w:r>
            <w:proofErr w:type="spellEnd"/>
            <w:r w:rsidRPr="000E6C0A">
              <w:rPr>
                <w:rFonts w:asciiTheme="majorHAnsi" w:hAnsiTheme="majorHAnsi" w:cstheme="majorHAnsi"/>
              </w:rPr>
              <w:t xml:space="preserve">, </w:t>
            </w:r>
            <w:proofErr w:type="spellStart"/>
            <w:r w:rsidRPr="000E6C0A">
              <w:rPr>
                <w:rFonts w:asciiTheme="majorHAnsi" w:hAnsiTheme="majorHAnsi" w:cstheme="majorHAnsi"/>
              </w:rPr>
              <w:t>Pipedrive</w:t>
            </w:r>
            <w:proofErr w:type="spellEnd"/>
            <w:r w:rsidRPr="000E6C0A">
              <w:rPr>
                <w:rFonts w:asciiTheme="majorHAnsi" w:hAnsiTheme="majorHAnsi" w:cstheme="majorHAnsi"/>
              </w:rPr>
              <w:t xml:space="preserve">) to potężne, jednak uogólnione ("pudełkowe") systemy CRM. W autorskim projekcie HRK CRM wykorzystano najlepsze wzorce rynkowe w zakresie przejrzystości interfejsu (inspiracja np. </w:t>
            </w:r>
            <w:proofErr w:type="spellStart"/>
            <w:r w:rsidRPr="000E6C0A">
              <w:rPr>
                <w:rFonts w:asciiTheme="majorHAnsi" w:hAnsiTheme="majorHAnsi" w:cstheme="majorHAnsi"/>
              </w:rPr>
              <w:t>HubSpotem</w:t>
            </w:r>
            <w:proofErr w:type="spellEnd"/>
            <w:r w:rsidRPr="000E6C0A">
              <w:rPr>
                <w:rFonts w:asciiTheme="majorHAnsi" w:hAnsiTheme="majorHAnsi" w:cstheme="majorHAnsi"/>
              </w:rPr>
              <w:t xml:space="preserve">), odrzucając jednocześnie nadmiar niepotrzebnych opcji, które tylko rozpraszałyby zespół. </w:t>
            </w:r>
          </w:p>
          <w:p w14:paraId="3F550CAD" w14:textId="5BBEA1AA" w:rsidR="000E6C0A" w:rsidRPr="000E6C0A" w:rsidRDefault="000E6C0A" w:rsidP="000E6C0A">
            <w:pPr>
              <w:rPr>
                <w:rFonts w:asciiTheme="majorHAnsi" w:hAnsiTheme="majorHAnsi" w:cstheme="majorHAnsi"/>
              </w:rPr>
            </w:pPr>
            <w:r w:rsidRPr="000E6C0A">
              <w:rPr>
                <w:rFonts w:asciiTheme="majorHAnsi" w:hAnsiTheme="majorHAnsi" w:cstheme="majorHAnsi"/>
              </w:rPr>
              <w:t xml:space="preserve">Poprawiono proces zarządzania klientem i dostosowano go stricte do procedur firmy HRK (np. dedykowane powiadomienia o zbliżających się waloryzacjach i alerty o terminach ważności umów). </w:t>
            </w:r>
          </w:p>
          <w:p w14:paraId="03AB6FE3" w14:textId="199DBA1B" w:rsidR="000E6C0A" w:rsidRPr="00B40E5A" w:rsidRDefault="000E6C0A" w:rsidP="000E6C0A">
            <w:pPr>
              <w:rPr>
                <w:rFonts w:asciiTheme="majorHAnsi" w:hAnsiTheme="majorHAnsi" w:cstheme="majorHAnsi"/>
              </w:rPr>
            </w:pPr>
            <w:r w:rsidRPr="000E6C0A">
              <w:rPr>
                <w:rFonts w:asciiTheme="majorHAnsi" w:hAnsiTheme="majorHAnsi" w:cstheme="majorHAnsi"/>
              </w:rPr>
              <w:t xml:space="preserve">Wielką nowością i autorskim podejściem w projekcie jest </w:t>
            </w:r>
            <w:r w:rsidRPr="000E6C0A">
              <w:rPr>
                <w:rFonts w:asciiTheme="majorHAnsi" w:hAnsiTheme="majorHAnsi" w:cstheme="majorHAnsi"/>
                <w:b/>
                <w:bCs/>
              </w:rPr>
              <w:t>zastosowanie RAG (</w:t>
            </w:r>
            <w:proofErr w:type="spellStart"/>
            <w:r w:rsidRPr="000E6C0A">
              <w:rPr>
                <w:rFonts w:asciiTheme="majorHAnsi" w:hAnsiTheme="majorHAnsi" w:cstheme="majorHAnsi"/>
                <w:b/>
                <w:bCs/>
              </w:rPr>
              <w:t>Retrieval-Augmented</w:t>
            </w:r>
            <w:proofErr w:type="spellEnd"/>
            <w:r w:rsidRPr="000E6C0A">
              <w:rPr>
                <w:rFonts w:asciiTheme="majorHAnsi" w:hAnsiTheme="majorHAnsi" w:cstheme="majorHAnsi"/>
                <w:b/>
                <w:bCs/>
              </w:rPr>
              <w:t xml:space="preserve"> </w:t>
            </w:r>
            <w:proofErr w:type="spellStart"/>
            <w:r w:rsidRPr="000E6C0A">
              <w:rPr>
                <w:rFonts w:asciiTheme="majorHAnsi" w:hAnsiTheme="majorHAnsi" w:cstheme="majorHAnsi"/>
                <w:b/>
                <w:bCs/>
              </w:rPr>
              <w:t>Generation</w:t>
            </w:r>
            <w:proofErr w:type="spellEnd"/>
            <w:r w:rsidRPr="000E6C0A">
              <w:rPr>
                <w:rFonts w:asciiTheme="majorHAnsi" w:hAnsiTheme="majorHAnsi" w:cstheme="majorHAnsi"/>
                <w:b/>
                <w:bCs/>
              </w:rPr>
              <w:t>)</w:t>
            </w:r>
            <w:r w:rsidRPr="000E6C0A">
              <w:rPr>
                <w:rFonts w:asciiTheme="majorHAnsi" w:hAnsiTheme="majorHAnsi" w:cstheme="majorHAnsi"/>
              </w:rPr>
              <w:t xml:space="preserve"> z użyciem lokalnego modelu AI</w:t>
            </w:r>
            <w:r>
              <w:rPr>
                <w:rFonts w:asciiTheme="majorHAnsi" w:hAnsiTheme="majorHAnsi" w:cstheme="majorHAnsi"/>
              </w:rPr>
              <w:t xml:space="preserve">, </w:t>
            </w:r>
            <w:r w:rsidRPr="000E6C0A">
              <w:rPr>
                <w:rFonts w:asciiTheme="majorHAnsi" w:hAnsiTheme="majorHAnsi" w:cstheme="majorHAnsi"/>
              </w:rPr>
              <w:t xml:space="preserve">pełniącego rolę inteligentnego </w:t>
            </w:r>
            <w:r w:rsidRPr="000E6C0A">
              <w:rPr>
                <w:rFonts w:asciiTheme="majorHAnsi" w:hAnsiTheme="majorHAnsi" w:cstheme="majorHAnsi"/>
              </w:rPr>
              <w:lastRenderedPageBreak/>
              <w:t>asystenta doradczego. Analizuje on na żywo wgrywane dokumenty firmy, co stanowi unikalną cechę, niespotykaną w podstawowych wariantach omawianych rozwiązań CRM.</w:t>
            </w:r>
          </w:p>
        </w:tc>
        <w:tc>
          <w:tcPr>
            <w:tcW w:w="1749" w:type="dxa"/>
            <w:vAlign w:val="center"/>
          </w:tcPr>
          <w:p w14:paraId="62F00B63" w14:textId="77777777" w:rsidR="0063447C" w:rsidRPr="00377C28" w:rsidRDefault="0063447C" w:rsidP="002C6B12">
            <w:pPr>
              <w:jc w:val="center"/>
              <w:rPr>
                <w:rFonts w:asciiTheme="majorHAnsi" w:hAnsiTheme="majorHAnsi" w:cstheme="majorHAnsi"/>
                <w:sz w:val="72"/>
                <w:szCs w:val="72"/>
              </w:rPr>
            </w:pPr>
          </w:p>
        </w:tc>
      </w:tr>
      <w:tr w:rsidR="00F801BE" w:rsidRPr="00D16648" w14:paraId="33CAF1FA" w14:textId="77777777" w:rsidTr="00E8248A">
        <w:tc>
          <w:tcPr>
            <w:tcW w:w="7879" w:type="dxa"/>
          </w:tcPr>
          <w:p w14:paraId="4259F730" w14:textId="14E9D294" w:rsidR="00F801BE" w:rsidRPr="00D16648" w:rsidRDefault="00A01E25" w:rsidP="005C79AC">
            <w:pPr>
              <w:pStyle w:val="1"/>
            </w:pPr>
            <w:r w:rsidRPr="00DF5668">
              <w:rPr>
                <w:rStyle w:val="1Znak"/>
              </w:rPr>
              <w:lastRenderedPageBreak/>
              <w:t>O</w:t>
            </w:r>
            <w:r w:rsidR="00F801BE" w:rsidRPr="00DF5668">
              <w:rPr>
                <w:rStyle w:val="1Znak"/>
              </w:rPr>
              <w:t>kreślenie w</w:t>
            </w:r>
            <w:r w:rsidR="00F801BE" w:rsidRPr="00D16648">
              <w:t>ymagań funkcjonalnych (minimum 10)</w:t>
            </w:r>
          </w:p>
          <w:p w14:paraId="407A236B" w14:textId="4F8CEE1A" w:rsidR="00F801BE" w:rsidRDefault="000E6C0A" w:rsidP="006B6517">
            <w:pPr>
              <w:pStyle w:val="ListParagraph"/>
              <w:numPr>
                <w:ilvl w:val="0"/>
                <w:numId w:val="1"/>
              </w:numPr>
              <w:ind w:left="423"/>
              <w:rPr>
                <w:rFonts w:asciiTheme="majorHAnsi" w:hAnsiTheme="majorHAnsi" w:cstheme="majorHAnsi"/>
              </w:rPr>
            </w:pPr>
            <w:r w:rsidRPr="000E6C0A">
              <w:rPr>
                <w:rFonts w:asciiTheme="majorHAnsi" w:hAnsiTheme="majorHAnsi" w:cstheme="majorHAnsi"/>
              </w:rPr>
              <w:t>[Zrealizowane] Logowanie użytkownika do systemu z wykorzystaniem Active Directory (SSO/LDAP).</w:t>
            </w:r>
          </w:p>
          <w:p w14:paraId="4D6A562F" w14:textId="6C97362E" w:rsidR="00D64834" w:rsidRDefault="000E6C0A" w:rsidP="006B6517">
            <w:pPr>
              <w:pStyle w:val="ListParagraph"/>
              <w:numPr>
                <w:ilvl w:val="0"/>
                <w:numId w:val="1"/>
              </w:numPr>
              <w:ind w:left="423"/>
              <w:rPr>
                <w:rFonts w:asciiTheme="majorHAnsi" w:hAnsiTheme="majorHAnsi" w:cstheme="majorHAnsi"/>
              </w:rPr>
            </w:pPr>
            <w:r w:rsidRPr="000E6C0A">
              <w:rPr>
                <w:rFonts w:asciiTheme="majorHAnsi" w:hAnsiTheme="majorHAnsi" w:cstheme="majorHAnsi"/>
              </w:rPr>
              <w:t>[Zrealizowane] Dodawanie, edycja i usuwanie danych klientów (zarządzanie bazą klientów).</w:t>
            </w:r>
          </w:p>
          <w:p w14:paraId="1F349CAB" w14:textId="13615462" w:rsidR="00D64834" w:rsidRDefault="000E6C0A" w:rsidP="006B6517">
            <w:pPr>
              <w:pStyle w:val="ListParagraph"/>
              <w:numPr>
                <w:ilvl w:val="0"/>
                <w:numId w:val="1"/>
              </w:numPr>
              <w:ind w:left="423"/>
              <w:rPr>
                <w:rFonts w:asciiTheme="majorHAnsi" w:hAnsiTheme="majorHAnsi" w:cstheme="majorHAnsi"/>
              </w:rPr>
            </w:pPr>
            <w:r w:rsidRPr="000E6C0A">
              <w:rPr>
                <w:rFonts w:asciiTheme="majorHAnsi" w:hAnsiTheme="majorHAnsi" w:cstheme="majorHAnsi"/>
              </w:rPr>
              <w:t>[Zrealizowane] Zarządzanie umowami i tworzenie procesów waloryzacji kwot w umowach.</w:t>
            </w:r>
          </w:p>
          <w:p w14:paraId="5D928845" w14:textId="5D2A47E5" w:rsidR="00D64834" w:rsidRDefault="000E6C0A" w:rsidP="006B6517">
            <w:pPr>
              <w:pStyle w:val="ListParagraph"/>
              <w:numPr>
                <w:ilvl w:val="0"/>
                <w:numId w:val="1"/>
              </w:numPr>
              <w:ind w:left="423"/>
              <w:rPr>
                <w:rFonts w:asciiTheme="majorHAnsi" w:hAnsiTheme="majorHAnsi" w:cstheme="majorHAnsi"/>
              </w:rPr>
            </w:pPr>
            <w:r w:rsidRPr="000E6C0A">
              <w:rPr>
                <w:rFonts w:asciiTheme="majorHAnsi" w:hAnsiTheme="majorHAnsi" w:cstheme="majorHAnsi"/>
              </w:rPr>
              <w:t xml:space="preserve">[Zrealizowane] Wyświetlanie alertów i powiadomień o zbliżających się </w:t>
            </w:r>
            <w:proofErr w:type="spellStart"/>
            <w:r w:rsidRPr="000E6C0A">
              <w:rPr>
                <w:rFonts w:asciiTheme="majorHAnsi" w:hAnsiTheme="majorHAnsi" w:cstheme="majorHAnsi"/>
              </w:rPr>
              <w:t>deadlinach</w:t>
            </w:r>
            <w:proofErr w:type="spellEnd"/>
            <w:r w:rsidRPr="000E6C0A">
              <w:rPr>
                <w:rFonts w:asciiTheme="majorHAnsi" w:hAnsiTheme="majorHAnsi" w:cstheme="majorHAnsi"/>
              </w:rPr>
              <w:t xml:space="preserve"> dotyczących klientów i umów.</w:t>
            </w:r>
          </w:p>
          <w:p w14:paraId="39197A50" w14:textId="33F233F4" w:rsidR="00D64834" w:rsidRDefault="000E6C0A" w:rsidP="006B6517">
            <w:pPr>
              <w:pStyle w:val="ListParagraph"/>
              <w:numPr>
                <w:ilvl w:val="0"/>
                <w:numId w:val="1"/>
              </w:numPr>
              <w:ind w:left="423"/>
              <w:rPr>
                <w:rFonts w:asciiTheme="majorHAnsi" w:hAnsiTheme="majorHAnsi" w:cstheme="majorHAnsi"/>
              </w:rPr>
            </w:pPr>
            <w:r w:rsidRPr="000E6C0A">
              <w:rPr>
                <w:rFonts w:asciiTheme="majorHAnsi" w:hAnsiTheme="majorHAnsi" w:cstheme="majorHAnsi"/>
              </w:rPr>
              <w:t xml:space="preserve">[Zrealizowane] Generowanie raportów KPI oraz podsumowań kluczowych wskaźników dla działu </w:t>
            </w:r>
            <w:proofErr w:type="spellStart"/>
            <w:r w:rsidRPr="000E6C0A">
              <w:rPr>
                <w:rFonts w:asciiTheme="majorHAnsi" w:hAnsiTheme="majorHAnsi" w:cstheme="majorHAnsi"/>
              </w:rPr>
              <w:t>Payroll</w:t>
            </w:r>
            <w:proofErr w:type="spellEnd"/>
          </w:p>
          <w:p w14:paraId="00B484E5" w14:textId="5BD12C95" w:rsidR="00D64834" w:rsidRDefault="000E6C0A" w:rsidP="006B6517">
            <w:pPr>
              <w:pStyle w:val="ListParagraph"/>
              <w:numPr>
                <w:ilvl w:val="0"/>
                <w:numId w:val="1"/>
              </w:numPr>
              <w:ind w:left="423"/>
              <w:rPr>
                <w:rFonts w:asciiTheme="majorHAnsi" w:hAnsiTheme="majorHAnsi" w:cstheme="majorHAnsi"/>
              </w:rPr>
            </w:pPr>
            <w:r w:rsidRPr="000E6C0A">
              <w:rPr>
                <w:rFonts w:asciiTheme="majorHAnsi" w:hAnsiTheme="majorHAnsi" w:cstheme="majorHAnsi"/>
              </w:rPr>
              <w:t>[Zrealizowane] Obsługa przesyłania i przechowywania dokumentów w chmurze (</w:t>
            </w:r>
            <w:proofErr w:type="spellStart"/>
            <w:r w:rsidRPr="000E6C0A">
              <w:rPr>
                <w:rFonts w:asciiTheme="majorHAnsi" w:hAnsiTheme="majorHAnsi" w:cstheme="majorHAnsi"/>
              </w:rPr>
              <w:t>MinIO</w:t>
            </w:r>
            <w:proofErr w:type="spellEnd"/>
            <w:r w:rsidRPr="000E6C0A">
              <w:rPr>
                <w:rFonts w:asciiTheme="majorHAnsi" w:hAnsiTheme="majorHAnsi" w:cstheme="majorHAnsi"/>
              </w:rPr>
              <w:t xml:space="preserve"> / S3).</w:t>
            </w:r>
          </w:p>
          <w:p w14:paraId="42D8122E" w14:textId="02A848FE" w:rsidR="00D64834" w:rsidRDefault="000E6C0A" w:rsidP="006B6517">
            <w:pPr>
              <w:pStyle w:val="ListParagraph"/>
              <w:numPr>
                <w:ilvl w:val="0"/>
                <w:numId w:val="1"/>
              </w:numPr>
              <w:ind w:left="423"/>
              <w:rPr>
                <w:rFonts w:asciiTheme="majorHAnsi" w:hAnsiTheme="majorHAnsi" w:cstheme="majorHAnsi"/>
              </w:rPr>
            </w:pPr>
            <w:r w:rsidRPr="000E6C0A">
              <w:rPr>
                <w:rFonts w:asciiTheme="majorHAnsi" w:hAnsiTheme="majorHAnsi" w:cstheme="majorHAnsi"/>
              </w:rPr>
              <w:t>[Zrealizowane] Konwersacyjna obsługa bazy wiedzy (Asystent AI odpowiadający na pytania na podstawie wgranych dokumentów w module Advisor).</w:t>
            </w:r>
          </w:p>
          <w:p w14:paraId="5D69DF02" w14:textId="2B0FC141" w:rsidR="00D64834" w:rsidRDefault="000E6C0A" w:rsidP="006B6517">
            <w:pPr>
              <w:pStyle w:val="ListParagraph"/>
              <w:numPr>
                <w:ilvl w:val="0"/>
                <w:numId w:val="1"/>
              </w:numPr>
              <w:ind w:left="423"/>
              <w:rPr>
                <w:rFonts w:asciiTheme="majorHAnsi" w:hAnsiTheme="majorHAnsi" w:cstheme="majorHAnsi"/>
              </w:rPr>
            </w:pPr>
            <w:r w:rsidRPr="000E6C0A">
              <w:rPr>
                <w:rFonts w:asciiTheme="majorHAnsi" w:hAnsiTheme="majorHAnsi" w:cstheme="majorHAnsi"/>
              </w:rPr>
              <w:t>[Zrealizowane] Możliwość przydzielania klientów do określonych opiekunów / zespołów w firmie.</w:t>
            </w:r>
          </w:p>
          <w:p w14:paraId="3D4B7351" w14:textId="4EB9C0A1" w:rsidR="00D64834" w:rsidRDefault="000E6C0A" w:rsidP="006B6517">
            <w:pPr>
              <w:pStyle w:val="ListParagraph"/>
              <w:numPr>
                <w:ilvl w:val="0"/>
                <w:numId w:val="1"/>
              </w:numPr>
              <w:ind w:left="423"/>
              <w:rPr>
                <w:rFonts w:asciiTheme="majorHAnsi" w:hAnsiTheme="majorHAnsi" w:cstheme="majorHAnsi"/>
              </w:rPr>
            </w:pPr>
            <w:r w:rsidRPr="000E6C0A">
              <w:rPr>
                <w:rFonts w:asciiTheme="majorHAnsi" w:hAnsiTheme="majorHAnsi" w:cstheme="majorHAnsi"/>
              </w:rPr>
              <w:t>[Zrealizowane] Dostęp do dedykowanego panelu analitycznego (Dashboard) z kluczowymi informacjami biznesowymi.</w:t>
            </w:r>
          </w:p>
          <w:p w14:paraId="76F87084" w14:textId="66135C75" w:rsidR="00D64834" w:rsidRPr="00D64834" w:rsidRDefault="000E6C0A" w:rsidP="006B6517">
            <w:pPr>
              <w:pStyle w:val="ListParagraph"/>
              <w:numPr>
                <w:ilvl w:val="0"/>
                <w:numId w:val="1"/>
              </w:numPr>
              <w:ind w:left="423"/>
              <w:rPr>
                <w:rFonts w:asciiTheme="majorHAnsi" w:hAnsiTheme="majorHAnsi" w:cstheme="majorHAnsi"/>
              </w:rPr>
            </w:pPr>
            <w:r w:rsidRPr="000E6C0A">
              <w:rPr>
                <w:rFonts w:asciiTheme="majorHAnsi" w:hAnsiTheme="majorHAnsi" w:cstheme="majorHAnsi"/>
              </w:rPr>
              <w:t>[Zrealizowane] Wyszukiwanie, sortowanie i filtrowanie informacji o klientach oraz umowach w widokach tabelarycznych.</w:t>
            </w:r>
          </w:p>
        </w:tc>
        <w:tc>
          <w:tcPr>
            <w:tcW w:w="1749" w:type="dxa"/>
            <w:vAlign w:val="center"/>
          </w:tcPr>
          <w:p w14:paraId="34015FF4" w14:textId="4D6D7653" w:rsidR="00F801BE" w:rsidRPr="00377C28" w:rsidRDefault="00F801BE" w:rsidP="00D16648">
            <w:pPr>
              <w:jc w:val="center"/>
              <w:rPr>
                <w:rFonts w:asciiTheme="majorHAnsi" w:hAnsiTheme="majorHAnsi" w:cstheme="majorHAnsi"/>
                <w:sz w:val="72"/>
                <w:szCs w:val="72"/>
              </w:rPr>
            </w:pPr>
          </w:p>
        </w:tc>
      </w:tr>
      <w:tr w:rsidR="00F801BE" w:rsidRPr="00D16648" w14:paraId="28EFC32C" w14:textId="77777777" w:rsidTr="00E8248A">
        <w:tc>
          <w:tcPr>
            <w:tcW w:w="7879" w:type="dxa"/>
          </w:tcPr>
          <w:p w14:paraId="290FA574" w14:textId="760CDC5F" w:rsidR="00F801BE" w:rsidRDefault="00A64BB9" w:rsidP="005C79AC">
            <w:pPr>
              <w:pStyle w:val="1"/>
            </w:pPr>
            <w:r w:rsidRPr="00DF5668">
              <w:rPr>
                <w:rStyle w:val="1Znak"/>
              </w:rPr>
              <w:t>O</w:t>
            </w:r>
            <w:r w:rsidR="00F801BE" w:rsidRPr="00DF5668">
              <w:rPr>
                <w:rStyle w:val="1Znak"/>
              </w:rPr>
              <w:t>kreślenie wymagań niefunkcjonalnych</w:t>
            </w:r>
            <w:r w:rsidR="002D3F97">
              <w:rPr>
                <w:rStyle w:val="1Znak"/>
              </w:rPr>
              <w:t xml:space="preserve"> i ich miar</w:t>
            </w:r>
            <w:r w:rsidR="00F801BE" w:rsidRPr="00DF5668">
              <w:rPr>
                <w:rStyle w:val="1Znak"/>
              </w:rPr>
              <w:t xml:space="preserve"> (minimum 5</w:t>
            </w:r>
            <w:r w:rsidR="00F801BE" w:rsidRPr="00D16648">
              <w:t>)</w:t>
            </w:r>
          </w:p>
          <w:p w14:paraId="4E049C69" w14:textId="2EAB2DA2" w:rsidR="00F801BE" w:rsidRDefault="00885784" w:rsidP="00DE1ADA">
            <w:pPr>
              <w:pStyle w:val="ListParagraph"/>
              <w:numPr>
                <w:ilvl w:val="0"/>
                <w:numId w:val="2"/>
              </w:numPr>
              <w:ind w:left="423"/>
              <w:rPr>
                <w:rFonts w:asciiTheme="majorHAnsi" w:hAnsiTheme="majorHAnsi" w:cstheme="majorHAnsi"/>
              </w:rPr>
            </w:pPr>
            <w:r w:rsidRPr="00885784">
              <w:rPr>
                <w:rFonts w:asciiTheme="majorHAnsi" w:hAnsiTheme="majorHAnsi" w:cstheme="majorHAnsi"/>
              </w:rPr>
              <w:t xml:space="preserve">[Zrealizowane] Wydajność – Czas ładowania najważniejszych widoków i </w:t>
            </w:r>
            <w:proofErr w:type="spellStart"/>
            <w:r w:rsidRPr="00885784">
              <w:rPr>
                <w:rFonts w:asciiTheme="majorHAnsi" w:hAnsiTheme="majorHAnsi" w:cstheme="majorHAnsi"/>
              </w:rPr>
              <w:t>dashboardu</w:t>
            </w:r>
            <w:proofErr w:type="spellEnd"/>
            <w:r w:rsidRPr="00885784">
              <w:rPr>
                <w:rFonts w:asciiTheme="majorHAnsi" w:hAnsiTheme="majorHAnsi" w:cstheme="majorHAnsi"/>
              </w:rPr>
              <w:t xml:space="preserve"> poniżej 2 sekund. Zastosowano asynchroniczne zapytania w </w:t>
            </w:r>
            <w:proofErr w:type="spellStart"/>
            <w:r w:rsidRPr="00885784">
              <w:rPr>
                <w:rFonts w:asciiTheme="majorHAnsi" w:hAnsiTheme="majorHAnsi" w:cstheme="majorHAnsi"/>
              </w:rPr>
              <w:t>FastAPI</w:t>
            </w:r>
            <w:proofErr w:type="spellEnd"/>
            <w:r w:rsidRPr="00885784">
              <w:rPr>
                <w:rFonts w:asciiTheme="majorHAnsi" w:hAnsiTheme="majorHAnsi" w:cstheme="majorHAnsi"/>
              </w:rPr>
              <w:t xml:space="preserve"> oraz </w:t>
            </w:r>
            <w:proofErr w:type="spellStart"/>
            <w:r w:rsidRPr="00885784">
              <w:rPr>
                <w:rFonts w:asciiTheme="majorHAnsi" w:hAnsiTheme="majorHAnsi" w:cstheme="majorHAnsi"/>
              </w:rPr>
              <w:t>React</w:t>
            </w:r>
            <w:proofErr w:type="spellEnd"/>
            <w:r w:rsidRPr="00885784">
              <w:rPr>
                <w:rFonts w:asciiTheme="majorHAnsi" w:hAnsiTheme="majorHAnsi" w:cstheme="majorHAnsi"/>
              </w:rPr>
              <w:t xml:space="preserve"> Query na </w:t>
            </w:r>
            <w:proofErr w:type="spellStart"/>
            <w:r w:rsidRPr="00885784">
              <w:rPr>
                <w:rFonts w:asciiTheme="majorHAnsi" w:hAnsiTheme="majorHAnsi" w:cstheme="majorHAnsi"/>
              </w:rPr>
              <w:t>frontendzie</w:t>
            </w:r>
            <w:proofErr w:type="spellEnd"/>
            <w:r w:rsidRPr="00885784">
              <w:rPr>
                <w:rFonts w:asciiTheme="majorHAnsi" w:hAnsiTheme="majorHAnsi" w:cstheme="majorHAnsi"/>
              </w:rPr>
              <w:t>.</w:t>
            </w:r>
          </w:p>
          <w:p w14:paraId="3E990F3E" w14:textId="0A11417B" w:rsidR="00DE1ADA" w:rsidRDefault="00885784" w:rsidP="00DE1ADA">
            <w:pPr>
              <w:pStyle w:val="ListParagraph"/>
              <w:numPr>
                <w:ilvl w:val="0"/>
                <w:numId w:val="2"/>
              </w:numPr>
              <w:ind w:left="423"/>
              <w:rPr>
                <w:rFonts w:asciiTheme="majorHAnsi" w:hAnsiTheme="majorHAnsi" w:cstheme="majorHAnsi"/>
              </w:rPr>
            </w:pPr>
            <w:r w:rsidRPr="00885784">
              <w:rPr>
                <w:rFonts w:asciiTheme="majorHAnsi" w:hAnsiTheme="majorHAnsi" w:cstheme="majorHAnsi"/>
              </w:rPr>
              <w:t>[Zrealizowane] Bezpieczeństwo – Hasła nieskładowane w jawnej formie, sesje zabezpieczone (</w:t>
            </w:r>
            <w:proofErr w:type="spellStart"/>
            <w:r w:rsidRPr="00885784">
              <w:rPr>
                <w:rFonts w:asciiTheme="majorHAnsi" w:hAnsiTheme="majorHAnsi" w:cstheme="majorHAnsi"/>
              </w:rPr>
              <w:t>Redux</w:t>
            </w:r>
            <w:proofErr w:type="spellEnd"/>
            <w:r w:rsidRPr="00885784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885784">
              <w:rPr>
                <w:rFonts w:asciiTheme="majorHAnsi" w:hAnsiTheme="majorHAnsi" w:cstheme="majorHAnsi"/>
              </w:rPr>
              <w:t>Auth</w:t>
            </w:r>
            <w:proofErr w:type="spellEnd"/>
            <w:r w:rsidRPr="00885784">
              <w:rPr>
                <w:rFonts w:asciiTheme="majorHAnsi" w:hAnsiTheme="majorHAnsi" w:cstheme="majorHAnsi"/>
              </w:rPr>
              <w:t xml:space="preserve"> na froncie), </w:t>
            </w:r>
            <w:proofErr w:type="spellStart"/>
            <w:r w:rsidRPr="00885784">
              <w:rPr>
                <w:rFonts w:asciiTheme="majorHAnsi" w:hAnsiTheme="majorHAnsi" w:cstheme="majorHAnsi"/>
              </w:rPr>
              <w:t>backend</w:t>
            </w:r>
            <w:proofErr w:type="spellEnd"/>
            <w:r w:rsidRPr="00885784">
              <w:rPr>
                <w:rFonts w:asciiTheme="majorHAnsi" w:hAnsiTheme="majorHAnsi" w:cstheme="majorHAnsi"/>
              </w:rPr>
              <w:t xml:space="preserve"> odporny na wstrzyknięcia SQL (dzięki ORM </w:t>
            </w:r>
            <w:proofErr w:type="spellStart"/>
            <w:r w:rsidRPr="00885784">
              <w:rPr>
                <w:rFonts w:asciiTheme="majorHAnsi" w:hAnsiTheme="majorHAnsi" w:cstheme="majorHAnsi"/>
              </w:rPr>
              <w:t>SQLAlchemy</w:t>
            </w:r>
            <w:proofErr w:type="spellEnd"/>
            <w:r w:rsidRPr="00885784">
              <w:rPr>
                <w:rFonts w:asciiTheme="majorHAnsi" w:hAnsiTheme="majorHAnsi" w:cstheme="majorHAnsi"/>
              </w:rPr>
              <w:t>).</w:t>
            </w:r>
          </w:p>
          <w:p w14:paraId="24EDA659" w14:textId="410592D4" w:rsidR="00DE1ADA" w:rsidRDefault="00885784" w:rsidP="00DE1ADA">
            <w:pPr>
              <w:pStyle w:val="ListParagraph"/>
              <w:numPr>
                <w:ilvl w:val="0"/>
                <w:numId w:val="2"/>
              </w:numPr>
              <w:ind w:left="423"/>
              <w:rPr>
                <w:rFonts w:asciiTheme="majorHAnsi" w:hAnsiTheme="majorHAnsi" w:cstheme="majorHAnsi"/>
              </w:rPr>
            </w:pPr>
            <w:r w:rsidRPr="00885784">
              <w:rPr>
                <w:rFonts w:asciiTheme="majorHAnsi" w:hAnsiTheme="majorHAnsi" w:cstheme="majorHAnsi"/>
              </w:rPr>
              <w:t xml:space="preserve">[Zrealizowane] Skalowalność – Zastosowanie bazy </w:t>
            </w:r>
            <w:proofErr w:type="spellStart"/>
            <w:r w:rsidRPr="00885784">
              <w:rPr>
                <w:rFonts w:asciiTheme="majorHAnsi" w:hAnsiTheme="majorHAnsi" w:cstheme="majorHAnsi"/>
              </w:rPr>
              <w:t>PostgreSQL</w:t>
            </w:r>
            <w:proofErr w:type="spellEnd"/>
            <w:r w:rsidRPr="00885784">
              <w:rPr>
                <w:rFonts w:asciiTheme="majorHAnsi" w:hAnsiTheme="majorHAnsi" w:cstheme="majorHAnsi"/>
              </w:rPr>
              <w:t xml:space="preserve"> z rozszerzeniem </w:t>
            </w:r>
            <w:proofErr w:type="spellStart"/>
            <w:r w:rsidRPr="00885784">
              <w:rPr>
                <w:rFonts w:asciiTheme="majorHAnsi" w:hAnsiTheme="majorHAnsi" w:cstheme="majorHAnsi"/>
              </w:rPr>
              <w:t>pgvector</w:t>
            </w:r>
            <w:proofErr w:type="spellEnd"/>
            <w:r w:rsidRPr="00885784">
              <w:rPr>
                <w:rFonts w:asciiTheme="majorHAnsi" w:hAnsiTheme="majorHAnsi" w:cstheme="majorHAnsi"/>
              </w:rPr>
              <w:t xml:space="preserve"> i architektury konteneryzacji w </w:t>
            </w:r>
            <w:proofErr w:type="spellStart"/>
            <w:r w:rsidRPr="00885784">
              <w:rPr>
                <w:rFonts w:asciiTheme="majorHAnsi" w:hAnsiTheme="majorHAnsi" w:cstheme="majorHAnsi"/>
              </w:rPr>
              <w:t>Dockerze</w:t>
            </w:r>
            <w:proofErr w:type="spellEnd"/>
            <w:r w:rsidRPr="00885784">
              <w:rPr>
                <w:rFonts w:asciiTheme="majorHAnsi" w:hAnsiTheme="majorHAnsi" w:cstheme="majorHAnsi"/>
              </w:rPr>
              <w:t>, co ułatwia ewentualną rozbudowę aplikacji o kolejne instancje.</w:t>
            </w:r>
          </w:p>
          <w:p w14:paraId="1C56F6A0" w14:textId="236EA18A" w:rsidR="00DE1ADA" w:rsidRDefault="00885784" w:rsidP="00DE1ADA">
            <w:pPr>
              <w:pStyle w:val="ListParagraph"/>
              <w:numPr>
                <w:ilvl w:val="0"/>
                <w:numId w:val="2"/>
              </w:numPr>
              <w:ind w:left="423"/>
              <w:rPr>
                <w:rFonts w:asciiTheme="majorHAnsi" w:hAnsiTheme="majorHAnsi" w:cstheme="majorHAnsi"/>
              </w:rPr>
            </w:pPr>
            <w:r w:rsidRPr="00885784">
              <w:rPr>
                <w:rFonts w:asciiTheme="majorHAnsi" w:hAnsiTheme="majorHAnsi" w:cstheme="majorHAnsi"/>
              </w:rPr>
              <w:t xml:space="preserve">[Zrealizowane] Dostępność i prywatność AI – Moduł asystenta oparty na lokalnym LLM phi-3.5 (RAG na </w:t>
            </w:r>
            <w:proofErr w:type="spellStart"/>
            <w:r w:rsidRPr="00885784">
              <w:rPr>
                <w:rFonts w:asciiTheme="majorHAnsi" w:hAnsiTheme="majorHAnsi" w:cstheme="majorHAnsi"/>
              </w:rPr>
              <w:t>Ollama</w:t>
            </w:r>
            <w:proofErr w:type="spellEnd"/>
            <w:r w:rsidRPr="00885784">
              <w:rPr>
                <w:rFonts w:asciiTheme="majorHAnsi" w:hAnsiTheme="majorHAnsi" w:cstheme="majorHAnsi"/>
              </w:rPr>
              <w:t xml:space="preserve">), co gwarantuje całkowitą poufność – dane o klientach i umowach nie są wysyłane do publicznych API (np. </w:t>
            </w:r>
            <w:proofErr w:type="spellStart"/>
            <w:r w:rsidRPr="00885784">
              <w:rPr>
                <w:rFonts w:asciiTheme="majorHAnsi" w:hAnsiTheme="majorHAnsi" w:cstheme="majorHAnsi"/>
              </w:rPr>
              <w:t>OpenAI</w:t>
            </w:r>
            <w:proofErr w:type="spellEnd"/>
            <w:r w:rsidRPr="00885784">
              <w:rPr>
                <w:rFonts w:asciiTheme="majorHAnsi" w:hAnsiTheme="majorHAnsi" w:cstheme="majorHAnsi"/>
              </w:rPr>
              <w:t>).</w:t>
            </w:r>
          </w:p>
          <w:p w14:paraId="0BB1D199" w14:textId="5C8AB7B2" w:rsidR="00DE1ADA" w:rsidRPr="00885784" w:rsidRDefault="00DE1ADA" w:rsidP="00DE1ADA">
            <w:pPr>
              <w:pStyle w:val="ListParagraph"/>
              <w:numPr>
                <w:ilvl w:val="0"/>
                <w:numId w:val="2"/>
              </w:numPr>
              <w:ind w:left="423"/>
              <w:rPr>
                <w:rFonts w:asciiTheme="majorHAnsi" w:hAnsiTheme="majorHAnsi" w:cstheme="majorHAnsi"/>
                <w:sz w:val="44"/>
                <w:szCs w:val="44"/>
              </w:rPr>
            </w:pPr>
            <w:r w:rsidRPr="00885784">
              <w:rPr>
                <w:rFonts w:asciiTheme="majorHAnsi" w:hAnsiTheme="majorHAnsi" w:cstheme="majorHAnsi"/>
                <w:color w:val="EE0000"/>
                <w:sz w:val="44"/>
                <w:szCs w:val="44"/>
              </w:rPr>
              <w:t xml:space="preserve"> </w:t>
            </w:r>
            <w:r w:rsidR="00885784" w:rsidRPr="00885784">
              <w:rPr>
                <w:rFonts w:asciiTheme="majorHAnsi" w:hAnsiTheme="majorHAnsi" w:cstheme="majorHAnsi"/>
                <w:color w:val="EE0000"/>
                <w:sz w:val="44"/>
                <w:szCs w:val="44"/>
              </w:rPr>
              <w:t>DODAC !!!</w:t>
            </w:r>
          </w:p>
        </w:tc>
        <w:tc>
          <w:tcPr>
            <w:tcW w:w="1749" w:type="dxa"/>
            <w:vAlign w:val="center"/>
          </w:tcPr>
          <w:p w14:paraId="3FC2A2E3" w14:textId="5A200AFA" w:rsidR="00F801BE" w:rsidRPr="00377C28" w:rsidRDefault="00F801BE" w:rsidP="00D16648">
            <w:pPr>
              <w:jc w:val="center"/>
              <w:rPr>
                <w:rFonts w:asciiTheme="majorHAnsi" w:hAnsiTheme="majorHAnsi" w:cstheme="majorHAnsi"/>
                <w:sz w:val="72"/>
                <w:szCs w:val="72"/>
              </w:rPr>
            </w:pPr>
          </w:p>
        </w:tc>
      </w:tr>
    </w:tbl>
    <w:p w14:paraId="199D9C35" w14:textId="77777777" w:rsidR="00982539" w:rsidRPr="00A86598" w:rsidRDefault="00982539">
      <w:pPr>
        <w:rPr>
          <w:sz w:val="4"/>
          <w:szCs w:val="4"/>
        </w:rPr>
      </w:pPr>
      <w:r w:rsidRPr="00A86598">
        <w:rPr>
          <w:sz w:val="4"/>
          <w:szCs w:val="4"/>
        </w:rPr>
        <w:br w:type="page"/>
      </w:r>
    </w:p>
    <w:tbl>
      <w:tblPr>
        <w:tblStyle w:val="TableGrid"/>
        <w:tblW w:w="0" w:type="auto"/>
        <w:tblBorders>
          <w:top w:val="single" w:sz="4" w:space="0" w:color="323232"/>
          <w:left w:val="single" w:sz="4" w:space="0" w:color="323232"/>
          <w:bottom w:val="single" w:sz="4" w:space="0" w:color="323232"/>
          <w:right w:val="single" w:sz="4" w:space="0" w:color="323232"/>
          <w:insideH w:val="single" w:sz="4" w:space="0" w:color="323232"/>
          <w:insideV w:val="single" w:sz="4" w:space="0" w:color="323232"/>
        </w:tblBorders>
        <w:tblCellMar>
          <w:top w:w="142" w:type="dxa"/>
          <w:left w:w="142" w:type="dxa"/>
          <w:bottom w:w="142" w:type="dxa"/>
          <w:right w:w="142" w:type="dxa"/>
        </w:tblCellMar>
        <w:tblLook w:val="04A0" w:firstRow="1" w:lastRow="0" w:firstColumn="1" w:lastColumn="0" w:noHBand="0" w:noVBand="1"/>
      </w:tblPr>
      <w:tblGrid>
        <w:gridCol w:w="8246"/>
        <w:gridCol w:w="1382"/>
      </w:tblGrid>
      <w:tr w:rsidR="004C73DB" w:rsidRPr="00D16648" w14:paraId="4E2436B8" w14:textId="77777777" w:rsidTr="006C6F7A">
        <w:trPr>
          <w:trHeight w:val="454"/>
        </w:trPr>
        <w:tc>
          <w:tcPr>
            <w:tcW w:w="7879" w:type="dxa"/>
            <w:shd w:val="clear" w:color="auto" w:fill="323232"/>
          </w:tcPr>
          <w:p w14:paraId="051B265D" w14:textId="4D481AA9" w:rsidR="004C73DB" w:rsidRPr="006C6F7A" w:rsidRDefault="004C73DB" w:rsidP="005C79AC">
            <w:pPr>
              <w:pStyle w:val="4"/>
            </w:pPr>
            <w:r>
              <w:lastRenderedPageBreak/>
              <w:t>Implementacja rozwiązania</w:t>
            </w:r>
          </w:p>
        </w:tc>
        <w:tc>
          <w:tcPr>
            <w:tcW w:w="1749" w:type="dxa"/>
            <w:shd w:val="clear" w:color="auto" w:fill="323232"/>
          </w:tcPr>
          <w:p w14:paraId="7D9B6951" w14:textId="77777777" w:rsidR="004C73DB" w:rsidRPr="00D16648" w:rsidRDefault="004C73DB" w:rsidP="00624089">
            <w:pPr>
              <w:jc w:val="center"/>
              <w:rPr>
                <w:rFonts w:asciiTheme="majorHAnsi" w:hAnsiTheme="majorHAnsi" w:cstheme="majorHAnsi"/>
              </w:rPr>
            </w:pPr>
          </w:p>
        </w:tc>
      </w:tr>
      <w:tr w:rsidR="006C6F7A" w:rsidRPr="00D16648" w14:paraId="0A148E4A" w14:textId="77777777" w:rsidTr="00E8248A">
        <w:trPr>
          <w:trHeight w:val="567"/>
        </w:trPr>
        <w:tc>
          <w:tcPr>
            <w:tcW w:w="7879" w:type="dxa"/>
            <w:vAlign w:val="center"/>
          </w:tcPr>
          <w:p w14:paraId="5E541911" w14:textId="24608116" w:rsidR="006C6F7A" w:rsidRPr="00D16648" w:rsidRDefault="006C6F7A" w:rsidP="006C6F7A">
            <w:pPr>
              <w:rPr>
                <w:rFonts w:asciiTheme="majorHAnsi" w:hAnsiTheme="majorHAnsi" w:cstheme="majorHAnsi"/>
                <w:i/>
                <w:iCs/>
                <w:color w:val="DA5050"/>
                <w:sz w:val="28"/>
                <w:szCs w:val="28"/>
              </w:rPr>
            </w:pPr>
          </w:p>
        </w:tc>
        <w:tc>
          <w:tcPr>
            <w:tcW w:w="1749" w:type="dxa"/>
          </w:tcPr>
          <w:p w14:paraId="5B52946A" w14:textId="64BE2ABB" w:rsidR="006C6F7A" w:rsidRPr="00D16648" w:rsidRDefault="006C6F7A" w:rsidP="006C6F7A">
            <w:pPr>
              <w:jc w:val="center"/>
              <w:rPr>
                <w:rFonts w:asciiTheme="majorHAnsi" w:hAnsiTheme="majorHAnsi" w:cstheme="majorHAnsi"/>
                <w:i/>
                <w:iCs/>
                <w:color w:val="DA5050"/>
              </w:rPr>
            </w:pPr>
            <w:r w:rsidRPr="00D16648">
              <w:rPr>
                <w:rFonts w:asciiTheme="majorHAnsi" w:hAnsiTheme="majorHAnsi" w:cstheme="majorHAnsi"/>
                <w:i/>
                <w:iCs/>
                <w:color w:val="DA5050"/>
                <w:sz w:val="18"/>
                <w:szCs w:val="18"/>
              </w:rPr>
              <w:t xml:space="preserve">Postawić symbol X, </w:t>
            </w:r>
            <w:r w:rsidRPr="00D16648">
              <w:rPr>
                <w:rFonts w:asciiTheme="majorHAnsi" w:hAnsiTheme="majorHAnsi" w:cstheme="majorHAnsi"/>
                <w:i/>
                <w:iCs/>
                <w:color w:val="DA5050"/>
                <w:sz w:val="18"/>
                <w:szCs w:val="18"/>
              </w:rPr>
              <w:br/>
              <w:t>jeżeli kryterium zostało spełnione</w:t>
            </w:r>
            <w:r>
              <w:rPr>
                <w:rFonts w:asciiTheme="majorHAnsi" w:hAnsiTheme="majorHAnsi" w:cstheme="majorHAnsi"/>
                <w:i/>
                <w:iCs/>
                <w:color w:val="DA5050"/>
                <w:sz w:val="18"/>
                <w:szCs w:val="18"/>
              </w:rPr>
              <w:t>.</w:t>
            </w:r>
          </w:p>
        </w:tc>
      </w:tr>
      <w:tr w:rsidR="004C73DB" w:rsidRPr="00D16648" w14:paraId="67A68B0D" w14:textId="77777777" w:rsidTr="00E8248A">
        <w:tc>
          <w:tcPr>
            <w:tcW w:w="7879" w:type="dxa"/>
            <w:shd w:val="clear" w:color="auto" w:fill="323232"/>
          </w:tcPr>
          <w:p w14:paraId="51A34FF3" w14:textId="77777777" w:rsidR="004C73DB" w:rsidRPr="00C47CB3" w:rsidRDefault="004C73DB" w:rsidP="005C79AC">
            <w:pPr>
              <w:pStyle w:val="3"/>
            </w:pPr>
            <w:r w:rsidRPr="00527152">
              <w:rPr>
                <w:rStyle w:val="3Znak"/>
                <w:color w:val="FFFFFF" w:themeColor="background1"/>
              </w:rPr>
              <w:t xml:space="preserve">Wymagania </w:t>
            </w:r>
            <w:r w:rsidRPr="00DF5668">
              <w:rPr>
                <w:rStyle w:val="3Znak"/>
              </w:rPr>
              <w:t>na ocenę</w:t>
            </w:r>
            <w:r w:rsidRPr="00C47CB3">
              <w:t xml:space="preserve"> 3</w:t>
            </w:r>
          </w:p>
        </w:tc>
        <w:tc>
          <w:tcPr>
            <w:tcW w:w="1749" w:type="dxa"/>
            <w:shd w:val="clear" w:color="auto" w:fill="323232"/>
            <w:vAlign w:val="center"/>
          </w:tcPr>
          <w:p w14:paraId="013EF76C" w14:textId="77777777" w:rsidR="004C73DB" w:rsidRPr="00377C28" w:rsidRDefault="004C73DB" w:rsidP="00624089">
            <w:pPr>
              <w:jc w:val="center"/>
              <w:rPr>
                <w:rFonts w:asciiTheme="majorHAnsi" w:hAnsiTheme="majorHAnsi" w:cstheme="majorHAnsi"/>
              </w:rPr>
            </w:pPr>
          </w:p>
        </w:tc>
      </w:tr>
      <w:tr w:rsidR="004C73DB" w:rsidRPr="00D16648" w14:paraId="18A7C0EC" w14:textId="77777777" w:rsidTr="00E8248A">
        <w:tc>
          <w:tcPr>
            <w:tcW w:w="7879" w:type="dxa"/>
          </w:tcPr>
          <w:p w14:paraId="6D482F0B" w14:textId="33185FAD" w:rsidR="006C154E" w:rsidRDefault="006C154E" w:rsidP="005C79AC">
            <w:pPr>
              <w:pStyle w:val="1"/>
              <w:rPr>
                <w:rStyle w:val="1Znak"/>
              </w:rPr>
            </w:pPr>
            <w:r>
              <w:rPr>
                <w:rStyle w:val="1Znak"/>
              </w:rPr>
              <w:t>P</w:t>
            </w:r>
            <w:r w:rsidRPr="006C154E">
              <w:rPr>
                <w:rStyle w:val="1Znak"/>
              </w:rPr>
              <w:t>rojekt i implementacja bazy danych</w:t>
            </w:r>
            <w:r w:rsidR="00EA33B8">
              <w:rPr>
                <w:rStyle w:val="1Znak"/>
              </w:rPr>
              <w:t xml:space="preserve"> (relacyjnej, nierelacyjnej i/lub hurtowni)</w:t>
            </w:r>
            <w:r w:rsidRPr="006C154E">
              <w:rPr>
                <w:rStyle w:val="1Znak"/>
              </w:rPr>
              <w:t xml:space="preserve"> </w:t>
            </w:r>
          </w:p>
          <w:p w14:paraId="4D425AFF" w14:textId="77777777" w:rsidR="00885784" w:rsidRDefault="00885784" w:rsidP="00885784">
            <w:pPr>
              <w:pStyle w:val="3"/>
              <w:jc w:val="left"/>
            </w:pPr>
            <w:r>
              <w:t>Projekt i implementacja bazy danych (relacyjnej, nierelacyjnej i/lub hurtowni)</w:t>
            </w:r>
          </w:p>
          <w:p w14:paraId="7005BFAB" w14:textId="77777777" w:rsidR="00885784" w:rsidRDefault="00885784" w:rsidP="00885784">
            <w:pPr>
              <w:pStyle w:val="3"/>
              <w:jc w:val="left"/>
            </w:pPr>
            <w:r>
              <w:t>W projekcie HRK CRM zastosowano architekturę hybrydową, wykorzystującą zarówno bazę relacyjną, jak i nierelacyjną (obiektową), co pozwala na optymalne zarządzanie danymi i wydajną obsługę asystenta AI.</w:t>
            </w:r>
            <w:r>
              <w:t xml:space="preserve"> </w:t>
            </w:r>
          </w:p>
          <w:p w14:paraId="64175EF9" w14:textId="77777777" w:rsidR="00885784" w:rsidRDefault="00885784" w:rsidP="00885784">
            <w:pPr>
              <w:pStyle w:val="3"/>
              <w:jc w:val="left"/>
            </w:pPr>
          </w:p>
          <w:p w14:paraId="3C3B366E" w14:textId="76A22F35" w:rsidR="00885784" w:rsidRPr="00885784" w:rsidRDefault="00885784" w:rsidP="00885784">
            <w:pPr>
              <w:pStyle w:val="3"/>
              <w:jc w:val="left"/>
              <w:rPr>
                <w:b/>
                <w:bCs/>
              </w:rPr>
            </w:pPr>
            <w:r w:rsidRPr="00885784">
              <w:rPr>
                <w:b/>
                <w:bCs/>
              </w:rPr>
              <w:t>1. Baza relacyjna (</w:t>
            </w:r>
            <w:proofErr w:type="spellStart"/>
            <w:r w:rsidRPr="00885784">
              <w:rPr>
                <w:b/>
                <w:bCs/>
              </w:rPr>
              <w:t>PostgreSQL</w:t>
            </w:r>
            <w:proofErr w:type="spellEnd"/>
            <w:r w:rsidRPr="00885784">
              <w:rPr>
                <w:b/>
                <w:bCs/>
              </w:rPr>
              <w:t xml:space="preserve"> 17):</w:t>
            </w:r>
          </w:p>
          <w:p w14:paraId="00646FDC" w14:textId="3F6730AC" w:rsidR="00885784" w:rsidRDefault="00885784" w:rsidP="00885784">
            <w:pPr>
              <w:pStyle w:val="3"/>
              <w:jc w:val="left"/>
            </w:pPr>
            <w:r w:rsidRPr="00885784">
              <w:t>Stanowi główny silnik do przechowywania logiki biznesowej. Najważniejsze obiekty to m.in.:</w:t>
            </w:r>
          </w:p>
          <w:p w14:paraId="0A19A741" w14:textId="44C2C073" w:rsidR="00885784" w:rsidRDefault="00885784" w:rsidP="00885784">
            <w:pPr>
              <w:pStyle w:val="3"/>
              <w:numPr>
                <w:ilvl w:val="0"/>
                <w:numId w:val="18"/>
              </w:numPr>
              <w:jc w:val="left"/>
            </w:pPr>
            <w:r w:rsidRPr="00885784">
              <w:t>Klienci (</w:t>
            </w:r>
            <w:proofErr w:type="spellStart"/>
            <w:r w:rsidRPr="00885784">
              <w:t>Clients</w:t>
            </w:r>
            <w:proofErr w:type="spellEnd"/>
            <w:r w:rsidRPr="00885784">
              <w:t xml:space="preserve">) – przechowuje dane firm korzystających z usług </w:t>
            </w:r>
            <w:proofErr w:type="spellStart"/>
            <w:r w:rsidRPr="00885784">
              <w:t>payroll</w:t>
            </w:r>
            <w:proofErr w:type="spellEnd"/>
            <w:r w:rsidRPr="00885784">
              <w:t>.</w:t>
            </w:r>
          </w:p>
          <w:p w14:paraId="16FF4F67" w14:textId="30A27184" w:rsidR="00885784" w:rsidRDefault="00885784" w:rsidP="00885784">
            <w:pPr>
              <w:pStyle w:val="3"/>
              <w:numPr>
                <w:ilvl w:val="0"/>
                <w:numId w:val="18"/>
              </w:numPr>
              <w:jc w:val="left"/>
            </w:pPr>
            <w:r w:rsidRPr="00885784">
              <w:t>Umowy (</w:t>
            </w:r>
            <w:proofErr w:type="spellStart"/>
            <w:r w:rsidRPr="00885784">
              <w:t>Contracts</w:t>
            </w:r>
            <w:proofErr w:type="spellEnd"/>
            <w:r w:rsidRPr="00885784">
              <w:t>) – zawiera informacje o stawkach, datach i waloryzacjach powiązanych z klientami.</w:t>
            </w:r>
          </w:p>
          <w:p w14:paraId="36E6D5D2" w14:textId="4A2FE746" w:rsidR="00885784" w:rsidRDefault="00885784" w:rsidP="00885784">
            <w:pPr>
              <w:pStyle w:val="3"/>
              <w:numPr>
                <w:ilvl w:val="0"/>
                <w:numId w:val="18"/>
              </w:numPr>
              <w:jc w:val="left"/>
            </w:pPr>
            <w:r w:rsidRPr="00885784">
              <w:t>Użytkownicy (</w:t>
            </w:r>
            <w:proofErr w:type="spellStart"/>
            <w:r w:rsidRPr="00885784">
              <w:t>Users</w:t>
            </w:r>
            <w:proofErr w:type="spellEnd"/>
            <w:r w:rsidRPr="00885784">
              <w:t>) – obsługuje role w systemie (np. opiekunowie klientów, administracja).</w:t>
            </w:r>
          </w:p>
          <w:p w14:paraId="629440DA" w14:textId="30EB4EF2" w:rsidR="00885784" w:rsidRDefault="00885784" w:rsidP="00885784">
            <w:pPr>
              <w:pStyle w:val="3"/>
              <w:ind w:left="360"/>
              <w:jc w:val="left"/>
            </w:pPr>
            <w:r w:rsidRPr="00885784">
              <w:t xml:space="preserve">Zależności opierają się na klasycznych kluczach obcych (np. relacja </w:t>
            </w:r>
            <w:proofErr w:type="gramStart"/>
            <w:r w:rsidRPr="00885784">
              <w:t>1:N</w:t>
            </w:r>
            <w:proofErr w:type="gramEnd"/>
            <w:r w:rsidRPr="00885784">
              <w:t xml:space="preserve"> między Klientem a jego Umowami). Dodatkowo w </w:t>
            </w:r>
            <w:proofErr w:type="spellStart"/>
            <w:r w:rsidRPr="00885784">
              <w:t>PostgreSQL</w:t>
            </w:r>
            <w:proofErr w:type="spellEnd"/>
            <w:r w:rsidRPr="00885784">
              <w:t xml:space="preserve"> wykorzystano kolumny typu JSONB dla elastycznych atrybutów oraz dedykowane rozszerzenie </w:t>
            </w:r>
            <w:proofErr w:type="spellStart"/>
            <w:r w:rsidRPr="00885784">
              <w:t>pgvector</w:t>
            </w:r>
            <w:proofErr w:type="spellEnd"/>
            <w:r w:rsidRPr="00885784">
              <w:t>. Pozwala ono na przechowywanie wektorowych reprezentacji tekstu (</w:t>
            </w:r>
            <w:proofErr w:type="spellStart"/>
            <w:r w:rsidRPr="00885784">
              <w:t>embeddings</w:t>
            </w:r>
            <w:proofErr w:type="spellEnd"/>
            <w:r w:rsidRPr="00885784">
              <w:t>), które są krytyczne dla działania modułu asystenta AI i mechanizmu RAG.</w:t>
            </w:r>
          </w:p>
          <w:p w14:paraId="179A5C53" w14:textId="77777777" w:rsidR="00885784" w:rsidRDefault="00885784" w:rsidP="00885784">
            <w:pPr>
              <w:pStyle w:val="3"/>
              <w:ind w:left="360"/>
              <w:jc w:val="left"/>
            </w:pPr>
          </w:p>
          <w:p w14:paraId="53B04177" w14:textId="102151F2" w:rsidR="00885784" w:rsidRDefault="00885784" w:rsidP="00885784">
            <w:pPr>
              <w:pStyle w:val="3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 xml:space="preserve">2. </w:t>
            </w:r>
            <w:r w:rsidRPr="00885784">
              <w:rPr>
                <w:b/>
                <w:bCs/>
              </w:rPr>
              <w:t>Baza nierelacyjna/obiektowa (</w:t>
            </w:r>
            <w:proofErr w:type="spellStart"/>
            <w:r w:rsidRPr="00885784">
              <w:rPr>
                <w:b/>
                <w:bCs/>
              </w:rPr>
              <w:t>MinIO</w:t>
            </w:r>
            <w:proofErr w:type="spellEnd"/>
            <w:r w:rsidRPr="00885784">
              <w:rPr>
                <w:b/>
                <w:bCs/>
              </w:rPr>
              <w:t>):</w:t>
            </w:r>
          </w:p>
          <w:p w14:paraId="514C0999" w14:textId="15DBDBE8" w:rsidR="00885784" w:rsidRPr="00885784" w:rsidRDefault="00885784" w:rsidP="00885784">
            <w:pPr>
              <w:pStyle w:val="3"/>
              <w:jc w:val="left"/>
            </w:pPr>
            <w:r w:rsidRPr="00885784">
              <w:t xml:space="preserve">Ze względu na konieczność zarządzania dokumentami (np. skanami umów), wdrożono lokalne rozwiązanie kompatybilne z Amazon S3 – </w:t>
            </w:r>
            <w:proofErr w:type="spellStart"/>
            <w:r w:rsidRPr="00885784">
              <w:t>MinIO</w:t>
            </w:r>
            <w:proofErr w:type="spellEnd"/>
            <w:r w:rsidRPr="00885784">
              <w:t>. Służy ono jako bezpieczny, wydajny magazyn plików, które w bazie relacyjnej są powiązane jedynie odpowiednimi identyfikatorami.</w:t>
            </w:r>
          </w:p>
          <w:p w14:paraId="5230C364" w14:textId="77777777" w:rsidR="00885784" w:rsidRDefault="00885784" w:rsidP="00885784">
            <w:pPr>
              <w:pStyle w:val="3"/>
              <w:jc w:val="left"/>
            </w:pPr>
          </w:p>
          <w:p w14:paraId="1CB1C665" w14:textId="104CA3E9" w:rsidR="00015E05" w:rsidRPr="00247C35" w:rsidRDefault="00885784" w:rsidP="00885784">
            <w:pPr>
              <w:pStyle w:val="3"/>
              <w:jc w:val="left"/>
            </w:pPr>
            <w:r w:rsidRPr="00885784">
              <w:lastRenderedPageBreak/>
              <w:drawing>
                <wp:inline distT="0" distB="0" distL="0" distR="0" wp14:anchorId="6738ECB8" wp14:editId="0CB8FE61">
                  <wp:extent cx="5056193" cy="3183859"/>
                  <wp:effectExtent l="0" t="0" r="0" b="4445"/>
                  <wp:docPr id="166423588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4235883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75566" cy="31960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9" w:type="dxa"/>
            <w:vAlign w:val="center"/>
          </w:tcPr>
          <w:p w14:paraId="6B14D121" w14:textId="77777777" w:rsidR="004C73DB" w:rsidRPr="00377C28" w:rsidRDefault="004C73DB" w:rsidP="00624089">
            <w:pPr>
              <w:jc w:val="center"/>
              <w:rPr>
                <w:rFonts w:asciiTheme="majorHAnsi" w:hAnsiTheme="majorHAnsi" w:cstheme="majorHAnsi"/>
                <w:sz w:val="72"/>
                <w:szCs w:val="72"/>
              </w:rPr>
            </w:pPr>
          </w:p>
        </w:tc>
      </w:tr>
      <w:tr w:rsidR="00746D8A" w:rsidRPr="00D16648" w14:paraId="525DBEDA" w14:textId="77777777" w:rsidTr="00E8248A">
        <w:tc>
          <w:tcPr>
            <w:tcW w:w="7879" w:type="dxa"/>
            <w:shd w:val="clear" w:color="auto" w:fill="323232"/>
          </w:tcPr>
          <w:p w14:paraId="60EABC67" w14:textId="24924909" w:rsidR="00746D8A" w:rsidRPr="000B5F08" w:rsidRDefault="00746D8A" w:rsidP="005C79AC">
            <w:pPr>
              <w:pStyle w:val="3"/>
            </w:pPr>
            <w:r w:rsidRPr="000B5F08">
              <w:t>Wymagania na ocenę 4</w:t>
            </w:r>
          </w:p>
        </w:tc>
        <w:tc>
          <w:tcPr>
            <w:tcW w:w="1749" w:type="dxa"/>
            <w:shd w:val="clear" w:color="auto" w:fill="323232"/>
            <w:vAlign w:val="center"/>
          </w:tcPr>
          <w:p w14:paraId="284AA30C" w14:textId="77777777" w:rsidR="00746D8A" w:rsidRPr="000B5F08" w:rsidRDefault="00746D8A" w:rsidP="00746D8A">
            <w:pPr>
              <w:jc w:val="center"/>
              <w:rPr>
                <w:rFonts w:asciiTheme="majorHAnsi" w:hAnsiTheme="majorHAnsi" w:cstheme="majorHAnsi"/>
              </w:rPr>
            </w:pPr>
          </w:p>
        </w:tc>
      </w:tr>
      <w:tr w:rsidR="00746D8A" w:rsidRPr="00D16648" w14:paraId="526213AC" w14:textId="77777777" w:rsidTr="00E8248A">
        <w:tc>
          <w:tcPr>
            <w:tcW w:w="7879" w:type="dxa"/>
          </w:tcPr>
          <w:p w14:paraId="34AF0855" w14:textId="77777777" w:rsidR="00746D8A" w:rsidRPr="00A2020D" w:rsidRDefault="00746D8A" w:rsidP="005C79AC">
            <w:pPr>
              <w:pStyle w:val="1"/>
              <w:rPr>
                <w:rStyle w:val="1Znak"/>
              </w:rPr>
            </w:pPr>
            <w:r w:rsidRPr="00A2020D">
              <w:rPr>
                <w:rStyle w:val="1Znak"/>
              </w:rPr>
              <w:t>Uwzględnienie aspektów związanych z bezpieczeństwem danych</w:t>
            </w:r>
          </w:p>
          <w:p w14:paraId="22F0AAD4" w14:textId="77777777" w:rsidR="00746D8A" w:rsidRDefault="00885784" w:rsidP="00746D8A">
            <w:pPr>
              <w:rPr>
                <w:rFonts w:asciiTheme="majorHAnsi" w:hAnsiTheme="majorHAnsi" w:cstheme="majorHAnsi"/>
              </w:rPr>
            </w:pPr>
            <w:r w:rsidRPr="00885784">
              <w:rPr>
                <w:rFonts w:asciiTheme="majorHAnsi" w:hAnsiTheme="majorHAnsi" w:cstheme="majorHAnsi"/>
              </w:rPr>
              <w:t>Bezpieczeństwo systemu HRK CRM opiera się na wielowarstwowym podejściu:</w:t>
            </w:r>
          </w:p>
          <w:p w14:paraId="07FBD506" w14:textId="77777777" w:rsidR="00885784" w:rsidRDefault="00885784" w:rsidP="00746D8A">
            <w:pPr>
              <w:rPr>
                <w:rFonts w:asciiTheme="majorHAnsi" w:hAnsiTheme="majorHAnsi" w:cstheme="majorHAnsi"/>
              </w:rPr>
            </w:pPr>
          </w:p>
          <w:p w14:paraId="2F359351" w14:textId="77777777" w:rsidR="00885784" w:rsidRDefault="00885784" w:rsidP="00885784">
            <w:pPr>
              <w:pStyle w:val="ListParagraph"/>
              <w:numPr>
                <w:ilvl w:val="0"/>
                <w:numId w:val="19"/>
              </w:numPr>
              <w:rPr>
                <w:rFonts w:asciiTheme="majorHAnsi" w:hAnsiTheme="majorHAnsi" w:cstheme="majorHAnsi"/>
              </w:rPr>
            </w:pPr>
            <w:r w:rsidRPr="00885784">
              <w:rPr>
                <w:rFonts w:asciiTheme="majorHAnsi" w:hAnsiTheme="majorHAnsi" w:cstheme="majorHAnsi"/>
                <w:b/>
                <w:bCs/>
              </w:rPr>
              <w:t>Zabezpieczenie na poziomie aplikacji (</w:t>
            </w:r>
            <w:proofErr w:type="spellStart"/>
            <w:r w:rsidRPr="00885784">
              <w:rPr>
                <w:rFonts w:asciiTheme="majorHAnsi" w:hAnsiTheme="majorHAnsi" w:cstheme="majorHAnsi"/>
                <w:b/>
                <w:bCs/>
              </w:rPr>
              <w:t>FastAPI</w:t>
            </w:r>
            <w:proofErr w:type="spellEnd"/>
            <w:r w:rsidRPr="00885784">
              <w:rPr>
                <w:rFonts w:asciiTheme="majorHAnsi" w:hAnsiTheme="majorHAnsi" w:cstheme="majorHAnsi"/>
                <w:b/>
                <w:bCs/>
              </w:rPr>
              <w:t>):</w:t>
            </w:r>
            <w:r w:rsidRPr="00885784">
              <w:rPr>
                <w:rFonts w:asciiTheme="majorHAnsi" w:hAnsiTheme="majorHAnsi" w:cstheme="majorHAnsi"/>
              </w:rPr>
              <w:t xml:space="preserve"> Dostęp do końcówek API jest chroniony systemem autoryzacji (zintegrowanym z Active Directory / SSO). Role użytkowników ściśle określają poziom dostępu do wybranych modułów. Walidacja wszystkich danych wejściowych realizowana jest restrykcyjnie przez bibliotekę </w:t>
            </w:r>
            <w:r w:rsidRPr="00885784">
              <w:rPr>
                <w:rFonts w:asciiTheme="majorHAnsi" w:hAnsiTheme="majorHAnsi" w:cstheme="majorHAnsi"/>
                <w:b/>
                <w:bCs/>
              </w:rPr>
              <w:t>Pydantic</w:t>
            </w:r>
            <w:r w:rsidRPr="00885784">
              <w:rPr>
                <w:rFonts w:asciiTheme="majorHAnsi" w:hAnsiTheme="majorHAnsi" w:cstheme="majorHAnsi"/>
              </w:rPr>
              <w:t>.</w:t>
            </w:r>
          </w:p>
          <w:p w14:paraId="25B1C5DF" w14:textId="3B22AC49" w:rsidR="00885784" w:rsidRDefault="00885784" w:rsidP="00885784">
            <w:pPr>
              <w:pStyle w:val="ListParagraph"/>
              <w:numPr>
                <w:ilvl w:val="0"/>
                <w:numId w:val="19"/>
              </w:numPr>
              <w:rPr>
                <w:rFonts w:asciiTheme="majorHAnsi" w:hAnsiTheme="majorHAnsi" w:cstheme="majorHAnsi"/>
              </w:rPr>
            </w:pPr>
            <w:r w:rsidRPr="00885784">
              <w:rPr>
                <w:rFonts w:asciiTheme="majorHAnsi" w:hAnsiTheme="majorHAnsi" w:cstheme="majorHAnsi"/>
                <w:b/>
                <w:bCs/>
              </w:rPr>
              <w:t>Ochrona bazy danych:</w:t>
            </w:r>
            <w:r w:rsidRPr="00885784">
              <w:rPr>
                <w:rFonts w:asciiTheme="majorHAnsi" w:hAnsiTheme="majorHAnsi" w:cstheme="majorHAnsi"/>
              </w:rPr>
              <w:t xml:space="preserve"> Zapytania do bazy danych realizowane są poprzez obiektowo-relacyjne mapowanie (</w:t>
            </w:r>
            <w:proofErr w:type="spellStart"/>
            <w:r w:rsidRPr="00885784">
              <w:rPr>
                <w:rFonts w:asciiTheme="majorHAnsi" w:hAnsiTheme="majorHAnsi" w:cstheme="majorHAnsi"/>
                <w:b/>
                <w:bCs/>
              </w:rPr>
              <w:t>SQLAlchemy</w:t>
            </w:r>
            <w:proofErr w:type="spellEnd"/>
            <w:r w:rsidRPr="00885784">
              <w:rPr>
                <w:rFonts w:asciiTheme="majorHAnsi" w:hAnsiTheme="majorHAnsi" w:cstheme="majorHAnsi"/>
              </w:rPr>
              <w:t xml:space="preserve"> </w:t>
            </w:r>
            <w:r w:rsidRPr="00885784">
              <w:rPr>
                <w:rFonts w:asciiTheme="majorHAnsi" w:hAnsiTheme="majorHAnsi" w:cstheme="majorHAnsi"/>
                <w:b/>
                <w:bCs/>
              </w:rPr>
              <w:t>ORM</w:t>
            </w:r>
            <w:r w:rsidRPr="00885784">
              <w:rPr>
                <w:rFonts w:asciiTheme="majorHAnsi" w:hAnsiTheme="majorHAnsi" w:cstheme="majorHAnsi"/>
              </w:rPr>
              <w:t>), co systemowo eliminuje ryzyko wstrzyknięcia złośliwego kodu (</w:t>
            </w:r>
            <w:r w:rsidRPr="00885784">
              <w:rPr>
                <w:rFonts w:asciiTheme="majorHAnsi" w:hAnsiTheme="majorHAnsi" w:cstheme="majorHAnsi"/>
                <w:b/>
                <w:bCs/>
              </w:rPr>
              <w:t>SQL</w:t>
            </w:r>
            <w:r w:rsidRPr="00885784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885784">
              <w:rPr>
                <w:rFonts w:asciiTheme="majorHAnsi" w:hAnsiTheme="majorHAnsi" w:cstheme="majorHAnsi"/>
                <w:b/>
                <w:bCs/>
              </w:rPr>
              <w:t>Injection</w:t>
            </w:r>
            <w:proofErr w:type="spellEnd"/>
            <w:r w:rsidRPr="00885784">
              <w:rPr>
                <w:rFonts w:asciiTheme="majorHAnsi" w:hAnsiTheme="majorHAnsi" w:cstheme="majorHAnsi"/>
              </w:rPr>
              <w:t>).</w:t>
            </w:r>
          </w:p>
          <w:p w14:paraId="528BF026" w14:textId="6306A4E8" w:rsidR="00885784" w:rsidRPr="00885784" w:rsidRDefault="00885784" w:rsidP="00885784">
            <w:pPr>
              <w:pStyle w:val="ListParagraph"/>
              <w:numPr>
                <w:ilvl w:val="0"/>
                <w:numId w:val="19"/>
              </w:numPr>
              <w:rPr>
                <w:rFonts w:asciiTheme="majorHAnsi" w:hAnsiTheme="majorHAnsi" w:cstheme="majorHAnsi"/>
              </w:rPr>
            </w:pPr>
            <w:r w:rsidRPr="00885784">
              <w:rPr>
                <w:rFonts w:asciiTheme="majorHAnsi" w:hAnsiTheme="majorHAnsi" w:cstheme="majorHAnsi"/>
                <w:b/>
                <w:bCs/>
              </w:rPr>
              <w:t>Izolacja środowiska i prywatność</w:t>
            </w:r>
            <w:r w:rsidRPr="00885784">
              <w:rPr>
                <w:rFonts w:asciiTheme="majorHAnsi" w:hAnsiTheme="majorHAnsi" w:cstheme="majorHAnsi"/>
              </w:rPr>
              <w:t xml:space="preserve">: Całość usług (API, </w:t>
            </w:r>
            <w:proofErr w:type="spellStart"/>
            <w:r w:rsidRPr="00885784">
              <w:rPr>
                <w:rFonts w:asciiTheme="majorHAnsi" w:hAnsiTheme="majorHAnsi" w:cstheme="majorHAnsi"/>
              </w:rPr>
              <w:t>PostgreSQL</w:t>
            </w:r>
            <w:proofErr w:type="spellEnd"/>
            <w:r w:rsidRPr="00885784">
              <w:rPr>
                <w:rFonts w:asciiTheme="majorHAnsi" w:hAnsiTheme="majorHAnsi" w:cstheme="majorHAnsi"/>
              </w:rPr>
              <w:t xml:space="preserve">, </w:t>
            </w:r>
            <w:proofErr w:type="spellStart"/>
            <w:r w:rsidRPr="00885784">
              <w:rPr>
                <w:rFonts w:asciiTheme="majorHAnsi" w:hAnsiTheme="majorHAnsi" w:cstheme="majorHAnsi"/>
              </w:rPr>
              <w:t>MinIO</w:t>
            </w:r>
            <w:proofErr w:type="spellEnd"/>
            <w:r w:rsidRPr="00885784">
              <w:rPr>
                <w:rFonts w:asciiTheme="majorHAnsi" w:hAnsiTheme="majorHAnsi" w:cstheme="majorHAnsi"/>
              </w:rPr>
              <w:t xml:space="preserve">, serwer AI) zamknięta jest w izolowanych sieciowo kontenerach </w:t>
            </w:r>
            <w:proofErr w:type="spellStart"/>
            <w:r w:rsidRPr="00885784">
              <w:rPr>
                <w:rFonts w:asciiTheme="majorHAnsi" w:hAnsiTheme="majorHAnsi" w:cstheme="majorHAnsi"/>
              </w:rPr>
              <w:t>Dockera</w:t>
            </w:r>
            <w:proofErr w:type="spellEnd"/>
            <w:r w:rsidRPr="00885784">
              <w:rPr>
                <w:rFonts w:asciiTheme="majorHAnsi" w:hAnsiTheme="majorHAnsi" w:cstheme="majorHAnsi"/>
              </w:rPr>
              <w:t>. Co więcej, moduł AI korzysta z modelu lokalnego (</w:t>
            </w:r>
            <w:proofErr w:type="spellStart"/>
            <w:r w:rsidRPr="00885784">
              <w:rPr>
                <w:rFonts w:asciiTheme="majorHAnsi" w:hAnsiTheme="majorHAnsi" w:cstheme="majorHAnsi"/>
              </w:rPr>
              <w:t>Ollama</w:t>
            </w:r>
            <w:proofErr w:type="spellEnd"/>
            <w:r w:rsidRPr="00885784">
              <w:rPr>
                <w:rFonts w:asciiTheme="majorHAnsi" w:hAnsiTheme="majorHAnsi" w:cstheme="majorHAnsi"/>
              </w:rPr>
              <w:t>), dzięki czemu żadne wrażliwe dokumenty prawne klientów nie opuszczają infrastruktury firmy.</w:t>
            </w:r>
          </w:p>
          <w:p w14:paraId="2E60B1E5" w14:textId="4203D4C5" w:rsidR="00885784" w:rsidRPr="00885784" w:rsidRDefault="00885784" w:rsidP="00885784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749" w:type="dxa"/>
            <w:vAlign w:val="center"/>
          </w:tcPr>
          <w:p w14:paraId="4E95581C" w14:textId="77777777" w:rsidR="00746D8A" w:rsidRPr="00377C28" w:rsidRDefault="00746D8A" w:rsidP="00746D8A">
            <w:pPr>
              <w:jc w:val="center"/>
              <w:rPr>
                <w:rFonts w:asciiTheme="majorHAnsi" w:hAnsiTheme="majorHAnsi" w:cstheme="majorHAnsi"/>
                <w:sz w:val="72"/>
                <w:szCs w:val="72"/>
              </w:rPr>
            </w:pPr>
          </w:p>
        </w:tc>
      </w:tr>
    </w:tbl>
    <w:p w14:paraId="4F934F10" w14:textId="3937F1DE" w:rsidR="00C00E31" w:rsidRPr="007C25D3" w:rsidRDefault="00C00E31">
      <w:pPr>
        <w:rPr>
          <w:sz w:val="4"/>
          <w:szCs w:val="4"/>
        </w:rPr>
      </w:pPr>
      <w:r w:rsidRPr="007C25D3">
        <w:rPr>
          <w:sz w:val="4"/>
          <w:szCs w:val="4"/>
        </w:rPr>
        <w:br w:type="page"/>
      </w:r>
    </w:p>
    <w:tbl>
      <w:tblPr>
        <w:tblStyle w:val="TableGrid"/>
        <w:tblW w:w="0" w:type="auto"/>
        <w:tblBorders>
          <w:top w:val="single" w:sz="4" w:space="0" w:color="323232"/>
          <w:left w:val="single" w:sz="4" w:space="0" w:color="323232"/>
          <w:bottom w:val="single" w:sz="4" w:space="0" w:color="323232"/>
          <w:right w:val="single" w:sz="4" w:space="0" w:color="323232"/>
          <w:insideH w:val="single" w:sz="4" w:space="0" w:color="323232"/>
          <w:insideV w:val="single" w:sz="4" w:space="0" w:color="323232"/>
        </w:tblBorders>
        <w:tblCellMar>
          <w:top w:w="142" w:type="dxa"/>
          <w:left w:w="142" w:type="dxa"/>
          <w:bottom w:w="142" w:type="dxa"/>
          <w:right w:w="142" w:type="dxa"/>
        </w:tblCellMar>
        <w:tblLook w:val="04A0" w:firstRow="1" w:lastRow="0" w:firstColumn="1" w:lastColumn="0" w:noHBand="0" w:noVBand="1"/>
      </w:tblPr>
      <w:tblGrid>
        <w:gridCol w:w="8576"/>
        <w:gridCol w:w="1052"/>
      </w:tblGrid>
      <w:tr w:rsidR="00C00E31" w:rsidRPr="00D16648" w14:paraId="451C6486" w14:textId="77777777" w:rsidTr="009C42CB">
        <w:trPr>
          <w:trHeight w:val="454"/>
        </w:trPr>
        <w:tc>
          <w:tcPr>
            <w:tcW w:w="7879" w:type="dxa"/>
            <w:shd w:val="clear" w:color="auto" w:fill="323232"/>
          </w:tcPr>
          <w:p w14:paraId="6C9F2D9E" w14:textId="0999563A" w:rsidR="00C00E31" w:rsidRPr="009C42CB" w:rsidRDefault="00613330" w:rsidP="005C79AC">
            <w:pPr>
              <w:pStyle w:val="4"/>
            </w:pPr>
            <w:r>
              <w:lastRenderedPageBreak/>
              <w:t>Interfejs użytkownika</w:t>
            </w:r>
          </w:p>
        </w:tc>
        <w:tc>
          <w:tcPr>
            <w:tcW w:w="1749" w:type="dxa"/>
            <w:shd w:val="clear" w:color="auto" w:fill="323232"/>
          </w:tcPr>
          <w:p w14:paraId="31A5EA5B" w14:textId="77777777" w:rsidR="00C00E31" w:rsidRPr="00D16648" w:rsidRDefault="00C00E31" w:rsidP="00121DDF">
            <w:pPr>
              <w:jc w:val="center"/>
              <w:rPr>
                <w:rFonts w:asciiTheme="majorHAnsi" w:hAnsiTheme="majorHAnsi" w:cstheme="majorHAnsi"/>
              </w:rPr>
            </w:pPr>
          </w:p>
        </w:tc>
      </w:tr>
      <w:tr w:rsidR="009C42CB" w:rsidRPr="00D16648" w14:paraId="49831ECB" w14:textId="77777777" w:rsidTr="00E8248A">
        <w:trPr>
          <w:trHeight w:val="567"/>
        </w:trPr>
        <w:tc>
          <w:tcPr>
            <w:tcW w:w="7879" w:type="dxa"/>
            <w:vAlign w:val="center"/>
          </w:tcPr>
          <w:p w14:paraId="6D493CBF" w14:textId="79F8E743" w:rsidR="009C42CB" w:rsidRPr="00D16648" w:rsidRDefault="009C42CB" w:rsidP="009C42CB">
            <w:pPr>
              <w:rPr>
                <w:rFonts w:asciiTheme="majorHAnsi" w:hAnsiTheme="majorHAnsi" w:cstheme="majorHAnsi"/>
                <w:i/>
                <w:iCs/>
                <w:color w:val="DA5050"/>
                <w:sz w:val="28"/>
                <w:szCs w:val="28"/>
              </w:rPr>
            </w:pPr>
          </w:p>
        </w:tc>
        <w:tc>
          <w:tcPr>
            <w:tcW w:w="1749" w:type="dxa"/>
          </w:tcPr>
          <w:p w14:paraId="2DAC63F3" w14:textId="089F3F82" w:rsidR="009C42CB" w:rsidRPr="00D16648" w:rsidRDefault="009C42CB" w:rsidP="00173537">
            <w:pPr>
              <w:jc w:val="center"/>
              <w:rPr>
                <w:rFonts w:asciiTheme="majorHAnsi" w:hAnsiTheme="majorHAnsi" w:cstheme="majorHAnsi"/>
                <w:i/>
                <w:iCs/>
                <w:color w:val="DA5050"/>
              </w:rPr>
            </w:pPr>
          </w:p>
        </w:tc>
      </w:tr>
      <w:tr w:rsidR="00C00E31" w:rsidRPr="00D16648" w14:paraId="0EF8668B" w14:textId="77777777" w:rsidTr="00E8248A">
        <w:tc>
          <w:tcPr>
            <w:tcW w:w="7879" w:type="dxa"/>
            <w:shd w:val="clear" w:color="auto" w:fill="323232"/>
          </w:tcPr>
          <w:p w14:paraId="46413075" w14:textId="77777777" w:rsidR="00C00E31" w:rsidRPr="00C47CB3" w:rsidRDefault="00C00E31" w:rsidP="005C79AC">
            <w:pPr>
              <w:pStyle w:val="3"/>
            </w:pPr>
            <w:r w:rsidRPr="00527152">
              <w:rPr>
                <w:rStyle w:val="3Znak"/>
                <w:color w:val="FFFFFF" w:themeColor="background1"/>
              </w:rPr>
              <w:t xml:space="preserve">Wymagania </w:t>
            </w:r>
            <w:r w:rsidRPr="00DF5668">
              <w:rPr>
                <w:rStyle w:val="3Znak"/>
              </w:rPr>
              <w:t>na ocenę</w:t>
            </w:r>
            <w:r w:rsidRPr="00C47CB3">
              <w:t xml:space="preserve"> 3</w:t>
            </w:r>
          </w:p>
        </w:tc>
        <w:tc>
          <w:tcPr>
            <w:tcW w:w="1749" w:type="dxa"/>
            <w:shd w:val="clear" w:color="auto" w:fill="323232"/>
            <w:vAlign w:val="center"/>
          </w:tcPr>
          <w:p w14:paraId="4DECC2C2" w14:textId="77777777" w:rsidR="00C00E31" w:rsidRPr="00377C28" w:rsidRDefault="00C00E31" w:rsidP="00121DDF">
            <w:pPr>
              <w:jc w:val="center"/>
              <w:rPr>
                <w:rFonts w:asciiTheme="majorHAnsi" w:hAnsiTheme="majorHAnsi" w:cstheme="majorHAnsi"/>
              </w:rPr>
            </w:pPr>
          </w:p>
        </w:tc>
      </w:tr>
      <w:tr w:rsidR="00C00E31" w:rsidRPr="00D16648" w14:paraId="19B6F2B7" w14:textId="77777777" w:rsidTr="00E8248A">
        <w:tc>
          <w:tcPr>
            <w:tcW w:w="7879" w:type="dxa"/>
          </w:tcPr>
          <w:p w14:paraId="410A533F" w14:textId="3594CB6D" w:rsidR="00BA7BF3" w:rsidRDefault="00271C85" w:rsidP="005C79AC">
            <w:pPr>
              <w:pStyle w:val="1"/>
            </w:pPr>
            <w:r>
              <w:t>Wykonanie graficznego interfejsu użytkownika</w:t>
            </w:r>
            <w:r w:rsidR="00BA7BF3">
              <w:t xml:space="preserve"> </w:t>
            </w:r>
          </w:p>
          <w:p w14:paraId="48491606" w14:textId="77777777" w:rsidR="00885784" w:rsidRDefault="00885784" w:rsidP="00885784">
            <w:pPr>
              <w:pStyle w:val="3"/>
              <w:ind w:left="423"/>
              <w:jc w:val="left"/>
            </w:pPr>
            <w:r>
              <w:rPr>
                <w:noProof/>
              </w:rPr>
              <w:drawing>
                <wp:inline distT="0" distB="0" distL="0" distR="0" wp14:anchorId="3B76A086" wp14:editId="7E8258B3">
                  <wp:extent cx="4934138" cy="2397444"/>
                  <wp:effectExtent l="0" t="0" r="0" b="3175"/>
                  <wp:docPr id="83842244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38422446" name="Picture 838422446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96483" cy="24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557FC9B" w14:textId="77777777" w:rsidR="00885784" w:rsidRDefault="00885784" w:rsidP="00885784">
            <w:pPr>
              <w:pStyle w:val="3"/>
              <w:ind w:left="423"/>
              <w:jc w:val="left"/>
            </w:pPr>
          </w:p>
          <w:p w14:paraId="05774BA8" w14:textId="77777777" w:rsidR="00885784" w:rsidRDefault="00885784" w:rsidP="00885784">
            <w:pPr>
              <w:pStyle w:val="3"/>
              <w:ind w:left="423"/>
              <w:jc w:val="left"/>
            </w:pPr>
            <w:r>
              <w:rPr>
                <w:noProof/>
              </w:rPr>
              <w:drawing>
                <wp:inline distT="0" distB="0" distL="0" distR="0" wp14:anchorId="36732D26" wp14:editId="21F2E686">
                  <wp:extent cx="4933950" cy="2392234"/>
                  <wp:effectExtent l="0" t="0" r="0" b="0"/>
                  <wp:docPr id="530947222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0947222" name="Picture 530947222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1204" cy="24442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3E592BF" w14:textId="77777777" w:rsidR="00885784" w:rsidRDefault="00885784" w:rsidP="00885784">
            <w:pPr>
              <w:pStyle w:val="3"/>
              <w:ind w:left="423"/>
              <w:jc w:val="left"/>
            </w:pPr>
            <w:r>
              <w:rPr>
                <w:noProof/>
              </w:rPr>
              <w:lastRenderedPageBreak/>
              <w:drawing>
                <wp:inline distT="0" distB="0" distL="0" distR="0" wp14:anchorId="623DC482" wp14:editId="6677EE03">
                  <wp:extent cx="4997302" cy="2433320"/>
                  <wp:effectExtent l="0" t="0" r="0" b="5080"/>
                  <wp:docPr id="803362767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03362767" name="Picture 803362767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63352" cy="25141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0410077" w14:textId="77777777" w:rsidR="00885784" w:rsidRDefault="00885784" w:rsidP="00885784">
            <w:pPr>
              <w:pStyle w:val="3"/>
              <w:ind w:left="423"/>
              <w:jc w:val="left"/>
            </w:pPr>
          </w:p>
          <w:p w14:paraId="792C1C80" w14:textId="77777777" w:rsidR="00885784" w:rsidRDefault="00885784" w:rsidP="00885784">
            <w:pPr>
              <w:pStyle w:val="3"/>
              <w:ind w:left="423"/>
              <w:jc w:val="left"/>
            </w:pPr>
            <w:r>
              <w:rPr>
                <w:noProof/>
              </w:rPr>
              <w:drawing>
                <wp:inline distT="0" distB="0" distL="0" distR="0" wp14:anchorId="3AB6483C" wp14:editId="543DEB47">
                  <wp:extent cx="4950411" cy="2407920"/>
                  <wp:effectExtent l="0" t="0" r="3175" b="5080"/>
                  <wp:docPr id="115032898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032898" name="Picture 115032898"/>
                          <pic:cNvPicPr/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51486" cy="24570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8065FDD" w14:textId="77777777" w:rsidR="00885784" w:rsidRDefault="00885784" w:rsidP="00885784">
            <w:pPr>
              <w:pStyle w:val="3"/>
              <w:ind w:left="423"/>
              <w:jc w:val="left"/>
            </w:pPr>
          </w:p>
          <w:p w14:paraId="5B9E73CA" w14:textId="6FD27DAC" w:rsidR="00A6712C" w:rsidRPr="00247C35" w:rsidRDefault="00885784" w:rsidP="00885784">
            <w:pPr>
              <w:pStyle w:val="3"/>
              <w:ind w:left="423"/>
              <w:jc w:val="left"/>
            </w:pPr>
            <w:r>
              <w:rPr>
                <w:noProof/>
              </w:rPr>
              <w:drawing>
                <wp:inline distT="0" distB="0" distL="0" distR="0" wp14:anchorId="2D1E4668" wp14:editId="12514E84">
                  <wp:extent cx="4949825" cy="2410202"/>
                  <wp:effectExtent l="0" t="0" r="3175" b="3175"/>
                  <wp:docPr id="681421353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81421353" name="Picture 681421353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8009" cy="24580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9" w:type="dxa"/>
            <w:vAlign w:val="center"/>
          </w:tcPr>
          <w:p w14:paraId="68CCF3EE" w14:textId="77777777" w:rsidR="00C00E31" w:rsidRPr="00377C28" w:rsidRDefault="00C00E31" w:rsidP="00121DDF">
            <w:pPr>
              <w:jc w:val="center"/>
              <w:rPr>
                <w:rFonts w:asciiTheme="majorHAnsi" w:hAnsiTheme="majorHAnsi" w:cstheme="majorHAnsi"/>
                <w:sz w:val="72"/>
                <w:szCs w:val="72"/>
              </w:rPr>
            </w:pPr>
          </w:p>
        </w:tc>
      </w:tr>
      <w:tr w:rsidR="00C00E31" w:rsidRPr="00D16648" w14:paraId="2B4692DA" w14:textId="77777777" w:rsidTr="00E8248A">
        <w:tc>
          <w:tcPr>
            <w:tcW w:w="7879" w:type="dxa"/>
            <w:shd w:val="clear" w:color="auto" w:fill="323232"/>
          </w:tcPr>
          <w:p w14:paraId="3412B15D" w14:textId="77777777" w:rsidR="00C00E31" w:rsidRPr="000B5F08" w:rsidRDefault="00C00E31" w:rsidP="005C79AC">
            <w:pPr>
              <w:pStyle w:val="3"/>
            </w:pPr>
            <w:r w:rsidRPr="000B5F08">
              <w:lastRenderedPageBreak/>
              <w:t>Wymagania na ocenę 4</w:t>
            </w:r>
          </w:p>
        </w:tc>
        <w:tc>
          <w:tcPr>
            <w:tcW w:w="1749" w:type="dxa"/>
            <w:shd w:val="clear" w:color="auto" w:fill="323232"/>
            <w:vAlign w:val="center"/>
          </w:tcPr>
          <w:p w14:paraId="4C2B1161" w14:textId="77777777" w:rsidR="00C00E31" w:rsidRPr="000B5F08" w:rsidRDefault="00C00E31" w:rsidP="00121DDF">
            <w:pPr>
              <w:jc w:val="center"/>
              <w:rPr>
                <w:rFonts w:asciiTheme="majorHAnsi" w:hAnsiTheme="majorHAnsi" w:cstheme="majorHAnsi"/>
              </w:rPr>
            </w:pPr>
          </w:p>
        </w:tc>
      </w:tr>
      <w:tr w:rsidR="00C00E31" w:rsidRPr="00D16648" w14:paraId="4F2B1FEA" w14:textId="77777777" w:rsidTr="00E8248A">
        <w:tc>
          <w:tcPr>
            <w:tcW w:w="7879" w:type="dxa"/>
          </w:tcPr>
          <w:p w14:paraId="4D7C7C27" w14:textId="6BC18C68" w:rsidR="00C00E31" w:rsidRDefault="007D166C" w:rsidP="005C79AC">
            <w:pPr>
              <w:pStyle w:val="1"/>
            </w:pPr>
            <w:r>
              <w:t>Uwzględnienie UX w stworzonym UI</w:t>
            </w:r>
          </w:p>
          <w:p w14:paraId="150344EA" w14:textId="6AF5B2DA" w:rsidR="00C135F5" w:rsidRDefault="00F56A02" w:rsidP="00726DF9">
            <w:pPr>
              <w:pStyle w:val="2"/>
              <w:jc w:val="both"/>
            </w:pPr>
            <w:r>
              <w:t>Wymienić</w:t>
            </w:r>
            <w:r w:rsidR="00AD713C">
              <w:t xml:space="preserve"> 3</w:t>
            </w:r>
            <w:r>
              <w:t xml:space="preserve"> najważniejsze potrzeby docelowych użytkownikó</w:t>
            </w:r>
            <w:r w:rsidR="00AD713C">
              <w:t>w. Umieścić s</w:t>
            </w:r>
            <w:r w:rsidR="0022258F">
              <w:t>chemat architektury inform</w:t>
            </w:r>
            <w:r w:rsidR="00291D7D">
              <w:t>acji. W</w:t>
            </w:r>
            <w:r w:rsidR="0022258F">
              <w:t>stawione obrazy muszą być czytelne!</w:t>
            </w:r>
            <w:r w:rsidR="00AD713C">
              <w:t xml:space="preserve"> </w:t>
            </w:r>
            <w:r w:rsidR="00C135F5">
              <w:t>Przeprowadzić</w:t>
            </w:r>
            <w:r w:rsidR="00417D1D">
              <w:t xml:space="preserve"> 3 </w:t>
            </w:r>
            <w:r w:rsidR="00291D7D">
              <w:t xml:space="preserve">różne </w:t>
            </w:r>
            <w:r w:rsidR="00417D1D">
              <w:t xml:space="preserve">testy </w:t>
            </w:r>
            <w:r w:rsidR="00266220">
              <w:t xml:space="preserve">użyteczności </w:t>
            </w:r>
            <w:r w:rsidR="00291D7D">
              <w:t>sprawdzające</w:t>
            </w:r>
            <w:r w:rsidR="00C135F5">
              <w:t xml:space="preserve"> </w:t>
            </w:r>
            <w:r w:rsidR="00417D1D">
              <w:t xml:space="preserve">zdolność </w:t>
            </w:r>
            <w:r w:rsidR="00291D7D">
              <w:t xml:space="preserve">co najmniej </w:t>
            </w:r>
            <w:r w:rsidR="00AD713C">
              <w:t xml:space="preserve">5 osób </w:t>
            </w:r>
            <w:r w:rsidR="00196B42">
              <w:t>do wykonania</w:t>
            </w:r>
            <w:r w:rsidR="00C135F5">
              <w:t xml:space="preserve"> </w:t>
            </w:r>
            <w:r w:rsidR="00726DF9">
              <w:t>kluczowych</w:t>
            </w:r>
            <w:r w:rsidR="00A12E21">
              <w:t xml:space="preserve"> </w:t>
            </w:r>
            <w:r w:rsidR="00C135F5">
              <w:t>za</w:t>
            </w:r>
            <w:r w:rsidR="00196B42">
              <w:t>dań</w:t>
            </w:r>
            <w:r w:rsidR="00726DF9">
              <w:t xml:space="preserve"> </w:t>
            </w:r>
            <w:r w:rsidR="00196B42">
              <w:t>w aplikacji</w:t>
            </w:r>
            <w:r w:rsidR="00291D7D">
              <w:t>.</w:t>
            </w:r>
            <w:r w:rsidR="00726DF9">
              <w:t xml:space="preserve"> </w:t>
            </w:r>
            <w:r w:rsidR="00196B42">
              <w:t xml:space="preserve">Opisać treść </w:t>
            </w:r>
            <w:r w:rsidR="001513DB">
              <w:t>zadań testowych</w:t>
            </w:r>
            <w:r w:rsidR="00726DF9">
              <w:t xml:space="preserve"> i z</w:t>
            </w:r>
            <w:r w:rsidR="00291D7D">
              <w:t>wizuali</w:t>
            </w:r>
            <w:r w:rsidR="00196B42">
              <w:t>zować</w:t>
            </w:r>
            <w:r w:rsidR="00726DF9">
              <w:t xml:space="preserve"> </w:t>
            </w:r>
            <w:r w:rsidR="00196B42">
              <w:t>otrzymane wyniki.</w:t>
            </w:r>
            <w:r w:rsidR="00C135F5">
              <w:t xml:space="preserve"> Sporządzić wnioski.</w:t>
            </w:r>
            <w:r w:rsidR="00AD713C">
              <w:t xml:space="preserve"> </w:t>
            </w:r>
            <w:r w:rsidR="00C135F5">
              <w:t>Nie wstawiać ponownie obrazów interfejsu graficznego!</w:t>
            </w:r>
          </w:p>
          <w:p w14:paraId="5E4CF61B" w14:textId="77777777" w:rsidR="00C00E31" w:rsidRPr="00B83A34" w:rsidRDefault="00A821B1" w:rsidP="00436E12">
            <w:pPr>
              <w:rPr>
                <w:rFonts w:asciiTheme="majorHAnsi" w:hAnsiTheme="majorHAnsi" w:cstheme="majorHAnsi"/>
                <w:b/>
                <w:bCs/>
              </w:rPr>
            </w:pPr>
            <w:r w:rsidRPr="00B83A34">
              <w:rPr>
                <w:rFonts w:asciiTheme="majorHAnsi" w:hAnsiTheme="majorHAnsi" w:cstheme="majorHAnsi"/>
                <w:b/>
                <w:bCs/>
              </w:rPr>
              <w:t>Potrzeby docelowych użytkowników</w:t>
            </w:r>
          </w:p>
          <w:p w14:paraId="6009EF1B" w14:textId="73F602C8" w:rsidR="00D532D4" w:rsidRDefault="008E5A90" w:rsidP="00765CCA">
            <w:pPr>
              <w:pStyle w:val="ListParagraph"/>
              <w:numPr>
                <w:ilvl w:val="0"/>
                <w:numId w:val="14"/>
              </w:numPr>
              <w:rPr>
                <w:rFonts w:asciiTheme="majorHAnsi" w:hAnsiTheme="majorHAnsi" w:cstheme="majorHAnsi"/>
              </w:rPr>
            </w:pPr>
            <w:r w:rsidRPr="008E5A90">
              <w:rPr>
                <w:rFonts w:asciiTheme="majorHAnsi" w:hAnsiTheme="majorHAnsi" w:cstheme="majorHAnsi"/>
              </w:rPr>
              <w:t xml:space="preserve">Szybki dostęp do kluczowych terminów – Konsultanci </w:t>
            </w:r>
            <w:proofErr w:type="spellStart"/>
            <w:r w:rsidRPr="008E5A90">
              <w:rPr>
                <w:rFonts w:asciiTheme="majorHAnsi" w:hAnsiTheme="majorHAnsi" w:cstheme="majorHAnsi"/>
              </w:rPr>
              <w:t>Payroll</w:t>
            </w:r>
            <w:proofErr w:type="spellEnd"/>
            <w:r w:rsidRPr="008E5A90">
              <w:rPr>
                <w:rFonts w:asciiTheme="majorHAnsi" w:hAnsiTheme="majorHAnsi" w:cstheme="majorHAnsi"/>
              </w:rPr>
              <w:t xml:space="preserve"> muszą na pierwszy rzut oka (np. na </w:t>
            </w:r>
            <w:proofErr w:type="spellStart"/>
            <w:r w:rsidRPr="008E5A90">
              <w:rPr>
                <w:rFonts w:asciiTheme="majorHAnsi" w:hAnsiTheme="majorHAnsi" w:cstheme="majorHAnsi"/>
              </w:rPr>
              <w:t>dashboardzie</w:t>
            </w:r>
            <w:proofErr w:type="spellEnd"/>
            <w:r w:rsidRPr="008E5A90">
              <w:rPr>
                <w:rFonts w:asciiTheme="majorHAnsi" w:hAnsiTheme="majorHAnsi" w:cstheme="majorHAnsi"/>
              </w:rPr>
              <w:t xml:space="preserve">) widzieć, którym klientom zbliża się termin waloryzacji lub wygaśnięcia umowy, bez konieczności </w:t>
            </w:r>
            <w:proofErr w:type="spellStart"/>
            <w:r w:rsidRPr="008E5A90">
              <w:rPr>
                <w:rFonts w:asciiTheme="majorHAnsi" w:hAnsiTheme="majorHAnsi" w:cstheme="majorHAnsi"/>
              </w:rPr>
              <w:t>przeklikiwania</w:t>
            </w:r>
            <w:proofErr w:type="spellEnd"/>
            <w:r w:rsidRPr="008E5A90">
              <w:rPr>
                <w:rFonts w:asciiTheme="majorHAnsi" w:hAnsiTheme="majorHAnsi" w:cstheme="majorHAnsi"/>
              </w:rPr>
              <w:t xml:space="preserve"> się przez wiele zakładek.</w:t>
            </w:r>
          </w:p>
          <w:p w14:paraId="0F34CD2A" w14:textId="67EBBAD1" w:rsidR="002E0196" w:rsidRDefault="008E5A90" w:rsidP="00765CCA">
            <w:pPr>
              <w:pStyle w:val="ListParagraph"/>
              <w:numPr>
                <w:ilvl w:val="0"/>
                <w:numId w:val="14"/>
              </w:numPr>
              <w:rPr>
                <w:rFonts w:asciiTheme="majorHAnsi" w:hAnsiTheme="majorHAnsi" w:cstheme="majorHAnsi"/>
              </w:rPr>
            </w:pPr>
            <w:r w:rsidRPr="008E5A90">
              <w:rPr>
                <w:rFonts w:asciiTheme="majorHAnsi" w:hAnsiTheme="majorHAnsi" w:cstheme="majorHAnsi"/>
              </w:rPr>
              <w:t>Minimalistyczny i czytelny interfejs – Z racji pracy z dużą ilością danych liczbowych, użytkownicy potrzebują przejrzystych tabel, zaawansowanego filtrowania i sortowania, które nie męczy wzroku (zastosowanie odpowiedniego kontrastu i białych przestrzeni).</w:t>
            </w:r>
          </w:p>
          <w:p w14:paraId="35E94B34" w14:textId="453E329B" w:rsidR="002E0196" w:rsidRDefault="008E5A90" w:rsidP="00765CCA">
            <w:pPr>
              <w:pStyle w:val="ListParagraph"/>
              <w:numPr>
                <w:ilvl w:val="0"/>
                <w:numId w:val="14"/>
              </w:numPr>
              <w:rPr>
                <w:rFonts w:asciiTheme="majorHAnsi" w:hAnsiTheme="majorHAnsi" w:cstheme="majorHAnsi"/>
              </w:rPr>
            </w:pPr>
            <w:r w:rsidRPr="008E5A90">
              <w:rPr>
                <w:rFonts w:asciiTheme="majorHAnsi" w:hAnsiTheme="majorHAnsi" w:cstheme="majorHAnsi"/>
              </w:rPr>
              <w:t>Łatwe wyszukiwanie wiedzy – Dział HR regularnie pracuje ze złożonymi dokumentami prawnymi. Potrzebują narzędzia (Asystent AI), które pozwoli im w kilka sekund uzyskać odpowiedź na podstawie zawiłej umowy, co oszczędzi czas na manualne analizowanie umów kartka po kartce.</w:t>
            </w:r>
          </w:p>
          <w:p w14:paraId="1C067939" w14:textId="77777777" w:rsidR="00D532D4" w:rsidRPr="006654A3" w:rsidRDefault="00D532D4" w:rsidP="00436E12">
            <w:pPr>
              <w:rPr>
                <w:rFonts w:asciiTheme="majorHAnsi" w:hAnsiTheme="majorHAnsi" w:cstheme="majorHAnsi"/>
              </w:rPr>
            </w:pPr>
          </w:p>
          <w:p w14:paraId="07AB5F5E" w14:textId="35E7F192" w:rsidR="00A821B1" w:rsidRPr="00B83A34" w:rsidRDefault="00C75D34" w:rsidP="00436E12">
            <w:pPr>
              <w:rPr>
                <w:rFonts w:asciiTheme="majorHAnsi" w:hAnsiTheme="majorHAnsi" w:cstheme="majorHAnsi"/>
                <w:b/>
                <w:bCs/>
              </w:rPr>
            </w:pPr>
            <w:r w:rsidRPr="00B83A34">
              <w:rPr>
                <w:rFonts w:asciiTheme="majorHAnsi" w:hAnsiTheme="majorHAnsi" w:cstheme="majorHAnsi"/>
                <w:b/>
                <w:bCs/>
              </w:rPr>
              <w:t>A</w:t>
            </w:r>
            <w:r w:rsidR="006654A3" w:rsidRPr="00B83A34">
              <w:rPr>
                <w:rFonts w:asciiTheme="majorHAnsi" w:hAnsiTheme="majorHAnsi" w:cstheme="majorHAnsi"/>
                <w:b/>
                <w:bCs/>
              </w:rPr>
              <w:t>rchitektura informacji</w:t>
            </w:r>
          </w:p>
          <w:p w14:paraId="20376E39" w14:textId="0493A2B3" w:rsidR="00B83A34" w:rsidRDefault="00B83A34" w:rsidP="00436E12">
            <w:pPr>
              <w:rPr>
                <w:rFonts w:asciiTheme="majorHAnsi" w:hAnsiTheme="majorHAnsi" w:cstheme="majorHAnsi"/>
              </w:rPr>
            </w:pPr>
            <w:r w:rsidRPr="00B83A34">
              <w:rPr>
                <w:rFonts w:asciiTheme="majorHAnsi" w:hAnsiTheme="majorHAnsi" w:cstheme="majorHAnsi"/>
              </w:rPr>
              <w:t>Aplikacja ma płaską, łatwo przyswajalną strukturę opartą na głównym pasku nawigacji.</w:t>
            </w:r>
          </w:p>
          <w:p w14:paraId="48070783" w14:textId="3FC19CD2" w:rsidR="00B83A34" w:rsidRDefault="00B83A34" w:rsidP="00B83A34">
            <w:pPr>
              <w:pStyle w:val="ListParagraph"/>
              <w:numPr>
                <w:ilvl w:val="0"/>
                <w:numId w:val="18"/>
              </w:numPr>
              <w:rPr>
                <w:rFonts w:asciiTheme="majorHAnsi" w:hAnsiTheme="majorHAnsi" w:cstheme="majorHAnsi"/>
              </w:rPr>
            </w:pPr>
            <w:r w:rsidRPr="00B83A34">
              <w:rPr>
                <w:rFonts w:asciiTheme="majorHAnsi" w:hAnsiTheme="majorHAnsi" w:cstheme="majorHAnsi"/>
              </w:rPr>
              <w:t>Strona Główna (Dashboard) - Skróty i najważniejsze alerty.</w:t>
            </w:r>
          </w:p>
          <w:p w14:paraId="551FD3B0" w14:textId="4683D396" w:rsidR="00B83A34" w:rsidRDefault="00B83A34" w:rsidP="00B83A34">
            <w:pPr>
              <w:pStyle w:val="ListParagraph"/>
              <w:numPr>
                <w:ilvl w:val="0"/>
                <w:numId w:val="18"/>
              </w:numPr>
              <w:rPr>
                <w:rFonts w:asciiTheme="majorHAnsi" w:hAnsiTheme="majorHAnsi" w:cstheme="majorHAnsi"/>
              </w:rPr>
            </w:pPr>
            <w:r w:rsidRPr="00B83A34">
              <w:rPr>
                <w:rFonts w:asciiTheme="majorHAnsi" w:hAnsiTheme="majorHAnsi" w:cstheme="majorHAnsi"/>
              </w:rPr>
              <w:t>Klienci - Lista klientów z możliwością wejścia w szczegóły konkretnej firmy.</w:t>
            </w:r>
          </w:p>
          <w:p w14:paraId="71031ABF" w14:textId="11ABAF33" w:rsidR="00B83A34" w:rsidRDefault="00B83A34" w:rsidP="00B83A34">
            <w:pPr>
              <w:pStyle w:val="ListParagraph"/>
              <w:numPr>
                <w:ilvl w:val="0"/>
                <w:numId w:val="18"/>
              </w:numPr>
              <w:rPr>
                <w:rFonts w:asciiTheme="majorHAnsi" w:hAnsiTheme="majorHAnsi" w:cstheme="majorHAnsi"/>
              </w:rPr>
            </w:pPr>
            <w:r w:rsidRPr="00B83A34">
              <w:rPr>
                <w:rFonts w:asciiTheme="majorHAnsi" w:hAnsiTheme="majorHAnsi" w:cstheme="majorHAnsi"/>
              </w:rPr>
              <w:t xml:space="preserve">Umowy i </w:t>
            </w:r>
            <w:r w:rsidR="00E22541" w:rsidRPr="00B83A34">
              <w:rPr>
                <w:rFonts w:asciiTheme="majorHAnsi" w:hAnsiTheme="majorHAnsi" w:cstheme="majorHAnsi"/>
              </w:rPr>
              <w:t xml:space="preserve">Waloryzacje </w:t>
            </w:r>
            <w:r w:rsidR="00E22541">
              <w:rPr>
                <w:rFonts w:asciiTheme="majorHAnsi" w:hAnsiTheme="majorHAnsi" w:cstheme="majorHAnsi"/>
              </w:rPr>
              <w:t>-</w:t>
            </w:r>
            <w:r w:rsidRPr="00B83A34">
              <w:rPr>
                <w:rFonts w:asciiTheme="majorHAnsi" w:hAnsiTheme="majorHAnsi" w:cstheme="majorHAnsi"/>
              </w:rPr>
              <w:t xml:space="preserve"> Tabele zarządzania umowami.</w:t>
            </w:r>
          </w:p>
          <w:p w14:paraId="7BE70D70" w14:textId="332D7EC3" w:rsidR="00B83A34" w:rsidRDefault="00B83A34" w:rsidP="00B83A34">
            <w:pPr>
              <w:pStyle w:val="ListParagraph"/>
              <w:numPr>
                <w:ilvl w:val="0"/>
                <w:numId w:val="18"/>
              </w:numPr>
              <w:rPr>
                <w:rFonts w:asciiTheme="majorHAnsi" w:hAnsiTheme="majorHAnsi" w:cstheme="majorHAnsi"/>
              </w:rPr>
            </w:pPr>
            <w:r w:rsidRPr="00B83A34">
              <w:rPr>
                <w:rFonts w:asciiTheme="majorHAnsi" w:hAnsiTheme="majorHAnsi" w:cstheme="majorHAnsi"/>
              </w:rPr>
              <w:t>Asystent AI - Interfejs czatu (RAG) z wgrywaniem dokumentów.</w:t>
            </w:r>
          </w:p>
          <w:p w14:paraId="66B452F6" w14:textId="77777777" w:rsidR="00B83A34" w:rsidRPr="006654A3" w:rsidRDefault="00B83A34" w:rsidP="00436E12">
            <w:pPr>
              <w:rPr>
                <w:rFonts w:asciiTheme="majorHAnsi" w:hAnsiTheme="majorHAnsi" w:cstheme="majorHAnsi"/>
              </w:rPr>
            </w:pPr>
          </w:p>
          <w:p w14:paraId="71736A9F" w14:textId="6D1E71AE" w:rsidR="00D532D4" w:rsidRDefault="00E22541" w:rsidP="00436E12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       </w:t>
            </w:r>
            <w:r w:rsidR="00B83A34" w:rsidRPr="00B83A34">
              <w:rPr>
                <w:rFonts w:asciiTheme="majorHAnsi" w:hAnsiTheme="majorHAnsi" w:cstheme="majorHAnsi"/>
              </w:rPr>
              <w:drawing>
                <wp:inline distT="0" distB="0" distL="0" distR="0" wp14:anchorId="59331FDA" wp14:editId="1959E6AF">
                  <wp:extent cx="1219200" cy="2400300"/>
                  <wp:effectExtent l="0" t="0" r="0" b="0"/>
                  <wp:docPr id="153046023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046023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9200" cy="2400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Theme="majorHAnsi" w:hAnsiTheme="majorHAnsi" w:cstheme="majorHAnsi"/>
              </w:rPr>
              <w:t xml:space="preserve">   </w:t>
            </w:r>
          </w:p>
          <w:p w14:paraId="37A2D4A4" w14:textId="77777777" w:rsidR="00E22541" w:rsidRDefault="00E22541" w:rsidP="00436E12">
            <w:pPr>
              <w:rPr>
                <w:rFonts w:asciiTheme="majorHAnsi" w:hAnsiTheme="majorHAnsi" w:cstheme="majorHAnsi"/>
              </w:rPr>
            </w:pPr>
          </w:p>
          <w:p w14:paraId="4313B786" w14:textId="77777777" w:rsidR="00A821B1" w:rsidRDefault="00D532D4" w:rsidP="00436E12">
            <w:pPr>
              <w:rPr>
                <w:rFonts w:asciiTheme="majorHAnsi" w:hAnsiTheme="majorHAnsi" w:cstheme="majorHAnsi"/>
              </w:rPr>
            </w:pPr>
            <w:r w:rsidRPr="00676E25">
              <w:rPr>
                <w:rFonts w:asciiTheme="majorHAnsi" w:hAnsiTheme="majorHAnsi" w:cstheme="majorHAnsi"/>
              </w:rPr>
              <w:t>Testy UX</w:t>
            </w:r>
          </w:p>
          <w:p w14:paraId="16F80AC7" w14:textId="77777777" w:rsidR="00E22541" w:rsidRDefault="00E22541" w:rsidP="00436E12">
            <w:pPr>
              <w:rPr>
                <w:rFonts w:asciiTheme="majorHAnsi" w:hAnsiTheme="majorHAnsi" w:cstheme="majorHAnsi"/>
              </w:rPr>
            </w:pPr>
          </w:p>
          <w:p w14:paraId="6B5F157D" w14:textId="295CFF13" w:rsidR="00E22541" w:rsidRDefault="00E22541" w:rsidP="00436E12">
            <w:pPr>
              <w:rPr>
                <w:rFonts w:asciiTheme="majorHAnsi" w:hAnsiTheme="majorHAnsi" w:cstheme="majorHAnsi"/>
              </w:rPr>
            </w:pPr>
            <w:r w:rsidRPr="00E22541">
              <w:rPr>
                <w:rFonts w:asciiTheme="majorHAnsi" w:hAnsiTheme="majorHAnsi" w:cstheme="majorHAnsi"/>
              </w:rPr>
              <w:lastRenderedPageBreak/>
              <w:t>W testach wzięło udział 5 niezależnych osób (niezaangażowanych w proces kodowania), które otrzymały do wykonania poniższe zadania bez wcześniejszego szkolenia.</w:t>
            </w:r>
          </w:p>
          <w:p w14:paraId="25CA0021" w14:textId="77777777" w:rsidR="00E22541" w:rsidRPr="00676E25" w:rsidRDefault="00E22541" w:rsidP="00436E12">
            <w:pPr>
              <w:rPr>
                <w:rFonts w:asciiTheme="majorHAnsi" w:hAnsiTheme="majorHAnsi" w:cstheme="majorHAnsi"/>
              </w:rPr>
            </w:pPr>
          </w:p>
          <w:p w14:paraId="2209F90E" w14:textId="5DAD9BDA" w:rsidR="00D532D4" w:rsidRDefault="00E22541" w:rsidP="002E0196">
            <w:pPr>
              <w:pStyle w:val="ListParagraph"/>
              <w:numPr>
                <w:ilvl w:val="0"/>
                <w:numId w:val="15"/>
              </w:numPr>
              <w:rPr>
                <w:rFonts w:asciiTheme="majorHAnsi" w:hAnsiTheme="majorHAnsi" w:cstheme="majorHAnsi"/>
              </w:rPr>
            </w:pPr>
            <w:r w:rsidRPr="00E22541">
              <w:rPr>
                <w:rFonts w:asciiTheme="majorHAnsi" w:hAnsiTheme="majorHAnsi" w:cstheme="majorHAnsi"/>
                <w:b/>
                <w:bCs/>
              </w:rPr>
              <w:t>Dodanie nowego klienta i przypisanie go do systemu.</w:t>
            </w:r>
            <w:r w:rsidR="00676E25" w:rsidRPr="00676E25">
              <w:rPr>
                <w:rFonts w:asciiTheme="majorHAnsi" w:hAnsiTheme="majorHAnsi" w:cstheme="majorHAnsi"/>
              </w:rPr>
              <w:br/>
            </w:r>
            <w:r>
              <w:rPr>
                <w:rFonts w:asciiTheme="majorHAnsi" w:hAnsiTheme="majorHAnsi" w:cstheme="majorHAnsi"/>
              </w:rPr>
              <w:t xml:space="preserve">Wyniki: </w:t>
            </w:r>
            <w:r w:rsidRPr="00E22541">
              <w:rPr>
                <w:rFonts w:asciiTheme="majorHAnsi" w:hAnsiTheme="majorHAnsi" w:cstheme="majorHAnsi"/>
                <w:b/>
                <w:bCs/>
              </w:rPr>
              <w:t>5/5</w:t>
            </w:r>
            <w:r w:rsidRPr="00E22541">
              <w:rPr>
                <w:rFonts w:asciiTheme="majorHAnsi" w:hAnsiTheme="majorHAnsi" w:cstheme="majorHAnsi"/>
              </w:rPr>
              <w:t xml:space="preserve"> użytkowników pomyślnie dodało klienta w czasie poniżej 1 minuty. Intuicyjny formularz i dobrze oznaczone pola wymagane sprawiły, że zadanie było całkowicie bezproblemowe i nikt nie musiał prosić o pomoc.</w:t>
            </w:r>
          </w:p>
          <w:p w14:paraId="6F0942BE" w14:textId="77777777" w:rsidR="00E22541" w:rsidRPr="00676E25" w:rsidRDefault="00E22541" w:rsidP="00E22541">
            <w:pPr>
              <w:pStyle w:val="ListParagraph"/>
              <w:rPr>
                <w:rFonts w:asciiTheme="majorHAnsi" w:hAnsiTheme="majorHAnsi" w:cstheme="majorHAnsi"/>
              </w:rPr>
            </w:pPr>
          </w:p>
          <w:p w14:paraId="00A09B9B" w14:textId="74D984DE" w:rsidR="00676E25" w:rsidRDefault="00E22541" w:rsidP="00676E25">
            <w:pPr>
              <w:pStyle w:val="ListParagraph"/>
              <w:numPr>
                <w:ilvl w:val="0"/>
                <w:numId w:val="15"/>
              </w:numPr>
              <w:rPr>
                <w:rFonts w:asciiTheme="majorHAnsi" w:hAnsiTheme="majorHAnsi" w:cstheme="majorHAnsi"/>
              </w:rPr>
            </w:pPr>
            <w:r w:rsidRPr="00E22541">
              <w:rPr>
                <w:rFonts w:asciiTheme="majorHAnsi" w:hAnsiTheme="majorHAnsi" w:cstheme="majorHAnsi"/>
                <w:b/>
                <w:bCs/>
              </w:rPr>
              <w:t>Wyszukanie konkretnej umowy i sprawdzenie daty najbliższej waloryzacji.</w:t>
            </w:r>
            <w:r w:rsidR="00676E25" w:rsidRPr="00676E25">
              <w:rPr>
                <w:rFonts w:asciiTheme="majorHAnsi" w:hAnsiTheme="majorHAnsi" w:cstheme="majorHAnsi"/>
              </w:rPr>
              <w:br/>
            </w:r>
            <w:r>
              <w:rPr>
                <w:rFonts w:asciiTheme="majorHAnsi" w:hAnsiTheme="majorHAnsi" w:cstheme="majorHAnsi"/>
              </w:rPr>
              <w:t xml:space="preserve">Wyniki: </w:t>
            </w:r>
            <w:r w:rsidRPr="00E22541">
              <w:rPr>
                <w:rFonts w:asciiTheme="majorHAnsi" w:hAnsiTheme="majorHAnsi" w:cstheme="majorHAnsi"/>
                <w:b/>
                <w:bCs/>
              </w:rPr>
              <w:t>4/5</w:t>
            </w:r>
            <w:r w:rsidRPr="00E22541">
              <w:rPr>
                <w:rFonts w:asciiTheme="majorHAnsi" w:hAnsiTheme="majorHAnsi" w:cstheme="majorHAnsi"/>
              </w:rPr>
              <w:t xml:space="preserve"> użytkowników natychmiast znalazło odpowiednią kolumnę korzystając z filtrów w tabeli umów. Jedna osoba początkowo szukała tej informacji na głównym </w:t>
            </w:r>
            <w:proofErr w:type="spellStart"/>
            <w:r w:rsidRPr="00E22541">
              <w:rPr>
                <w:rFonts w:asciiTheme="majorHAnsi" w:hAnsiTheme="majorHAnsi" w:cstheme="majorHAnsi"/>
              </w:rPr>
              <w:t>Dashboardzie</w:t>
            </w:r>
            <w:proofErr w:type="spellEnd"/>
            <w:r w:rsidRPr="00E22541">
              <w:rPr>
                <w:rFonts w:asciiTheme="majorHAnsi" w:hAnsiTheme="majorHAnsi" w:cstheme="majorHAnsi"/>
              </w:rPr>
              <w:t>, zanim zorientowała się, że musi wejść w dedykowaną zakładkę. Średni czas ukończenia zadania: 1 minuta 15 sekund.</w:t>
            </w:r>
          </w:p>
          <w:p w14:paraId="356C921F" w14:textId="77777777" w:rsidR="00E22541" w:rsidRPr="00E22541" w:rsidRDefault="00E22541" w:rsidP="00E22541">
            <w:pPr>
              <w:pStyle w:val="ListParagraph"/>
              <w:rPr>
                <w:rFonts w:asciiTheme="majorHAnsi" w:hAnsiTheme="majorHAnsi" w:cstheme="majorHAnsi"/>
              </w:rPr>
            </w:pPr>
          </w:p>
          <w:p w14:paraId="1C9FB196" w14:textId="77777777" w:rsidR="00E22541" w:rsidRPr="00AC615D" w:rsidRDefault="00E22541" w:rsidP="00E22541">
            <w:pPr>
              <w:pStyle w:val="ListParagraph"/>
              <w:rPr>
                <w:rFonts w:asciiTheme="majorHAnsi" w:hAnsiTheme="majorHAnsi" w:cstheme="majorHAnsi"/>
              </w:rPr>
            </w:pPr>
          </w:p>
          <w:p w14:paraId="72C98CC1" w14:textId="7D6563CB" w:rsidR="00676E25" w:rsidRDefault="00E22541" w:rsidP="00676E25">
            <w:pPr>
              <w:pStyle w:val="ListParagraph"/>
              <w:numPr>
                <w:ilvl w:val="0"/>
                <w:numId w:val="15"/>
              </w:numPr>
              <w:rPr>
                <w:rFonts w:asciiTheme="majorHAnsi" w:hAnsiTheme="majorHAnsi" w:cstheme="majorHAnsi"/>
              </w:rPr>
            </w:pPr>
            <w:r w:rsidRPr="00E22541">
              <w:rPr>
                <w:rFonts w:asciiTheme="majorHAnsi" w:hAnsiTheme="majorHAnsi" w:cstheme="majorHAnsi"/>
                <w:b/>
                <w:bCs/>
              </w:rPr>
              <w:t>Wgranie dokumentu umownego w formacie PDF do modułu AI i zadanie pytania o stawkę wpisaną w umowie.</w:t>
            </w:r>
            <w:r w:rsidR="00676E25" w:rsidRPr="00AC615D">
              <w:rPr>
                <w:rFonts w:asciiTheme="majorHAnsi" w:hAnsiTheme="majorHAnsi" w:cstheme="majorHAnsi"/>
              </w:rPr>
              <w:br/>
            </w:r>
            <w:r>
              <w:rPr>
                <w:rFonts w:asciiTheme="majorHAnsi" w:hAnsiTheme="majorHAnsi" w:cstheme="majorHAnsi"/>
              </w:rPr>
              <w:t xml:space="preserve">Wyniki: </w:t>
            </w:r>
            <w:r w:rsidRPr="00E22541">
              <w:rPr>
                <w:rFonts w:asciiTheme="majorHAnsi" w:hAnsiTheme="majorHAnsi" w:cstheme="majorHAnsi"/>
                <w:b/>
                <w:bCs/>
              </w:rPr>
              <w:t>5/5</w:t>
            </w:r>
            <w:r w:rsidRPr="00E22541">
              <w:rPr>
                <w:rFonts w:asciiTheme="majorHAnsi" w:hAnsiTheme="majorHAnsi" w:cstheme="majorHAnsi"/>
              </w:rPr>
              <w:t xml:space="preserve"> użytkowników zadało pytanie poprawnie i otrzymało odpowiedź. Dwie osoby czuły jednak lekką niepewność zaraz po wgraniu pliku, ponieważ przetwarzanie wektorowe w tle trwało dłuższą chwilę, a system nie pokazywał wystarczająco dużego, wyraźnego wskaźnika ładowania (</w:t>
            </w:r>
            <w:proofErr w:type="spellStart"/>
            <w:r w:rsidRPr="00E22541">
              <w:rPr>
                <w:rFonts w:asciiTheme="majorHAnsi" w:hAnsiTheme="majorHAnsi" w:cstheme="majorHAnsi"/>
              </w:rPr>
              <w:t>loadera</w:t>
            </w:r>
            <w:proofErr w:type="spellEnd"/>
            <w:r w:rsidRPr="00E22541">
              <w:rPr>
                <w:rFonts w:asciiTheme="majorHAnsi" w:hAnsiTheme="majorHAnsi" w:cstheme="majorHAnsi"/>
              </w:rPr>
              <w:t>). Sprawiło to, że próbowali zadać pytanie, zanim dokument w pełni się przeanalizował.</w:t>
            </w:r>
          </w:p>
          <w:p w14:paraId="7627453C" w14:textId="77777777" w:rsidR="0022258F" w:rsidRPr="0022258F" w:rsidRDefault="0022258F" w:rsidP="0022258F">
            <w:pPr>
              <w:rPr>
                <w:rFonts w:asciiTheme="majorHAnsi" w:hAnsiTheme="majorHAnsi" w:cstheme="majorHAnsi"/>
              </w:rPr>
            </w:pPr>
          </w:p>
          <w:p w14:paraId="196DC04D" w14:textId="77777777" w:rsidR="00AC615D" w:rsidRDefault="00AC615D" w:rsidP="00AC615D">
            <w:pPr>
              <w:rPr>
                <w:rFonts w:asciiTheme="majorHAnsi" w:hAnsiTheme="majorHAnsi" w:cstheme="majorHAnsi"/>
              </w:rPr>
            </w:pPr>
            <w:r w:rsidRPr="00AC615D">
              <w:rPr>
                <w:rFonts w:asciiTheme="majorHAnsi" w:hAnsiTheme="majorHAnsi" w:cstheme="majorHAnsi"/>
              </w:rPr>
              <w:t>Wnioski</w:t>
            </w:r>
          </w:p>
          <w:p w14:paraId="3AA71BAE" w14:textId="74E77ED4" w:rsidR="00E22541" w:rsidRPr="00D16648" w:rsidRDefault="00E22541" w:rsidP="00AC615D">
            <w:r w:rsidRPr="00E22541">
              <w:t xml:space="preserve">Zaprojektowany interfejs (oparty na </w:t>
            </w:r>
            <w:proofErr w:type="spellStart"/>
            <w:r w:rsidRPr="00E22541">
              <w:t>React</w:t>
            </w:r>
            <w:proofErr w:type="spellEnd"/>
            <w:r w:rsidRPr="00E22541">
              <w:t xml:space="preserve"> i </w:t>
            </w:r>
            <w:proofErr w:type="spellStart"/>
            <w:r w:rsidRPr="00E22541">
              <w:t>Tailwind</w:t>
            </w:r>
            <w:proofErr w:type="spellEnd"/>
            <w:r w:rsidRPr="00E22541">
              <w:t xml:space="preserve"> CSS) jest wysoce intuicyjny dla przeciętnego użytkownika biznesowego. Zakładki i nawigacja nie sprawiają trudności, a płaska architektura informacji ułatwia szybkie odnalezienie pożądanej funkcji. Najważniejszym i najbardziej konstruktywnym wnioskiem z testów jest konieczność wyraźniejszego informowania użytkownika o statusie "myślenia" Asystenta AI. Ze względu na asynchroniczne, kosztowne czasowo operacje (RAG i generowanie LLM), interfejs w takich miejscach powinien w przyszłości dawać mocniejszy wizualny feedback, aby użytkownik wiedział, że aplikacja cały czas pracuje.</w:t>
            </w:r>
          </w:p>
        </w:tc>
        <w:tc>
          <w:tcPr>
            <w:tcW w:w="1749" w:type="dxa"/>
            <w:vAlign w:val="center"/>
          </w:tcPr>
          <w:p w14:paraId="37DDB30F" w14:textId="77777777" w:rsidR="00C00E31" w:rsidRPr="00377C28" w:rsidRDefault="00C00E31" w:rsidP="00121DDF">
            <w:pPr>
              <w:jc w:val="center"/>
              <w:rPr>
                <w:rFonts w:asciiTheme="majorHAnsi" w:hAnsiTheme="majorHAnsi" w:cstheme="majorHAnsi"/>
                <w:sz w:val="72"/>
                <w:szCs w:val="72"/>
              </w:rPr>
            </w:pPr>
          </w:p>
        </w:tc>
      </w:tr>
    </w:tbl>
    <w:p w14:paraId="2964B7E5" w14:textId="77777777" w:rsidR="005C79AC" w:rsidRDefault="005C79AC" w:rsidP="005C79AC">
      <w:pPr>
        <w:rPr>
          <w:sz w:val="4"/>
          <w:szCs w:val="4"/>
        </w:rPr>
      </w:pPr>
      <w:r>
        <w:rPr>
          <w:sz w:val="4"/>
          <w:szCs w:val="4"/>
        </w:rPr>
        <w:br w:type="page"/>
      </w:r>
    </w:p>
    <w:tbl>
      <w:tblPr>
        <w:tblStyle w:val="TableGrid"/>
        <w:tblW w:w="0" w:type="auto"/>
        <w:tblBorders>
          <w:top w:val="single" w:sz="4" w:space="0" w:color="323232"/>
          <w:left w:val="single" w:sz="4" w:space="0" w:color="323232"/>
          <w:bottom w:val="single" w:sz="4" w:space="0" w:color="323232"/>
          <w:right w:val="single" w:sz="4" w:space="0" w:color="323232"/>
          <w:insideH w:val="single" w:sz="4" w:space="0" w:color="323232"/>
          <w:insideV w:val="single" w:sz="4" w:space="0" w:color="323232"/>
        </w:tblBorders>
        <w:tblCellMar>
          <w:top w:w="142" w:type="dxa"/>
          <w:left w:w="142" w:type="dxa"/>
          <w:bottom w:w="142" w:type="dxa"/>
          <w:right w:w="142" w:type="dxa"/>
        </w:tblCellMar>
        <w:tblLook w:val="04A0" w:firstRow="1" w:lastRow="0" w:firstColumn="1" w:lastColumn="0" w:noHBand="0" w:noVBand="1"/>
      </w:tblPr>
      <w:tblGrid>
        <w:gridCol w:w="9092"/>
        <w:gridCol w:w="536"/>
      </w:tblGrid>
      <w:tr w:rsidR="00C00E31" w:rsidRPr="00D16648" w14:paraId="17BF1C09" w14:textId="77777777" w:rsidTr="00E8248A">
        <w:tc>
          <w:tcPr>
            <w:tcW w:w="7879" w:type="dxa"/>
            <w:shd w:val="clear" w:color="auto" w:fill="323232"/>
          </w:tcPr>
          <w:p w14:paraId="44742934" w14:textId="77777777" w:rsidR="00C00E31" w:rsidRPr="00711CCA" w:rsidRDefault="00C00E31" w:rsidP="005C79AC">
            <w:pPr>
              <w:pStyle w:val="3"/>
            </w:pPr>
            <w:r w:rsidRPr="00711CCA">
              <w:lastRenderedPageBreak/>
              <w:t>Wymagania na ocenę 5</w:t>
            </w:r>
          </w:p>
        </w:tc>
        <w:tc>
          <w:tcPr>
            <w:tcW w:w="1749" w:type="dxa"/>
            <w:shd w:val="clear" w:color="auto" w:fill="323232"/>
            <w:vAlign w:val="center"/>
          </w:tcPr>
          <w:p w14:paraId="375D7786" w14:textId="77777777" w:rsidR="00C00E31" w:rsidRPr="00711CCA" w:rsidRDefault="00C00E31" w:rsidP="00121DDF">
            <w:pPr>
              <w:jc w:val="center"/>
              <w:rPr>
                <w:rFonts w:asciiTheme="majorHAnsi" w:hAnsiTheme="majorHAnsi" w:cstheme="majorHAnsi"/>
              </w:rPr>
            </w:pPr>
          </w:p>
        </w:tc>
      </w:tr>
      <w:tr w:rsidR="00C00E31" w:rsidRPr="00D16648" w14:paraId="3851FC48" w14:textId="77777777" w:rsidTr="00E8248A">
        <w:tc>
          <w:tcPr>
            <w:tcW w:w="7879" w:type="dxa"/>
          </w:tcPr>
          <w:p w14:paraId="1499E89E" w14:textId="672A6B16" w:rsidR="009A0BF1" w:rsidRDefault="00436E12" w:rsidP="005C79AC">
            <w:pPr>
              <w:pStyle w:val="1"/>
            </w:pPr>
            <w:r>
              <w:t>Zapewnienie responsywności rozwiązania</w:t>
            </w:r>
          </w:p>
          <w:p w14:paraId="0BE57812" w14:textId="77777777" w:rsidR="00E22541" w:rsidRDefault="00E22541" w:rsidP="00E22541">
            <w:pPr>
              <w:pStyle w:val="3"/>
              <w:ind w:left="360"/>
              <w:jc w:val="left"/>
            </w:pPr>
            <w:r>
              <w:rPr>
                <w:noProof/>
              </w:rPr>
              <w:drawing>
                <wp:inline distT="0" distB="0" distL="0" distR="0" wp14:anchorId="028F69E1" wp14:editId="549CFA36">
                  <wp:extent cx="5365034" cy="2091350"/>
                  <wp:effectExtent l="0" t="0" r="0" b="4445"/>
                  <wp:docPr id="826932389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6932389" name="Picture 826932389"/>
                          <pic:cNvPicPr/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46857" cy="21232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5B8D275" w14:textId="77777777" w:rsidR="00E22541" w:rsidRDefault="00E22541" w:rsidP="00E22541">
            <w:pPr>
              <w:pStyle w:val="3"/>
              <w:ind w:left="360"/>
              <w:jc w:val="left"/>
            </w:pPr>
          </w:p>
          <w:p w14:paraId="6C9DFBE3" w14:textId="03D53758" w:rsidR="00E22541" w:rsidRDefault="00E22541" w:rsidP="00E22541">
            <w:pPr>
              <w:pStyle w:val="3"/>
              <w:ind w:left="360"/>
              <w:jc w:val="left"/>
            </w:pPr>
            <w:r>
              <w:rPr>
                <w:noProof/>
              </w:rPr>
              <w:drawing>
                <wp:inline distT="0" distB="0" distL="0" distR="0" wp14:anchorId="0FA98F45" wp14:editId="02320957">
                  <wp:extent cx="5364480" cy="2091134"/>
                  <wp:effectExtent l="0" t="0" r="0" b="4445"/>
                  <wp:docPr id="82540486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540486" name="Picture 82540486"/>
                          <pic:cNvPicPr/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11294" cy="21093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3EAF744" w14:textId="77777777" w:rsidR="00E22541" w:rsidRDefault="00E22541" w:rsidP="00E22541">
            <w:pPr>
              <w:pStyle w:val="3"/>
              <w:ind w:left="360"/>
              <w:jc w:val="left"/>
              <w:rPr>
                <w:noProof/>
              </w:rPr>
            </w:pPr>
          </w:p>
          <w:p w14:paraId="274935E7" w14:textId="614F227D" w:rsidR="00E22541" w:rsidRDefault="00E22541" w:rsidP="00E22541">
            <w:pPr>
              <w:pStyle w:val="3"/>
              <w:ind w:left="360"/>
              <w:jc w:val="left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708261F" wp14:editId="48DDDB47">
                  <wp:extent cx="5364480" cy="2091133"/>
                  <wp:effectExtent l="0" t="0" r="0" b="4445"/>
                  <wp:docPr id="760973081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60973081" name="Picture 760973081"/>
                          <pic:cNvPicPr/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77249" cy="21350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1378576" w14:textId="4D701E81" w:rsidR="005F5C8D" w:rsidRPr="005F5C8D" w:rsidRDefault="00E22541" w:rsidP="00E22541">
            <w:pPr>
              <w:pStyle w:val="3"/>
              <w:ind w:left="360"/>
              <w:jc w:val="left"/>
            </w:pPr>
            <w:r>
              <w:rPr>
                <w:noProof/>
              </w:rPr>
              <w:lastRenderedPageBreak/>
              <w:t xml:space="preserve">    </w:t>
            </w:r>
            <w:r>
              <w:rPr>
                <w:noProof/>
              </w:rPr>
              <w:drawing>
                <wp:inline distT="0" distB="0" distL="0" distR="0" wp14:anchorId="77DD0CBD" wp14:editId="485A3CDE">
                  <wp:extent cx="2170897" cy="2806574"/>
                  <wp:effectExtent l="0" t="0" r="1270" b="635"/>
                  <wp:docPr id="244980720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4980720" name="Picture 244980720"/>
                          <pic:cNvPicPr/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0262" cy="2935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                    </w:t>
            </w:r>
            <w:r>
              <w:rPr>
                <w:noProof/>
              </w:rPr>
              <w:drawing>
                <wp:inline distT="0" distB="0" distL="0" distR="0" wp14:anchorId="1DA2E1F9" wp14:editId="0E4D58F4">
                  <wp:extent cx="2184903" cy="2824681"/>
                  <wp:effectExtent l="0" t="0" r="0" b="0"/>
                  <wp:docPr id="1580245208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0245208" name="Picture 1580245208"/>
                          <pic:cNvPicPr/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1198" cy="28457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9" w:type="dxa"/>
            <w:vAlign w:val="center"/>
          </w:tcPr>
          <w:p w14:paraId="1A07CD0C" w14:textId="77777777" w:rsidR="00C00E31" w:rsidRPr="00377C28" w:rsidRDefault="00C00E31" w:rsidP="00121DDF">
            <w:pPr>
              <w:jc w:val="center"/>
              <w:rPr>
                <w:rFonts w:asciiTheme="majorHAnsi" w:hAnsiTheme="majorHAnsi" w:cstheme="majorHAnsi"/>
                <w:sz w:val="72"/>
                <w:szCs w:val="72"/>
              </w:rPr>
            </w:pPr>
          </w:p>
        </w:tc>
      </w:tr>
    </w:tbl>
    <w:p w14:paraId="040BBAA6" w14:textId="77777777" w:rsidR="004B0987" w:rsidRDefault="00B601C6">
      <w:pPr>
        <w:rPr>
          <w:sz w:val="4"/>
          <w:szCs w:val="4"/>
        </w:rPr>
      </w:pPr>
      <w:r w:rsidRPr="00B601C6">
        <w:rPr>
          <w:sz w:val="4"/>
          <w:szCs w:val="4"/>
        </w:rPr>
        <w:br w:type="page"/>
      </w:r>
    </w:p>
    <w:tbl>
      <w:tblPr>
        <w:tblStyle w:val="TableGrid"/>
        <w:tblW w:w="0" w:type="auto"/>
        <w:tblBorders>
          <w:top w:val="single" w:sz="4" w:space="0" w:color="323232"/>
          <w:left w:val="single" w:sz="4" w:space="0" w:color="323232"/>
          <w:bottom w:val="single" w:sz="4" w:space="0" w:color="323232"/>
          <w:right w:val="single" w:sz="4" w:space="0" w:color="323232"/>
          <w:insideH w:val="single" w:sz="4" w:space="0" w:color="323232"/>
          <w:insideV w:val="single" w:sz="4" w:space="0" w:color="323232"/>
        </w:tblBorders>
        <w:tblCellMar>
          <w:top w:w="142" w:type="dxa"/>
          <w:left w:w="142" w:type="dxa"/>
          <w:bottom w:w="142" w:type="dxa"/>
          <w:right w:w="142" w:type="dxa"/>
        </w:tblCellMar>
        <w:tblLook w:val="04A0" w:firstRow="1" w:lastRow="0" w:firstColumn="1" w:lastColumn="0" w:noHBand="0" w:noVBand="1"/>
      </w:tblPr>
      <w:tblGrid>
        <w:gridCol w:w="7879"/>
        <w:gridCol w:w="1749"/>
      </w:tblGrid>
      <w:tr w:rsidR="004B0987" w:rsidRPr="00D16648" w14:paraId="050A7614" w14:textId="77777777" w:rsidTr="00243595">
        <w:trPr>
          <w:cantSplit/>
          <w:trHeight w:val="454"/>
        </w:trPr>
        <w:tc>
          <w:tcPr>
            <w:tcW w:w="7879" w:type="dxa"/>
            <w:shd w:val="clear" w:color="auto" w:fill="323232"/>
          </w:tcPr>
          <w:p w14:paraId="2707BCE2" w14:textId="04B4CC8E" w:rsidR="004B0987" w:rsidRPr="00243595" w:rsidRDefault="004B0987" w:rsidP="005C79AC">
            <w:pPr>
              <w:pStyle w:val="4"/>
            </w:pPr>
            <w:r>
              <w:lastRenderedPageBreak/>
              <w:t>Testowanie rozwiązania</w:t>
            </w:r>
          </w:p>
        </w:tc>
        <w:tc>
          <w:tcPr>
            <w:tcW w:w="1749" w:type="dxa"/>
            <w:shd w:val="clear" w:color="auto" w:fill="323232"/>
          </w:tcPr>
          <w:p w14:paraId="6EE5E837" w14:textId="77777777" w:rsidR="004B0987" w:rsidRPr="00D16648" w:rsidRDefault="004B0987" w:rsidP="00540F36">
            <w:pPr>
              <w:jc w:val="center"/>
              <w:rPr>
                <w:rFonts w:asciiTheme="majorHAnsi" w:hAnsiTheme="majorHAnsi" w:cstheme="majorHAnsi"/>
              </w:rPr>
            </w:pPr>
          </w:p>
        </w:tc>
      </w:tr>
      <w:tr w:rsidR="00243595" w:rsidRPr="00D16648" w14:paraId="2FDC3713" w14:textId="77777777" w:rsidTr="00540F36">
        <w:trPr>
          <w:cantSplit/>
          <w:trHeight w:val="567"/>
        </w:trPr>
        <w:tc>
          <w:tcPr>
            <w:tcW w:w="7879" w:type="dxa"/>
            <w:vAlign w:val="center"/>
          </w:tcPr>
          <w:p w14:paraId="7D60868C" w14:textId="276F8ED0" w:rsidR="00243595" w:rsidRPr="00D16648" w:rsidRDefault="00243595" w:rsidP="00243595">
            <w:pPr>
              <w:rPr>
                <w:rFonts w:asciiTheme="majorHAnsi" w:hAnsiTheme="majorHAnsi" w:cstheme="majorHAnsi"/>
                <w:i/>
                <w:iCs/>
                <w:color w:val="DA5050"/>
                <w:sz w:val="28"/>
                <w:szCs w:val="28"/>
              </w:rPr>
            </w:pPr>
            <w:r w:rsidRPr="00D16648">
              <w:rPr>
                <w:rFonts w:asciiTheme="majorHAnsi" w:hAnsiTheme="majorHAnsi" w:cstheme="majorHAnsi"/>
                <w:i/>
                <w:iCs/>
                <w:color w:val="DA5050"/>
                <w:sz w:val="18"/>
                <w:szCs w:val="18"/>
              </w:rPr>
              <w:t xml:space="preserve">Wypełnić </w:t>
            </w:r>
            <w:r>
              <w:rPr>
                <w:rFonts w:asciiTheme="majorHAnsi" w:hAnsiTheme="majorHAnsi" w:cstheme="majorHAnsi"/>
                <w:i/>
                <w:iCs/>
                <w:color w:val="DA5050"/>
                <w:sz w:val="18"/>
                <w:szCs w:val="18"/>
              </w:rPr>
              <w:t>zgodnie z poleceniami poniżej.</w:t>
            </w:r>
            <w:r>
              <w:rPr>
                <w:rFonts w:asciiTheme="majorHAnsi" w:hAnsiTheme="majorHAnsi" w:cstheme="majorHAnsi"/>
                <w:i/>
                <w:iCs/>
                <w:color w:val="DA5050"/>
                <w:sz w:val="18"/>
                <w:szCs w:val="18"/>
              </w:rPr>
              <w:br/>
              <w:t>Jeżeli dane kryterium nie zostało spełnione, zostawić puste pole – nie usuwać!</w:t>
            </w:r>
          </w:p>
        </w:tc>
        <w:tc>
          <w:tcPr>
            <w:tcW w:w="1749" w:type="dxa"/>
          </w:tcPr>
          <w:p w14:paraId="7B16AC48" w14:textId="453F275E" w:rsidR="00243595" w:rsidRPr="00D16648" w:rsidRDefault="00243595" w:rsidP="00243595">
            <w:pPr>
              <w:jc w:val="center"/>
              <w:rPr>
                <w:rFonts w:asciiTheme="majorHAnsi" w:hAnsiTheme="majorHAnsi" w:cstheme="majorHAnsi"/>
                <w:i/>
                <w:iCs/>
                <w:color w:val="DA5050"/>
              </w:rPr>
            </w:pPr>
            <w:r w:rsidRPr="00D16648">
              <w:rPr>
                <w:rFonts w:asciiTheme="majorHAnsi" w:hAnsiTheme="majorHAnsi" w:cstheme="majorHAnsi"/>
                <w:i/>
                <w:iCs/>
                <w:color w:val="DA5050"/>
                <w:sz w:val="18"/>
                <w:szCs w:val="18"/>
              </w:rPr>
              <w:t xml:space="preserve">Postawić symbol X, </w:t>
            </w:r>
            <w:r w:rsidRPr="00D16648">
              <w:rPr>
                <w:rFonts w:asciiTheme="majorHAnsi" w:hAnsiTheme="majorHAnsi" w:cstheme="majorHAnsi"/>
                <w:i/>
                <w:iCs/>
                <w:color w:val="DA5050"/>
                <w:sz w:val="18"/>
                <w:szCs w:val="18"/>
              </w:rPr>
              <w:br/>
              <w:t>jeżeli kryterium zostało spełnione</w:t>
            </w:r>
            <w:r>
              <w:rPr>
                <w:rFonts w:asciiTheme="majorHAnsi" w:hAnsiTheme="majorHAnsi" w:cstheme="majorHAnsi"/>
                <w:i/>
                <w:iCs/>
                <w:color w:val="DA5050"/>
                <w:sz w:val="18"/>
                <w:szCs w:val="18"/>
              </w:rPr>
              <w:t>.</w:t>
            </w:r>
          </w:p>
        </w:tc>
      </w:tr>
      <w:tr w:rsidR="004B0987" w:rsidRPr="00D16648" w14:paraId="77BCFBEC" w14:textId="77777777" w:rsidTr="00540F36">
        <w:trPr>
          <w:cantSplit/>
        </w:trPr>
        <w:tc>
          <w:tcPr>
            <w:tcW w:w="7879" w:type="dxa"/>
            <w:shd w:val="clear" w:color="auto" w:fill="323232"/>
          </w:tcPr>
          <w:p w14:paraId="2E39A38D" w14:textId="77777777" w:rsidR="004B0987" w:rsidRPr="00C47CB3" w:rsidRDefault="004B0987" w:rsidP="005C79AC">
            <w:pPr>
              <w:pStyle w:val="3"/>
            </w:pPr>
            <w:r w:rsidRPr="00527152">
              <w:rPr>
                <w:rStyle w:val="3Znak"/>
                <w:color w:val="FFFFFF" w:themeColor="background1"/>
              </w:rPr>
              <w:t xml:space="preserve">Wymagania </w:t>
            </w:r>
            <w:r w:rsidRPr="00DF5668">
              <w:rPr>
                <w:rStyle w:val="3Znak"/>
              </w:rPr>
              <w:t>na ocenę</w:t>
            </w:r>
            <w:r w:rsidRPr="00C47CB3">
              <w:t xml:space="preserve"> 3</w:t>
            </w:r>
          </w:p>
        </w:tc>
        <w:tc>
          <w:tcPr>
            <w:tcW w:w="1749" w:type="dxa"/>
            <w:shd w:val="clear" w:color="auto" w:fill="323232"/>
            <w:vAlign w:val="center"/>
          </w:tcPr>
          <w:p w14:paraId="74443548" w14:textId="77777777" w:rsidR="004B0987" w:rsidRPr="00377C28" w:rsidRDefault="004B0987" w:rsidP="00540F36">
            <w:pPr>
              <w:jc w:val="center"/>
              <w:rPr>
                <w:rFonts w:asciiTheme="majorHAnsi" w:hAnsiTheme="majorHAnsi" w:cstheme="majorHAnsi"/>
              </w:rPr>
            </w:pPr>
          </w:p>
        </w:tc>
      </w:tr>
      <w:tr w:rsidR="004B0987" w:rsidRPr="00D16648" w14:paraId="67E25A05" w14:textId="77777777" w:rsidTr="00540F36">
        <w:trPr>
          <w:cantSplit/>
        </w:trPr>
        <w:tc>
          <w:tcPr>
            <w:tcW w:w="7879" w:type="dxa"/>
          </w:tcPr>
          <w:p w14:paraId="281974D0" w14:textId="55734C3E" w:rsidR="004B0987" w:rsidRDefault="00874085" w:rsidP="005C79AC">
            <w:pPr>
              <w:pStyle w:val="1"/>
            </w:pPr>
            <w:r>
              <w:t>Uwzględnienie trzech różnych rodzajów testów</w:t>
            </w:r>
            <w:r w:rsidR="004B0987">
              <w:t xml:space="preserve"> </w:t>
            </w:r>
          </w:p>
          <w:p w14:paraId="5A56BAF0" w14:textId="7F21AAB9" w:rsidR="004B0987" w:rsidRDefault="00E22541" w:rsidP="00115731">
            <w:pPr>
              <w:pStyle w:val="3"/>
              <w:numPr>
                <w:ilvl w:val="0"/>
                <w:numId w:val="16"/>
              </w:numPr>
              <w:jc w:val="left"/>
            </w:pPr>
            <w:r w:rsidRPr="00E22541">
              <w:rPr>
                <w:b/>
                <w:bCs/>
              </w:rPr>
              <w:t>Testy użyteczności (UX)</w:t>
            </w:r>
            <w:r w:rsidR="00DE2900">
              <w:br/>
            </w:r>
            <w:r w:rsidRPr="00E22541">
              <w:t>Opis testów: Szczegółowy opis tych testów i wizualizacja ich wyników zostały umieszczone w sekcji „Interfejs Użytkownika”. (Zgodnie z wymogami raportu, nie opisujemy ich tutaj ponownie).</w:t>
            </w:r>
          </w:p>
          <w:p w14:paraId="07BE2C57" w14:textId="77777777" w:rsidR="00E22541" w:rsidRDefault="00E22541" w:rsidP="00E22541">
            <w:pPr>
              <w:pStyle w:val="3"/>
              <w:ind w:left="720"/>
              <w:jc w:val="left"/>
            </w:pPr>
          </w:p>
          <w:p w14:paraId="05B8727C" w14:textId="77FF31BC" w:rsidR="004C49A9" w:rsidRDefault="00E22541" w:rsidP="004C49A9">
            <w:pPr>
              <w:pStyle w:val="3"/>
              <w:numPr>
                <w:ilvl w:val="0"/>
                <w:numId w:val="16"/>
              </w:numPr>
              <w:jc w:val="left"/>
            </w:pPr>
            <w:r w:rsidRPr="00E22541">
              <w:rPr>
                <w:b/>
                <w:bCs/>
              </w:rPr>
              <w:t xml:space="preserve">Testy jednostkowe (Unit </w:t>
            </w:r>
            <w:proofErr w:type="spellStart"/>
            <w:r w:rsidRPr="00E22541">
              <w:rPr>
                <w:b/>
                <w:bCs/>
              </w:rPr>
              <w:t>Tests</w:t>
            </w:r>
            <w:proofErr w:type="spellEnd"/>
            <w:r w:rsidRPr="00E22541">
              <w:rPr>
                <w:b/>
                <w:bCs/>
              </w:rPr>
              <w:t>)</w:t>
            </w:r>
            <w:r w:rsidR="00DE2900">
              <w:br/>
            </w:r>
            <w:r w:rsidRPr="00E22541">
              <w:t xml:space="preserve">Opis testów: Przeprowadzono na </w:t>
            </w:r>
            <w:proofErr w:type="spellStart"/>
            <w:r w:rsidRPr="00E22541">
              <w:t>backendzie</w:t>
            </w:r>
            <w:proofErr w:type="spellEnd"/>
            <w:r w:rsidRPr="00E22541">
              <w:t xml:space="preserve"> za pomocą </w:t>
            </w:r>
            <w:proofErr w:type="spellStart"/>
            <w:r w:rsidRPr="00E22541">
              <w:t>frameworka</w:t>
            </w:r>
            <w:proofErr w:type="spellEnd"/>
            <w:r w:rsidRPr="00E22541">
              <w:t xml:space="preserve"> </w:t>
            </w:r>
            <w:proofErr w:type="spellStart"/>
            <w:r w:rsidRPr="00E22541">
              <w:t>pytest</w:t>
            </w:r>
            <w:proofErr w:type="spellEnd"/>
            <w:r w:rsidRPr="00E22541">
              <w:t xml:space="preserve">. Ich celem było sprawdzenie </w:t>
            </w:r>
            <w:proofErr w:type="spellStart"/>
            <w:r w:rsidRPr="00E22541">
              <w:t>zizolowanych</w:t>
            </w:r>
            <w:proofErr w:type="spellEnd"/>
            <w:r w:rsidRPr="00E22541">
              <w:t xml:space="preserve"> funkcji biznesowych (np. w warstwie usługowej) bez odpytywania prawdziwej bazy danych. Testowano m.in. skomplikowaną logikę matematyczną wyliczania waloryzacji na podstawie podanych dat</w:t>
            </w:r>
          </w:p>
          <w:p w14:paraId="421C2133" w14:textId="2BFC8BF9" w:rsidR="00E22541" w:rsidRDefault="00E22541" w:rsidP="00E22541">
            <w:pPr>
              <w:pStyle w:val="3"/>
              <w:jc w:val="left"/>
            </w:pPr>
            <w:r>
              <w:t xml:space="preserve"> </w:t>
            </w:r>
          </w:p>
          <w:p w14:paraId="12A742E2" w14:textId="4F8AD62F" w:rsidR="00E22541" w:rsidRDefault="00E22541" w:rsidP="00E22541">
            <w:pPr>
              <w:pStyle w:val="3"/>
              <w:jc w:val="left"/>
            </w:pPr>
            <w:r>
              <w:t xml:space="preserve">               </w:t>
            </w:r>
            <w:r w:rsidRPr="00E22541">
              <w:drawing>
                <wp:inline distT="0" distB="0" distL="0" distR="0" wp14:anchorId="51502AC4" wp14:editId="03B0AD62">
                  <wp:extent cx="3530851" cy="1675013"/>
                  <wp:effectExtent l="0" t="0" r="0" b="1905"/>
                  <wp:docPr id="94669079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669079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50484" cy="16843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CD929A6" w14:textId="6470EE5C" w:rsidR="00E22541" w:rsidRPr="00E22541" w:rsidRDefault="00E22541" w:rsidP="00E22541">
            <w:pPr>
              <w:pStyle w:val="ListParagraph"/>
              <w:numPr>
                <w:ilvl w:val="0"/>
                <w:numId w:val="16"/>
              </w:numPr>
              <w:rPr>
                <w:rFonts w:asciiTheme="majorHAnsi" w:hAnsiTheme="majorHAnsi" w:cstheme="majorHAnsi"/>
              </w:rPr>
            </w:pPr>
            <w:r w:rsidRPr="00E22541">
              <w:rPr>
                <w:b/>
                <w:bCs/>
              </w:rPr>
              <w:t>Testy integracyjne</w:t>
            </w:r>
            <w:r w:rsidR="00DE2900">
              <w:br/>
            </w:r>
            <w:r w:rsidRPr="00E22541">
              <w:rPr>
                <w:rFonts w:asciiTheme="majorHAnsi" w:hAnsiTheme="majorHAnsi" w:cstheme="majorHAnsi"/>
              </w:rPr>
              <w:t xml:space="preserve">Opis testów: Zrealizowano z wykorzystaniem rozszerzenia </w:t>
            </w:r>
            <w:proofErr w:type="spellStart"/>
            <w:r w:rsidRPr="00E22541">
              <w:rPr>
                <w:rFonts w:asciiTheme="majorHAnsi" w:hAnsiTheme="majorHAnsi" w:cstheme="majorHAnsi"/>
              </w:rPr>
              <w:t>pytest-asyncio</w:t>
            </w:r>
            <w:proofErr w:type="spellEnd"/>
            <w:r w:rsidRPr="00E22541">
              <w:rPr>
                <w:rFonts w:asciiTheme="majorHAnsi" w:hAnsiTheme="majorHAnsi" w:cstheme="majorHAnsi"/>
              </w:rPr>
              <w:t xml:space="preserve"> w celu zweryfikowania poprawnej komunikacji aplikacji ze strukturami bazy danych (</w:t>
            </w:r>
            <w:proofErr w:type="spellStart"/>
            <w:r w:rsidRPr="00E22541">
              <w:rPr>
                <w:rFonts w:asciiTheme="majorHAnsi" w:hAnsiTheme="majorHAnsi" w:cstheme="majorHAnsi"/>
              </w:rPr>
              <w:t>PostgreSQL</w:t>
            </w:r>
            <w:proofErr w:type="spellEnd"/>
            <w:r w:rsidRPr="00E22541">
              <w:rPr>
                <w:rFonts w:asciiTheme="majorHAnsi" w:hAnsiTheme="majorHAnsi" w:cstheme="majorHAnsi"/>
              </w:rPr>
              <w:t xml:space="preserve">). Testy polegały na uruchomieniu cyklu życia zapytania w architekturze: </w:t>
            </w:r>
            <w:proofErr w:type="spellStart"/>
            <w:r w:rsidRPr="00E22541">
              <w:rPr>
                <w:rFonts w:asciiTheme="majorHAnsi" w:hAnsiTheme="majorHAnsi" w:cstheme="majorHAnsi"/>
              </w:rPr>
              <w:t>Route</w:t>
            </w:r>
            <w:proofErr w:type="spellEnd"/>
            <w:r w:rsidRPr="00E22541">
              <w:rPr>
                <w:rFonts w:asciiTheme="majorHAnsi" w:hAnsiTheme="majorHAnsi" w:cstheme="majorHAnsi"/>
              </w:rPr>
              <w:t xml:space="preserve"> -&gt; Service -&gt; </w:t>
            </w:r>
            <w:proofErr w:type="spellStart"/>
            <w:r w:rsidRPr="00E22541">
              <w:rPr>
                <w:rFonts w:asciiTheme="majorHAnsi" w:hAnsiTheme="majorHAnsi" w:cstheme="majorHAnsi"/>
              </w:rPr>
              <w:t>Repository</w:t>
            </w:r>
            <w:proofErr w:type="spellEnd"/>
            <w:r w:rsidRPr="00E22541">
              <w:rPr>
                <w:rFonts w:asciiTheme="majorHAnsi" w:hAnsiTheme="majorHAnsi" w:cstheme="majorHAnsi"/>
              </w:rPr>
              <w:t xml:space="preserve"> -&gt; testowa Baza Danych.</w:t>
            </w:r>
          </w:p>
          <w:p w14:paraId="51731463" w14:textId="48C077F1" w:rsidR="00115731" w:rsidRPr="00247C35" w:rsidRDefault="00115731" w:rsidP="00E22541">
            <w:pPr>
              <w:pStyle w:val="3"/>
              <w:ind w:left="720"/>
              <w:jc w:val="left"/>
            </w:pPr>
          </w:p>
        </w:tc>
        <w:tc>
          <w:tcPr>
            <w:tcW w:w="1749" w:type="dxa"/>
            <w:vAlign w:val="center"/>
          </w:tcPr>
          <w:p w14:paraId="46E204E3" w14:textId="77777777" w:rsidR="004B0987" w:rsidRPr="00377C28" w:rsidRDefault="004B0987" w:rsidP="00540F36">
            <w:pPr>
              <w:jc w:val="center"/>
              <w:rPr>
                <w:rFonts w:asciiTheme="majorHAnsi" w:hAnsiTheme="majorHAnsi" w:cstheme="majorHAnsi"/>
                <w:sz w:val="72"/>
                <w:szCs w:val="72"/>
              </w:rPr>
            </w:pPr>
          </w:p>
        </w:tc>
      </w:tr>
      <w:tr w:rsidR="004B0987" w:rsidRPr="00D16648" w14:paraId="795500AF" w14:textId="77777777" w:rsidTr="00540F36">
        <w:trPr>
          <w:cantSplit/>
        </w:trPr>
        <w:tc>
          <w:tcPr>
            <w:tcW w:w="7879" w:type="dxa"/>
            <w:shd w:val="clear" w:color="auto" w:fill="323232"/>
          </w:tcPr>
          <w:p w14:paraId="3F2845AB" w14:textId="42DCAEFF" w:rsidR="004B0987" w:rsidRPr="000B5F08" w:rsidRDefault="004B0987" w:rsidP="005C79AC">
            <w:pPr>
              <w:pStyle w:val="3"/>
            </w:pPr>
          </w:p>
        </w:tc>
        <w:tc>
          <w:tcPr>
            <w:tcW w:w="1749" w:type="dxa"/>
            <w:shd w:val="clear" w:color="auto" w:fill="323232"/>
            <w:vAlign w:val="center"/>
          </w:tcPr>
          <w:p w14:paraId="070581E6" w14:textId="77777777" w:rsidR="004B0987" w:rsidRPr="000B5F08" w:rsidRDefault="004B0987" w:rsidP="00540F36">
            <w:pPr>
              <w:jc w:val="center"/>
              <w:rPr>
                <w:rFonts w:asciiTheme="majorHAnsi" w:hAnsiTheme="majorHAnsi" w:cstheme="majorHAnsi"/>
              </w:rPr>
            </w:pPr>
          </w:p>
        </w:tc>
      </w:tr>
      <w:tr w:rsidR="004B0987" w:rsidRPr="00D16648" w14:paraId="2068A312" w14:textId="77777777" w:rsidTr="00540F36">
        <w:trPr>
          <w:cantSplit/>
        </w:trPr>
        <w:tc>
          <w:tcPr>
            <w:tcW w:w="7879" w:type="dxa"/>
          </w:tcPr>
          <w:p w14:paraId="4D083940" w14:textId="774A9A58" w:rsidR="004B0987" w:rsidRDefault="00874085" w:rsidP="005C79AC">
            <w:pPr>
              <w:pStyle w:val="1"/>
            </w:pPr>
            <w:r>
              <w:lastRenderedPageBreak/>
              <w:t>Uwzględnienie czterech różnych rodzajów testów</w:t>
            </w:r>
          </w:p>
          <w:p w14:paraId="2B52BD44" w14:textId="77777777" w:rsidR="00115731" w:rsidRDefault="00E22541" w:rsidP="00DE2900">
            <w:pPr>
              <w:pStyle w:val="3"/>
              <w:numPr>
                <w:ilvl w:val="0"/>
                <w:numId w:val="17"/>
              </w:numPr>
              <w:jc w:val="left"/>
            </w:pPr>
            <w:r w:rsidRPr="00E22541">
              <w:rPr>
                <w:b/>
                <w:bCs/>
              </w:rPr>
              <w:t>Testy statycznej analizy kodu i typowania</w:t>
            </w:r>
            <w:r w:rsidR="00DE2900">
              <w:br/>
            </w:r>
            <w:r w:rsidRPr="00E22541">
              <w:t xml:space="preserve">Opis testów: Mają one na celu wyłapanie błędów deweloperskich i niezgodności typów przed samym uruchomieniem aplikacji. Skonfigurowano narzędzia: </w:t>
            </w:r>
            <w:proofErr w:type="spellStart"/>
            <w:r w:rsidRPr="00E22541">
              <w:t>ruff</w:t>
            </w:r>
            <w:proofErr w:type="spellEnd"/>
            <w:r w:rsidRPr="00E22541">
              <w:t xml:space="preserve"> (linter i </w:t>
            </w:r>
            <w:proofErr w:type="spellStart"/>
            <w:r w:rsidRPr="00E22541">
              <w:t>formatter</w:t>
            </w:r>
            <w:proofErr w:type="spellEnd"/>
            <w:r w:rsidRPr="00E22541">
              <w:t xml:space="preserve">) oraz </w:t>
            </w:r>
            <w:proofErr w:type="spellStart"/>
            <w:r w:rsidRPr="00E22541">
              <w:t>mypy</w:t>
            </w:r>
            <w:proofErr w:type="spellEnd"/>
            <w:r w:rsidRPr="00E22541">
              <w:t xml:space="preserve"> dla ścisłego typowania </w:t>
            </w:r>
            <w:proofErr w:type="spellStart"/>
            <w:r w:rsidRPr="00E22541">
              <w:t>Pythona</w:t>
            </w:r>
            <w:proofErr w:type="spellEnd"/>
            <w:r w:rsidRPr="00E22541">
              <w:t xml:space="preserve">, a dla </w:t>
            </w:r>
            <w:proofErr w:type="spellStart"/>
            <w:r w:rsidRPr="00E22541">
              <w:t>frontendu</w:t>
            </w:r>
            <w:proofErr w:type="spellEnd"/>
            <w:r w:rsidRPr="00E22541">
              <w:t xml:space="preserve"> </w:t>
            </w:r>
            <w:proofErr w:type="spellStart"/>
            <w:r w:rsidRPr="00E22541">
              <w:t>ESLint</w:t>
            </w:r>
            <w:proofErr w:type="spellEnd"/>
            <w:r w:rsidRPr="00E22541">
              <w:t xml:space="preserve"> dbający o jakość </w:t>
            </w:r>
            <w:proofErr w:type="spellStart"/>
            <w:r w:rsidRPr="00E22541">
              <w:t>TypeScriptu</w:t>
            </w:r>
            <w:proofErr w:type="spellEnd"/>
            <w:r w:rsidRPr="00E22541">
              <w:t xml:space="preserve"> w </w:t>
            </w:r>
            <w:proofErr w:type="spellStart"/>
            <w:r w:rsidRPr="00E22541">
              <w:t>Reakcie</w:t>
            </w:r>
            <w:proofErr w:type="spellEnd"/>
            <w:r w:rsidRPr="00E22541">
              <w:t xml:space="preserve">. Testy uruchamiano automatycznie komendą </w:t>
            </w:r>
            <w:proofErr w:type="spellStart"/>
            <w:r w:rsidRPr="00E22541">
              <w:t>make</w:t>
            </w:r>
            <w:proofErr w:type="spellEnd"/>
            <w:r w:rsidRPr="00E22541">
              <w:t xml:space="preserve"> </w:t>
            </w:r>
            <w:proofErr w:type="spellStart"/>
            <w:r w:rsidRPr="00E22541">
              <w:t>check</w:t>
            </w:r>
            <w:proofErr w:type="spellEnd"/>
            <w:r w:rsidRPr="00E22541">
              <w:t>.</w:t>
            </w:r>
          </w:p>
          <w:p w14:paraId="20A89CA5" w14:textId="77777777" w:rsidR="00E22541" w:rsidRDefault="00E22541" w:rsidP="00E22541">
            <w:pPr>
              <w:pStyle w:val="3"/>
              <w:jc w:val="left"/>
            </w:pPr>
          </w:p>
          <w:p w14:paraId="60B3A6EB" w14:textId="77777777" w:rsidR="00E22541" w:rsidRDefault="00E22541" w:rsidP="00E22541">
            <w:pPr>
              <w:pStyle w:val="3"/>
              <w:jc w:val="left"/>
            </w:pPr>
            <w:r>
              <w:t xml:space="preserve">                </w:t>
            </w:r>
            <w:r w:rsidRPr="00E22541">
              <w:drawing>
                <wp:inline distT="0" distB="0" distL="0" distR="0" wp14:anchorId="2DF557DF" wp14:editId="3838D0F1">
                  <wp:extent cx="2565400" cy="558800"/>
                  <wp:effectExtent l="0" t="0" r="0" b="0"/>
                  <wp:docPr id="170457659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4576596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5400" cy="558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B36E62F" w14:textId="77777777" w:rsidR="00E22541" w:rsidRDefault="00E22541" w:rsidP="00E22541">
            <w:pPr>
              <w:pStyle w:val="3"/>
              <w:jc w:val="left"/>
            </w:pPr>
            <w:r>
              <w:t xml:space="preserve">               </w:t>
            </w:r>
          </w:p>
          <w:p w14:paraId="4F8939DF" w14:textId="183B0971" w:rsidR="00E22541" w:rsidRPr="00BC1322" w:rsidRDefault="00E22541" w:rsidP="00E22541">
            <w:pPr>
              <w:pStyle w:val="3"/>
              <w:jc w:val="left"/>
            </w:pPr>
            <w:r>
              <w:t xml:space="preserve">                </w:t>
            </w:r>
          </w:p>
        </w:tc>
        <w:tc>
          <w:tcPr>
            <w:tcW w:w="1749" w:type="dxa"/>
            <w:vAlign w:val="center"/>
          </w:tcPr>
          <w:p w14:paraId="5E7DEFE2" w14:textId="77777777" w:rsidR="004B0987" w:rsidRPr="00377C28" w:rsidRDefault="004B0987" w:rsidP="00540F36">
            <w:pPr>
              <w:jc w:val="center"/>
              <w:rPr>
                <w:rFonts w:asciiTheme="majorHAnsi" w:hAnsiTheme="majorHAnsi" w:cstheme="majorHAnsi"/>
                <w:sz w:val="72"/>
                <w:szCs w:val="72"/>
              </w:rPr>
            </w:pPr>
          </w:p>
        </w:tc>
      </w:tr>
      <w:tr w:rsidR="004B0987" w:rsidRPr="00D16648" w14:paraId="409B736A" w14:textId="77777777" w:rsidTr="00540F36">
        <w:trPr>
          <w:cantSplit/>
        </w:trPr>
        <w:tc>
          <w:tcPr>
            <w:tcW w:w="7879" w:type="dxa"/>
            <w:shd w:val="clear" w:color="auto" w:fill="323232"/>
          </w:tcPr>
          <w:p w14:paraId="559BB9FE" w14:textId="77777777" w:rsidR="004B0987" w:rsidRPr="00711CCA" w:rsidRDefault="004B0987" w:rsidP="005C79AC">
            <w:pPr>
              <w:pStyle w:val="3"/>
            </w:pPr>
            <w:r w:rsidRPr="00711CCA">
              <w:t>Wymagania na ocenę 5</w:t>
            </w:r>
          </w:p>
        </w:tc>
        <w:tc>
          <w:tcPr>
            <w:tcW w:w="1749" w:type="dxa"/>
            <w:shd w:val="clear" w:color="auto" w:fill="323232"/>
            <w:vAlign w:val="center"/>
          </w:tcPr>
          <w:p w14:paraId="523B1B84" w14:textId="77777777" w:rsidR="004B0987" w:rsidRPr="00711CCA" w:rsidRDefault="004B0987" w:rsidP="00540F36">
            <w:pPr>
              <w:jc w:val="center"/>
              <w:rPr>
                <w:rFonts w:asciiTheme="majorHAnsi" w:hAnsiTheme="majorHAnsi" w:cstheme="majorHAnsi"/>
              </w:rPr>
            </w:pPr>
          </w:p>
        </w:tc>
      </w:tr>
      <w:tr w:rsidR="004B0987" w:rsidRPr="00D16648" w14:paraId="587A8358" w14:textId="77777777" w:rsidTr="00540F36">
        <w:trPr>
          <w:cantSplit/>
        </w:trPr>
        <w:tc>
          <w:tcPr>
            <w:tcW w:w="7879" w:type="dxa"/>
          </w:tcPr>
          <w:p w14:paraId="26A788E5" w14:textId="79EE7750" w:rsidR="004B0987" w:rsidRDefault="00874085" w:rsidP="005C79AC">
            <w:pPr>
              <w:pStyle w:val="1"/>
              <w:rPr>
                <w:i/>
                <w:iCs/>
              </w:rPr>
            </w:pPr>
            <w:r>
              <w:t>Uwzględnienie pięciu różnych rodzajów testów</w:t>
            </w:r>
          </w:p>
          <w:p w14:paraId="0E70EA25" w14:textId="77777777" w:rsidR="00E22541" w:rsidRDefault="00E22541" w:rsidP="00DE2900">
            <w:pPr>
              <w:pStyle w:val="3"/>
              <w:numPr>
                <w:ilvl w:val="0"/>
                <w:numId w:val="17"/>
              </w:numPr>
              <w:jc w:val="left"/>
            </w:pPr>
            <w:r w:rsidRPr="00E22541">
              <w:rPr>
                <w:b/>
                <w:bCs/>
              </w:rPr>
              <w:t xml:space="preserve">Testy bezpieczeństwa kodu (Security </w:t>
            </w:r>
            <w:proofErr w:type="spellStart"/>
            <w:r w:rsidRPr="00E22541">
              <w:rPr>
                <w:b/>
                <w:bCs/>
              </w:rPr>
              <w:t>Scans</w:t>
            </w:r>
            <w:proofErr w:type="spellEnd"/>
            <w:r w:rsidRPr="00E22541">
              <w:rPr>
                <w:b/>
                <w:bCs/>
              </w:rPr>
              <w:t>)</w:t>
            </w:r>
            <w:r w:rsidR="00DE2900">
              <w:br/>
            </w:r>
            <w:r w:rsidRPr="00E22541">
              <w:t xml:space="preserve">Opis testów: Wykorzystano dedykowane narzędzie audytorskie </w:t>
            </w:r>
            <w:proofErr w:type="spellStart"/>
            <w:r w:rsidRPr="00E22541">
              <w:t>bandit</w:t>
            </w:r>
            <w:proofErr w:type="spellEnd"/>
            <w:r w:rsidRPr="00E22541">
              <w:t xml:space="preserve"> zintegrowane w łańcuchu poleceń (komenda </w:t>
            </w:r>
            <w:proofErr w:type="spellStart"/>
            <w:r w:rsidRPr="00E22541">
              <w:t>make</w:t>
            </w:r>
            <w:proofErr w:type="spellEnd"/>
            <w:r w:rsidRPr="00E22541">
              <w:t xml:space="preserve"> </w:t>
            </w:r>
            <w:proofErr w:type="spellStart"/>
            <w:r w:rsidRPr="00E22541">
              <w:t>security</w:t>
            </w:r>
            <w:proofErr w:type="spellEnd"/>
            <w:r w:rsidRPr="00E22541">
              <w:t xml:space="preserve">). Jego zadaniem było zautomatyzowane skanowanie całego kodu napisanego w środowisku </w:t>
            </w:r>
            <w:proofErr w:type="spellStart"/>
            <w:r w:rsidRPr="00E22541">
              <w:t>backendowym</w:t>
            </w:r>
            <w:proofErr w:type="spellEnd"/>
            <w:r w:rsidRPr="00E22541">
              <w:t xml:space="preserve"> pod kątem znanych luk (np. ryzyko wstrzykiwania kodu przez </w:t>
            </w:r>
            <w:proofErr w:type="spellStart"/>
            <w:r w:rsidRPr="00E22541">
              <w:t>eval</w:t>
            </w:r>
            <w:proofErr w:type="spellEnd"/>
            <w:r w:rsidRPr="00E22541">
              <w:t xml:space="preserve"> czy pozostawionych w kodzie twardych haseł).</w:t>
            </w:r>
          </w:p>
          <w:p w14:paraId="4F82454D" w14:textId="77777777" w:rsidR="00E22541" w:rsidRDefault="00E22541" w:rsidP="00E22541">
            <w:pPr>
              <w:pStyle w:val="3"/>
              <w:ind w:left="720"/>
              <w:jc w:val="left"/>
            </w:pPr>
          </w:p>
          <w:p w14:paraId="043B7570" w14:textId="2D493F38" w:rsidR="00115731" w:rsidRPr="00BC1322" w:rsidRDefault="00E22541" w:rsidP="00E22541">
            <w:pPr>
              <w:pStyle w:val="3"/>
              <w:ind w:left="720"/>
              <w:jc w:val="left"/>
            </w:pPr>
            <w:r w:rsidRPr="00E22541">
              <w:drawing>
                <wp:inline distT="0" distB="0" distL="0" distR="0" wp14:anchorId="6E0B0335" wp14:editId="37870D7A">
                  <wp:extent cx="2260600" cy="1968500"/>
                  <wp:effectExtent l="0" t="0" r="0" b="0"/>
                  <wp:docPr id="169493305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4933059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0600" cy="1968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9" w:type="dxa"/>
            <w:vAlign w:val="center"/>
          </w:tcPr>
          <w:p w14:paraId="7814FEA9" w14:textId="77777777" w:rsidR="004B0987" w:rsidRPr="00377C28" w:rsidRDefault="004B0987" w:rsidP="00540F36">
            <w:pPr>
              <w:jc w:val="center"/>
              <w:rPr>
                <w:rFonts w:asciiTheme="majorHAnsi" w:hAnsiTheme="majorHAnsi" w:cstheme="majorHAnsi"/>
                <w:sz w:val="72"/>
                <w:szCs w:val="72"/>
              </w:rPr>
            </w:pPr>
          </w:p>
        </w:tc>
      </w:tr>
    </w:tbl>
    <w:p w14:paraId="48C348AE" w14:textId="35F145B3" w:rsidR="004B0987" w:rsidRDefault="004B0987">
      <w:pPr>
        <w:rPr>
          <w:sz w:val="4"/>
          <w:szCs w:val="4"/>
        </w:rPr>
      </w:pPr>
      <w:r>
        <w:rPr>
          <w:sz w:val="4"/>
          <w:szCs w:val="4"/>
        </w:rPr>
        <w:br w:type="page"/>
      </w:r>
    </w:p>
    <w:tbl>
      <w:tblPr>
        <w:tblStyle w:val="TableGrid"/>
        <w:tblW w:w="0" w:type="auto"/>
        <w:tblBorders>
          <w:top w:val="single" w:sz="4" w:space="0" w:color="323232"/>
          <w:left w:val="single" w:sz="4" w:space="0" w:color="323232"/>
          <w:bottom w:val="single" w:sz="4" w:space="0" w:color="323232"/>
          <w:right w:val="single" w:sz="4" w:space="0" w:color="323232"/>
          <w:insideH w:val="single" w:sz="4" w:space="0" w:color="323232"/>
          <w:insideV w:val="single" w:sz="4" w:space="0" w:color="323232"/>
        </w:tblBorders>
        <w:tblCellMar>
          <w:top w:w="142" w:type="dxa"/>
          <w:left w:w="142" w:type="dxa"/>
          <w:bottom w:w="142" w:type="dxa"/>
          <w:right w:w="142" w:type="dxa"/>
        </w:tblCellMar>
        <w:tblLook w:val="04A0" w:firstRow="1" w:lastRow="0" w:firstColumn="1" w:lastColumn="0" w:noHBand="0" w:noVBand="1"/>
      </w:tblPr>
      <w:tblGrid>
        <w:gridCol w:w="7879"/>
        <w:gridCol w:w="1749"/>
      </w:tblGrid>
      <w:tr w:rsidR="00B601C6" w:rsidRPr="00D16648" w14:paraId="0DB83B66" w14:textId="77777777" w:rsidTr="00764408">
        <w:trPr>
          <w:cantSplit/>
          <w:trHeight w:val="454"/>
        </w:trPr>
        <w:tc>
          <w:tcPr>
            <w:tcW w:w="7879" w:type="dxa"/>
            <w:shd w:val="clear" w:color="auto" w:fill="323232"/>
          </w:tcPr>
          <w:p w14:paraId="44C7EB4F" w14:textId="386E9324" w:rsidR="00B601C6" w:rsidRPr="00764408" w:rsidRDefault="003C7B1E" w:rsidP="00BC589A">
            <w:pPr>
              <w:pStyle w:val="4"/>
            </w:pPr>
            <w:r>
              <w:lastRenderedPageBreak/>
              <w:t>Zarządzanie projektem</w:t>
            </w:r>
          </w:p>
        </w:tc>
        <w:tc>
          <w:tcPr>
            <w:tcW w:w="1749" w:type="dxa"/>
            <w:shd w:val="clear" w:color="auto" w:fill="323232"/>
          </w:tcPr>
          <w:p w14:paraId="449B1D1A" w14:textId="77777777" w:rsidR="00B601C6" w:rsidRPr="00D16648" w:rsidRDefault="00B601C6" w:rsidP="00121DDF">
            <w:pPr>
              <w:jc w:val="center"/>
              <w:rPr>
                <w:rFonts w:asciiTheme="majorHAnsi" w:hAnsiTheme="majorHAnsi" w:cstheme="majorHAnsi"/>
              </w:rPr>
            </w:pPr>
          </w:p>
        </w:tc>
      </w:tr>
      <w:tr w:rsidR="00764408" w:rsidRPr="00D16648" w14:paraId="5C24CA39" w14:textId="77777777" w:rsidTr="00121DDF">
        <w:trPr>
          <w:cantSplit/>
          <w:trHeight w:val="567"/>
        </w:trPr>
        <w:tc>
          <w:tcPr>
            <w:tcW w:w="7879" w:type="dxa"/>
            <w:vAlign w:val="center"/>
          </w:tcPr>
          <w:p w14:paraId="6FCB806F" w14:textId="1F9C7634" w:rsidR="00764408" w:rsidRPr="00D16648" w:rsidRDefault="00764408" w:rsidP="00764408">
            <w:pPr>
              <w:rPr>
                <w:rFonts w:asciiTheme="majorHAnsi" w:hAnsiTheme="majorHAnsi" w:cstheme="majorHAnsi"/>
                <w:i/>
                <w:iCs/>
                <w:color w:val="DA5050"/>
                <w:sz w:val="28"/>
                <w:szCs w:val="28"/>
              </w:rPr>
            </w:pPr>
          </w:p>
        </w:tc>
        <w:tc>
          <w:tcPr>
            <w:tcW w:w="1749" w:type="dxa"/>
          </w:tcPr>
          <w:p w14:paraId="6D0B0DFE" w14:textId="5F0E6797" w:rsidR="00764408" w:rsidRPr="00D16648" w:rsidRDefault="00764408" w:rsidP="00764408">
            <w:pPr>
              <w:jc w:val="center"/>
              <w:rPr>
                <w:rFonts w:asciiTheme="majorHAnsi" w:hAnsiTheme="majorHAnsi" w:cstheme="majorHAnsi"/>
                <w:i/>
                <w:iCs/>
                <w:color w:val="DA5050"/>
              </w:rPr>
            </w:pPr>
          </w:p>
        </w:tc>
      </w:tr>
      <w:tr w:rsidR="00B601C6" w:rsidRPr="00D16648" w14:paraId="371C06E7" w14:textId="77777777" w:rsidTr="00121DDF">
        <w:trPr>
          <w:cantSplit/>
        </w:trPr>
        <w:tc>
          <w:tcPr>
            <w:tcW w:w="7879" w:type="dxa"/>
            <w:shd w:val="clear" w:color="auto" w:fill="323232"/>
          </w:tcPr>
          <w:p w14:paraId="0A6EDDC7" w14:textId="77777777" w:rsidR="00B601C6" w:rsidRPr="00C47CB3" w:rsidRDefault="00B601C6" w:rsidP="00BC589A">
            <w:pPr>
              <w:pStyle w:val="3"/>
            </w:pPr>
            <w:r w:rsidRPr="00527152">
              <w:rPr>
                <w:rStyle w:val="3Znak"/>
                <w:color w:val="FFFFFF" w:themeColor="background1"/>
              </w:rPr>
              <w:t xml:space="preserve">Wymagania </w:t>
            </w:r>
            <w:r w:rsidRPr="00DF5668">
              <w:rPr>
                <w:rStyle w:val="3Znak"/>
              </w:rPr>
              <w:t>na ocenę</w:t>
            </w:r>
            <w:r w:rsidRPr="00C47CB3">
              <w:t xml:space="preserve"> 3</w:t>
            </w:r>
          </w:p>
        </w:tc>
        <w:tc>
          <w:tcPr>
            <w:tcW w:w="1749" w:type="dxa"/>
            <w:shd w:val="clear" w:color="auto" w:fill="323232"/>
            <w:vAlign w:val="center"/>
          </w:tcPr>
          <w:p w14:paraId="5A3ED270" w14:textId="77777777" w:rsidR="00B601C6" w:rsidRPr="00377C28" w:rsidRDefault="00B601C6" w:rsidP="00121DDF">
            <w:pPr>
              <w:jc w:val="center"/>
              <w:rPr>
                <w:rFonts w:asciiTheme="majorHAnsi" w:hAnsiTheme="majorHAnsi" w:cstheme="majorHAnsi"/>
              </w:rPr>
            </w:pPr>
          </w:p>
        </w:tc>
      </w:tr>
      <w:tr w:rsidR="00B601C6" w:rsidRPr="00D16648" w14:paraId="706607F2" w14:textId="77777777" w:rsidTr="00121DDF">
        <w:trPr>
          <w:cantSplit/>
        </w:trPr>
        <w:tc>
          <w:tcPr>
            <w:tcW w:w="7879" w:type="dxa"/>
          </w:tcPr>
          <w:p w14:paraId="0B10D686" w14:textId="041D64E4" w:rsidR="00697791" w:rsidRDefault="00105C9D" w:rsidP="00BC589A">
            <w:pPr>
              <w:pStyle w:val="1"/>
            </w:pPr>
            <w:r>
              <w:t>Przygotowanie opisu celów i zakresu projektu</w:t>
            </w:r>
            <w:r w:rsidR="00697791">
              <w:t xml:space="preserve"> </w:t>
            </w:r>
          </w:p>
          <w:p w14:paraId="7BCF4D1A" w14:textId="294D56FA" w:rsidR="00E22541" w:rsidRPr="00E22541" w:rsidRDefault="00E22541" w:rsidP="00E22541">
            <w:pPr>
              <w:pStyle w:val="3"/>
              <w:jc w:val="left"/>
              <w:rPr>
                <w:b/>
                <w:bCs/>
              </w:rPr>
            </w:pPr>
            <w:r w:rsidRPr="00E22541">
              <w:rPr>
                <w:b/>
                <w:bCs/>
              </w:rPr>
              <w:t>Cele projektu:</w:t>
            </w:r>
          </w:p>
          <w:p w14:paraId="73D2DBCC" w14:textId="6B7ED571" w:rsidR="00B601C6" w:rsidRPr="00247C35" w:rsidRDefault="00E22541" w:rsidP="00E22541">
            <w:pPr>
              <w:pStyle w:val="3"/>
              <w:jc w:val="left"/>
            </w:pPr>
            <w:r>
              <w:t xml:space="preserve">Zasadniczym celem było stworzenie dedykowanego, bezpiecznego modułu CRM dla firmy HRK </w:t>
            </w:r>
            <w:proofErr w:type="spellStart"/>
            <w:r>
              <w:t>Payroll</w:t>
            </w:r>
            <w:proofErr w:type="spellEnd"/>
            <w:r>
              <w:t xml:space="preserve"> Consulting (tzw. HRK CRM), który </w:t>
            </w:r>
            <w:proofErr w:type="spellStart"/>
            <w:r>
              <w:t>zdigitalizuje</w:t>
            </w:r>
            <w:proofErr w:type="spellEnd"/>
            <w:r>
              <w:t xml:space="preserve"> procesy zarządzania klientami i ich umowami, a także zmniejszy ryzyko przegapienia ważnych terminów (np. waloryzacji kontraktów). Dodatkowym, wysoce innowacyjnym celowym założeniem było wyposażenie konsultantów w narzędzie oparte o sztuczną inteligencję do błyskawicznej analizy semantycznej wgrywanych dokumentów umownych.</w:t>
            </w:r>
          </w:p>
        </w:tc>
        <w:tc>
          <w:tcPr>
            <w:tcW w:w="1749" w:type="dxa"/>
            <w:vAlign w:val="center"/>
          </w:tcPr>
          <w:p w14:paraId="7B47110D" w14:textId="77777777" w:rsidR="00B601C6" w:rsidRPr="00377C28" w:rsidRDefault="00B601C6" w:rsidP="00121DDF">
            <w:pPr>
              <w:jc w:val="center"/>
              <w:rPr>
                <w:rFonts w:asciiTheme="majorHAnsi" w:hAnsiTheme="majorHAnsi" w:cstheme="majorHAnsi"/>
                <w:sz w:val="72"/>
                <w:szCs w:val="72"/>
              </w:rPr>
            </w:pPr>
          </w:p>
        </w:tc>
      </w:tr>
      <w:tr w:rsidR="00B601C6" w:rsidRPr="00D16648" w14:paraId="06F49F3E" w14:textId="77777777" w:rsidTr="00121DDF">
        <w:trPr>
          <w:cantSplit/>
        </w:trPr>
        <w:tc>
          <w:tcPr>
            <w:tcW w:w="7879" w:type="dxa"/>
          </w:tcPr>
          <w:p w14:paraId="095E9F9E" w14:textId="31282CED" w:rsidR="00FF5268" w:rsidRDefault="00FF5268" w:rsidP="00BC589A">
            <w:pPr>
              <w:pStyle w:val="1"/>
            </w:pPr>
            <w:r>
              <w:t>Określenie podziału zadań i ról w zespole</w:t>
            </w:r>
            <w:r w:rsidRPr="00BA0115">
              <w:t xml:space="preserve"> </w:t>
            </w:r>
          </w:p>
          <w:p w14:paraId="023D96FE" w14:textId="6E4F11ED" w:rsidR="00E22541" w:rsidRDefault="00E22541" w:rsidP="00E22541">
            <w:pPr>
              <w:pStyle w:val="ListParagraph"/>
              <w:numPr>
                <w:ilvl w:val="0"/>
                <w:numId w:val="11"/>
              </w:numPr>
              <w:ind w:left="423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Kacper </w:t>
            </w:r>
            <w:proofErr w:type="spellStart"/>
            <w:r>
              <w:rPr>
                <w:rFonts w:asciiTheme="majorHAnsi" w:hAnsiTheme="majorHAnsi" w:cstheme="majorHAnsi"/>
              </w:rPr>
              <w:t>Kleczaj</w:t>
            </w:r>
            <w:proofErr w:type="spellEnd"/>
          </w:p>
          <w:p w14:paraId="52827D54" w14:textId="1E8FD0E3" w:rsidR="00FE676B" w:rsidRPr="00E22541" w:rsidRDefault="00FE676B" w:rsidP="00FE676B">
            <w:pPr>
              <w:pStyle w:val="ListParagraph"/>
              <w:ind w:left="423"/>
              <w:rPr>
                <w:rFonts w:asciiTheme="majorHAnsi" w:hAnsiTheme="majorHAnsi" w:cstheme="majorHAnsi"/>
                <w:lang w:val="en-GB"/>
              </w:rPr>
            </w:pPr>
            <w:r w:rsidRPr="00E22541">
              <w:rPr>
                <w:rFonts w:asciiTheme="majorHAnsi" w:hAnsiTheme="majorHAnsi" w:cstheme="majorHAnsi"/>
                <w:lang w:val="en-GB"/>
              </w:rPr>
              <w:t>R</w:t>
            </w:r>
            <w:r w:rsidR="00FF5268" w:rsidRPr="00E22541">
              <w:rPr>
                <w:rFonts w:asciiTheme="majorHAnsi" w:hAnsiTheme="majorHAnsi" w:cstheme="majorHAnsi"/>
                <w:lang w:val="en-GB"/>
              </w:rPr>
              <w:t xml:space="preserve">ola w </w:t>
            </w:r>
            <w:proofErr w:type="spellStart"/>
            <w:r w:rsidR="00FF5268" w:rsidRPr="00E22541">
              <w:rPr>
                <w:rFonts w:asciiTheme="majorHAnsi" w:hAnsiTheme="majorHAnsi" w:cstheme="majorHAnsi"/>
                <w:lang w:val="en-GB"/>
              </w:rPr>
              <w:t>zespole</w:t>
            </w:r>
            <w:proofErr w:type="spellEnd"/>
          </w:p>
          <w:p w14:paraId="4B359E7D" w14:textId="0624F2C7" w:rsidR="00FF5268" w:rsidRPr="00FF5268" w:rsidRDefault="00FE676B" w:rsidP="00FE676B">
            <w:pPr>
              <w:pStyle w:val="ListParagraph"/>
              <w:ind w:left="423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W</w:t>
            </w:r>
            <w:r w:rsidR="00FF5268" w:rsidRPr="00FF5268">
              <w:rPr>
                <w:rFonts w:asciiTheme="majorHAnsi" w:hAnsiTheme="majorHAnsi" w:cstheme="majorHAnsi"/>
              </w:rPr>
              <w:t>ykonywane zadania</w:t>
            </w:r>
          </w:p>
          <w:p w14:paraId="2321BFB9" w14:textId="1E35B19C" w:rsidR="00FE676B" w:rsidRDefault="00E22541" w:rsidP="009C4142">
            <w:pPr>
              <w:pStyle w:val="ListParagraph"/>
              <w:numPr>
                <w:ilvl w:val="0"/>
                <w:numId w:val="11"/>
              </w:numPr>
              <w:ind w:left="423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Mateusz Ciołkowski</w:t>
            </w:r>
          </w:p>
          <w:p w14:paraId="13F23C3C" w14:textId="77777777" w:rsidR="00FE676B" w:rsidRDefault="00FE676B" w:rsidP="00FE676B">
            <w:pPr>
              <w:pStyle w:val="ListParagraph"/>
              <w:ind w:left="423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R</w:t>
            </w:r>
            <w:r w:rsidR="00FF5268" w:rsidRPr="00FF5268">
              <w:rPr>
                <w:rFonts w:asciiTheme="majorHAnsi" w:hAnsiTheme="majorHAnsi" w:cstheme="majorHAnsi"/>
              </w:rPr>
              <w:t>ola w zespole</w:t>
            </w:r>
          </w:p>
          <w:p w14:paraId="630DFF71" w14:textId="4EFD7EEC" w:rsidR="00FF5268" w:rsidRPr="00FF5268" w:rsidRDefault="00FE676B" w:rsidP="00FE676B">
            <w:pPr>
              <w:pStyle w:val="ListParagraph"/>
              <w:ind w:left="423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W</w:t>
            </w:r>
            <w:r w:rsidR="00FF5268" w:rsidRPr="00FF5268">
              <w:rPr>
                <w:rFonts w:asciiTheme="majorHAnsi" w:hAnsiTheme="majorHAnsi" w:cstheme="majorHAnsi"/>
              </w:rPr>
              <w:t>ykonywane zadania</w:t>
            </w:r>
          </w:p>
          <w:p w14:paraId="38AC80A4" w14:textId="421337AA" w:rsidR="00FE676B" w:rsidRDefault="00E22541" w:rsidP="009C4142">
            <w:pPr>
              <w:pStyle w:val="ListParagraph"/>
              <w:numPr>
                <w:ilvl w:val="0"/>
                <w:numId w:val="11"/>
              </w:numPr>
              <w:ind w:left="423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Piotr Gliszczyński</w:t>
            </w:r>
          </w:p>
          <w:p w14:paraId="55291698" w14:textId="77777777" w:rsidR="00FE676B" w:rsidRDefault="00FE676B" w:rsidP="00FE676B">
            <w:pPr>
              <w:pStyle w:val="ListParagraph"/>
              <w:ind w:left="423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R</w:t>
            </w:r>
            <w:r w:rsidR="00FF5268" w:rsidRPr="00FF5268">
              <w:rPr>
                <w:rFonts w:asciiTheme="majorHAnsi" w:hAnsiTheme="majorHAnsi" w:cstheme="majorHAnsi"/>
              </w:rPr>
              <w:t>ola w zespole</w:t>
            </w:r>
          </w:p>
          <w:p w14:paraId="2B0D90AE" w14:textId="2454A0C8" w:rsidR="00FF5268" w:rsidRPr="00FF5268" w:rsidRDefault="00FE676B" w:rsidP="00FE676B">
            <w:pPr>
              <w:pStyle w:val="ListParagraph"/>
              <w:ind w:left="423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W</w:t>
            </w:r>
            <w:r w:rsidR="00FF5268" w:rsidRPr="00FF5268">
              <w:rPr>
                <w:rFonts w:asciiTheme="majorHAnsi" w:hAnsiTheme="majorHAnsi" w:cstheme="majorHAnsi"/>
              </w:rPr>
              <w:t>ykonywane zadania</w:t>
            </w:r>
          </w:p>
          <w:p w14:paraId="10E43CBE" w14:textId="00A30000" w:rsidR="00FE676B" w:rsidRDefault="00E22541" w:rsidP="009C4142">
            <w:pPr>
              <w:pStyle w:val="ListParagraph"/>
              <w:numPr>
                <w:ilvl w:val="0"/>
                <w:numId w:val="11"/>
              </w:numPr>
              <w:ind w:left="423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Filip Pecyna</w:t>
            </w:r>
          </w:p>
          <w:p w14:paraId="27EBEBB0" w14:textId="77777777" w:rsidR="00FE676B" w:rsidRDefault="00FE676B" w:rsidP="00FE676B">
            <w:pPr>
              <w:pStyle w:val="ListParagraph"/>
              <w:ind w:left="423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R</w:t>
            </w:r>
            <w:r w:rsidR="00FF5268" w:rsidRPr="00FF5268">
              <w:rPr>
                <w:rFonts w:asciiTheme="majorHAnsi" w:hAnsiTheme="majorHAnsi" w:cstheme="majorHAnsi"/>
              </w:rPr>
              <w:t>ola w zespole</w:t>
            </w:r>
          </w:p>
          <w:p w14:paraId="42743C00" w14:textId="20BD8EE3" w:rsidR="00FF5268" w:rsidRPr="00FF5268" w:rsidRDefault="00FE676B" w:rsidP="00FE676B">
            <w:pPr>
              <w:pStyle w:val="ListParagraph"/>
              <w:ind w:left="423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W</w:t>
            </w:r>
            <w:r w:rsidR="00FF5268" w:rsidRPr="00FF5268">
              <w:rPr>
                <w:rFonts w:asciiTheme="majorHAnsi" w:hAnsiTheme="majorHAnsi" w:cstheme="majorHAnsi"/>
              </w:rPr>
              <w:t>ykonywane zadania</w:t>
            </w:r>
          </w:p>
          <w:p w14:paraId="62394624" w14:textId="62C998D5" w:rsidR="00A059D5" w:rsidRDefault="00E22541" w:rsidP="00A059D5">
            <w:pPr>
              <w:pStyle w:val="ListParagraph"/>
              <w:numPr>
                <w:ilvl w:val="0"/>
                <w:numId w:val="11"/>
              </w:numPr>
              <w:ind w:left="423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Mateusz Jędrzejczak</w:t>
            </w:r>
          </w:p>
          <w:p w14:paraId="4A44AD84" w14:textId="77777777" w:rsidR="00A059D5" w:rsidRDefault="00A059D5" w:rsidP="00A059D5">
            <w:pPr>
              <w:pStyle w:val="ListParagraph"/>
              <w:ind w:left="423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R</w:t>
            </w:r>
            <w:r w:rsidRPr="00FF5268">
              <w:rPr>
                <w:rFonts w:asciiTheme="majorHAnsi" w:hAnsiTheme="majorHAnsi" w:cstheme="majorHAnsi"/>
              </w:rPr>
              <w:t>ola w zespole</w:t>
            </w:r>
          </w:p>
          <w:p w14:paraId="14AFB5D1" w14:textId="77777777" w:rsidR="00B601C6" w:rsidRDefault="00A059D5" w:rsidP="00A059D5">
            <w:pPr>
              <w:pStyle w:val="ListParagraph"/>
              <w:ind w:left="423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W</w:t>
            </w:r>
            <w:r w:rsidRPr="00FF5268">
              <w:rPr>
                <w:rFonts w:asciiTheme="majorHAnsi" w:hAnsiTheme="majorHAnsi" w:cstheme="majorHAnsi"/>
              </w:rPr>
              <w:t>ykonywane zadania</w:t>
            </w:r>
          </w:p>
          <w:p w14:paraId="4F323E33" w14:textId="0104658A" w:rsidR="00A059D5" w:rsidRPr="00E22541" w:rsidRDefault="00A059D5" w:rsidP="00E22541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749" w:type="dxa"/>
            <w:vAlign w:val="center"/>
          </w:tcPr>
          <w:p w14:paraId="558914ED" w14:textId="77777777" w:rsidR="00B601C6" w:rsidRPr="00377C28" w:rsidRDefault="00B601C6" w:rsidP="00121DDF">
            <w:pPr>
              <w:jc w:val="center"/>
              <w:rPr>
                <w:rFonts w:asciiTheme="majorHAnsi" w:hAnsiTheme="majorHAnsi" w:cstheme="majorHAnsi"/>
                <w:sz w:val="72"/>
                <w:szCs w:val="72"/>
              </w:rPr>
            </w:pPr>
          </w:p>
        </w:tc>
      </w:tr>
      <w:tr w:rsidR="00B601C6" w:rsidRPr="00D16648" w14:paraId="5BA4E256" w14:textId="77777777" w:rsidTr="00121DDF">
        <w:trPr>
          <w:cantSplit/>
        </w:trPr>
        <w:tc>
          <w:tcPr>
            <w:tcW w:w="7879" w:type="dxa"/>
            <w:shd w:val="clear" w:color="auto" w:fill="323232"/>
          </w:tcPr>
          <w:p w14:paraId="4A67233C" w14:textId="77777777" w:rsidR="00B601C6" w:rsidRPr="000B5F08" w:rsidRDefault="00B601C6" w:rsidP="00BC589A">
            <w:pPr>
              <w:pStyle w:val="3"/>
            </w:pPr>
            <w:r w:rsidRPr="000B5F08">
              <w:t>Wymagania na ocenę 4</w:t>
            </w:r>
          </w:p>
        </w:tc>
        <w:tc>
          <w:tcPr>
            <w:tcW w:w="1749" w:type="dxa"/>
            <w:shd w:val="clear" w:color="auto" w:fill="323232"/>
            <w:vAlign w:val="center"/>
          </w:tcPr>
          <w:p w14:paraId="71BF86D7" w14:textId="77777777" w:rsidR="00B601C6" w:rsidRPr="000B5F08" w:rsidRDefault="00B601C6" w:rsidP="00121DDF">
            <w:pPr>
              <w:jc w:val="center"/>
              <w:rPr>
                <w:rFonts w:asciiTheme="majorHAnsi" w:hAnsiTheme="majorHAnsi" w:cstheme="majorHAnsi"/>
              </w:rPr>
            </w:pPr>
          </w:p>
        </w:tc>
      </w:tr>
      <w:tr w:rsidR="00B601C6" w:rsidRPr="00D16648" w14:paraId="76EF04D6" w14:textId="77777777" w:rsidTr="00121DDF">
        <w:trPr>
          <w:cantSplit/>
        </w:trPr>
        <w:tc>
          <w:tcPr>
            <w:tcW w:w="7879" w:type="dxa"/>
          </w:tcPr>
          <w:p w14:paraId="5F8BDD60" w14:textId="253A461A" w:rsidR="00B601C6" w:rsidRDefault="001D360D" w:rsidP="00BC589A">
            <w:pPr>
              <w:pStyle w:val="1"/>
            </w:pPr>
            <w:r>
              <w:t>Przedstawienie szczegółowego harmonogramu</w:t>
            </w:r>
            <w:r w:rsidR="004F1E0E">
              <w:br/>
            </w:r>
            <w:r>
              <w:t>wraz ze wskazaniem</w:t>
            </w:r>
            <w:r w:rsidR="004F1E0E">
              <w:t xml:space="preserve"> </w:t>
            </w:r>
            <w:r>
              <w:t>kamieni milowych i kluczowych wskaźników efektywności</w:t>
            </w:r>
          </w:p>
          <w:p w14:paraId="2930AC2E" w14:textId="2C594FF5" w:rsidR="00B601C6" w:rsidRPr="00D16648" w:rsidRDefault="00E856E1" w:rsidP="001D360D">
            <w:pPr>
              <w:pStyle w:val="2"/>
            </w:pPr>
            <w:r>
              <w:t>W załączniku nr 1 u</w:t>
            </w:r>
            <w:r w:rsidR="004F1E0E">
              <w:t>mieścić harmonogram.</w:t>
            </w:r>
          </w:p>
        </w:tc>
        <w:tc>
          <w:tcPr>
            <w:tcW w:w="1749" w:type="dxa"/>
            <w:vAlign w:val="center"/>
          </w:tcPr>
          <w:p w14:paraId="4B4A280B" w14:textId="77777777" w:rsidR="00B601C6" w:rsidRPr="00377C28" w:rsidRDefault="00B601C6" w:rsidP="00121DDF">
            <w:pPr>
              <w:jc w:val="center"/>
              <w:rPr>
                <w:rFonts w:asciiTheme="majorHAnsi" w:hAnsiTheme="majorHAnsi" w:cstheme="majorHAnsi"/>
                <w:sz w:val="72"/>
                <w:szCs w:val="72"/>
              </w:rPr>
            </w:pPr>
          </w:p>
        </w:tc>
      </w:tr>
    </w:tbl>
    <w:p w14:paraId="14015334" w14:textId="7ACE3D77" w:rsidR="00A20070" w:rsidRPr="00A20070" w:rsidRDefault="00A20070" w:rsidP="00120671">
      <w:pPr>
        <w:rPr>
          <w:sz w:val="4"/>
          <w:szCs w:val="4"/>
        </w:rPr>
      </w:pPr>
      <w:r w:rsidRPr="00A20070">
        <w:rPr>
          <w:sz w:val="4"/>
          <w:szCs w:val="4"/>
        </w:rPr>
        <w:br w:type="page"/>
      </w:r>
    </w:p>
    <w:p w14:paraId="7ACDCDF0" w14:textId="620D07DD" w:rsidR="003B7AC9" w:rsidRDefault="003B7AC9" w:rsidP="003B7AC9">
      <w:pPr>
        <w:pStyle w:val="2"/>
        <w:spacing w:after="0"/>
        <w:jc w:val="right"/>
      </w:pPr>
      <w:r>
        <w:lastRenderedPageBreak/>
        <w:t xml:space="preserve">Załącznik </w:t>
      </w:r>
      <w:r w:rsidR="00FF1933">
        <w:t>1</w:t>
      </w:r>
    </w:p>
    <w:p w14:paraId="4462606E" w14:textId="06D4D477" w:rsidR="003B7AC9" w:rsidRDefault="003B7AC9" w:rsidP="003B7AC9">
      <w:pPr>
        <w:pStyle w:val="2"/>
        <w:spacing w:after="840"/>
        <w:jc w:val="right"/>
      </w:pPr>
      <w:r>
        <w:t>Szczegółowy harmonogram</w:t>
      </w:r>
      <w:r w:rsidR="004F1E0E">
        <w:t xml:space="preserve"> wraz ze wskazaniem</w:t>
      </w:r>
      <w:r>
        <w:t xml:space="preserve"> kamieni milowy</w:t>
      </w:r>
      <w:r w:rsidR="004F1E0E">
        <w:t>ch</w:t>
      </w:r>
      <w:r>
        <w:t xml:space="preserve"> i kluczowy</w:t>
      </w:r>
      <w:r w:rsidR="004F1E0E">
        <w:t>ch</w:t>
      </w:r>
      <w:r>
        <w:t xml:space="preserve"> wskaźnik</w:t>
      </w:r>
      <w:r w:rsidR="004F1E0E">
        <w:t>ów</w:t>
      </w:r>
      <w:r>
        <w:t xml:space="preserve"> efektywności</w:t>
      </w:r>
    </w:p>
    <w:p w14:paraId="7F87ABF6" w14:textId="635E62BA" w:rsidR="004F1E0E" w:rsidRDefault="004F1E0E" w:rsidP="004F1E0E">
      <w:pPr>
        <w:pStyle w:val="1"/>
        <w:spacing w:after="0"/>
        <w:jc w:val="left"/>
      </w:pPr>
      <w:r>
        <w:t>[max. 2 strony]</w:t>
      </w:r>
    </w:p>
    <w:p w14:paraId="3FB0CBEA" w14:textId="77777777" w:rsidR="004F1E0E" w:rsidRDefault="004F1E0E">
      <w:pPr>
        <w:rPr>
          <w:rFonts w:asciiTheme="majorHAnsi" w:hAnsiTheme="majorHAnsi" w:cstheme="majorHAnsi"/>
        </w:rPr>
      </w:pPr>
      <w:r>
        <w:br w:type="page"/>
      </w:r>
    </w:p>
    <w:p w14:paraId="0FD3F784" w14:textId="3285D21E" w:rsidR="004F1E0E" w:rsidRDefault="004F1E0E" w:rsidP="004F1E0E">
      <w:pPr>
        <w:pStyle w:val="2"/>
        <w:spacing w:after="0"/>
        <w:jc w:val="right"/>
      </w:pPr>
      <w:r>
        <w:lastRenderedPageBreak/>
        <w:t>Załącznik 2</w:t>
      </w:r>
    </w:p>
    <w:p w14:paraId="51CB43B1" w14:textId="57D5F207" w:rsidR="004F1E0E" w:rsidRDefault="004F1E0E" w:rsidP="004F1E0E">
      <w:pPr>
        <w:pStyle w:val="2"/>
        <w:spacing w:after="840"/>
        <w:jc w:val="right"/>
      </w:pPr>
      <w:r>
        <w:t>Architektura aplikacji wraz ze</w:t>
      </w:r>
      <w:r w:rsidR="00213A5D">
        <w:t xml:space="preserve"> wskazaniem stosu technologicznego</w:t>
      </w:r>
    </w:p>
    <w:p w14:paraId="48340C98" w14:textId="06294339" w:rsidR="004F1E0E" w:rsidRDefault="004F1E0E" w:rsidP="004F1E0E">
      <w:pPr>
        <w:pStyle w:val="1"/>
        <w:spacing w:after="0"/>
        <w:jc w:val="left"/>
      </w:pPr>
    </w:p>
    <w:p w14:paraId="3CC5584B" w14:textId="77777777" w:rsidR="004F1E0E" w:rsidRDefault="004F1E0E">
      <w:pPr>
        <w:rPr>
          <w:rFonts w:asciiTheme="majorHAnsi" w:hAnsiTheme="majorHAnsi" w:cstheme="majorHAnsi"/>
        </w:rPr>
      </w:pPr>
      <w:r>
        <w:br w:type="page"/>
      </w:r>
    </w:p>
    <w:p w14:paraId="1A67A2DA" w14:textId="59F809F6" w:rsidR="004F1E0E" w:rsidRDefault="004F1E0E" w:rsidP="004F1E0E">
      <w:pPr>
        <w:pStyle w:val="2"/>
        <w:spacing w:after="0"/>
        <w:jc w:val="right"/>
      </w:pPr>
      <w:r>
        <w:lastRenderedPageBreak/>
        <w:t>Załącznik 3</w:t>
      </w:r>
    </w:p>
    <w:p w14:paraId="14DF37ED" w14:textId="3A280A79" w:rsidR="004F1E0E" w:rsidRDefault="0091067F" w:rsidP="004F1E0E">
      <w:pPr>
        <w:pStyle w:val="2"/>
        <w:spacing w:after="840"/>
        <w:jc w:val="right"/>
      </w:pPr>
      <w:r>
        <w:t>Szablon dodatkowych załączników</w:t>
      </w:r>
    </w:p>
    <w:p w14:paraId="5D0C45AF" w14:textId="72456A73" w:rsidR="0091067F" w:rsidRPr="004F1E0E" w:rsidRDefault="004F1E0E" w:rsidP="0091067F">
      <w:pPr>
        <w:pStyle w:val="1"/>
        <w:spacing w:after="0"/>
        <w:jc w:val="left"/>
      </w:pPr>
      <w:r>
        <w:t>[</w:t>
      </w:r>
      <w:r w:rsidR="0091067F">
        <w:t xml:space="preserve">w przypadku </w:t>
      </w:r>
      <w:r w:rsidR="00DE2900">
        <w:t>braku dodatkowych załączników</w:t>
      </w:r>
      <w:r w:rsidR="0091067F">
        <w:t xml:space="preserve"> usunąć całą stronę</w:t>
      </w:r>
      <w:r>
        <w:t>]</w:t>
      </w:r>
    </w:p>
    <w:sectPr w:rsidR="0091067F" w:rsidRPr="004F1E0E" w:rsidSect="005630E5">
      <w:headerReference w:type="default" r:id="rId26"/>
      <w:headerReference w:type="first" r:id="rId27"/>
      <w:pgSz w:w="11906" w:h="16838" w:code="9"/>
      <w:pgMar w:top="3119" w:right="1134" w:bottom="1134" w:left="1134" w:header="567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446179" w14:textId="77777777" w:rsidR="003E630C" w:rsidRDefault="003E630C" w:rsidP="00C86BC1">
      <w:pPr>
        <w:spacing w:after="0" w:line="240" w:lineRule="auto"/>
      </w:pPr>
      <w:r>
        <w:separator/>
      </w:r>
    </w:p>
  </w:endnote>
  <w:endnote w:type="continuationSeparator" w:id="0">
    <w:p w14:paraId="7F62B498" w14:textId="77777777" w:rsidR="003E630C" w:rsidRDefault="003E630C" w:rsidP="00C86B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3F4667" w14:textId="77777777" w:rsidR="003E630C" w:rsidRDefault="003E630C" w:rsidP="00C86BC1">
      <w:pPr>
        <w:spacing w:after="0" w:line="240" w:lineRule="auto"/>
      </w:pPr>
      <w:r>
        <w:separator/>
      </w:r>
    </w:p>
  </w:footnote>
  <w:footnote w:type="continuationSeparator" w:id="0">
    <w:p w14:paraId="7953ACE9" w14:textId="77777777" w:rsidR="003E630C" w:rsidRDefault="003E630C" w:rsidP="00C86BC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73924340"/>
      <w:docPartObj>
        <w:docPartGallery w:val="Page Numbers (Top of Page)"/>
        <w:docPartUnique/>
      </w:docPartObj>
    </w:sdtPr>
    <w:sdtContent>
      <w:p w14:paraId="233F38D8" w14:textId="7D938535" w:rsidR="00C86BC1" w:rsidRPr="00C86BC1" w:rsidRDefault="00C86BC1" w:rsidP="00D30248">
        <w:pPr>
          <w:pStyle w:val="Header"/>
          <w:spacing w:before="120" w:after="240"/>
          <w:jc w:val="center"/>
          <w:rPr>
            <w:rFonts w:asciiTheme="majorHAnsi" w:hAnsiTheme="majorHAnsi" w:cstheme="majorHAnsi"/>
            <w:sz w:val="20"/>
            <w:szCs w:val="20"/>
          </w:rPr>
        </w:pPr>
        <w:r w:rsidRPr="00C86BC1">
          <w:rPr>
            <w:rFonts w:asciiTheme="majorHAnsi" w:hAnsiTheme="majorHAnsi" w:cstheme="majorHAnsi"/>
            <w:noProof/>
            <w:sz w:val="32"/>
            <w:szCs w:val="32"/>
          </w:rPr>
          <mc:AlternateContent>
            <mc:Choice Requires="wps">
              <w:drawing>
                <wp:anchor distT="0" distB="0" distL="114300" distR="114300" simplePos="0" relativeHeight="251661312" behindDoc="1" locked="0" layoutInCell="1" allowOverlap="1" wp14:anchorId="60D300B1" wp14:editId="027E16E0">
                  <wp:simplePos x="0" y="0"/>
                  <wp:positionH relativeFrom="page">
                    <wp:align>left</wp:align>
                  </wp:positionH>
                  <wp:positionV relativeFrom="paragraph">
                    <wp:posOffset>-361103</wp:posOffset>
                  </wp:positionV>
                  <wp:extent cx="7560000" cy="1260000"/>
                  <wp:effectExtent l="0" t="0" r="3175" b="0"/>
                  <wp:wrapNone/>
                  <wp:docPr id="1877223567" name="Prostokąt 1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7560000" cy="1260000"/>
                          </a:xfrm>
                          <a:prstGeom prst="rect">
                            <a:avLst/>
                          </a:prstGeom>
                          <a:solidFill>
                            <a:srgbClr val="DAB35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rect w14:anchorId="52897E2E" id="Prostokąt 1" o:spid="_x0000_s1026" style="position:absolute;margin-left:0;margin-top:-28.45pt;width:595.3pt;height:99.2pt;z-index:-251655168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" fillcolor="#dab350" stroked="f" strokeweight="1pt">
                  <w10:wrap anchorx="page"/>
                </v:rect>
              </w:pict>
            </mc:Fallback>
          </mc:AlternateContent>
        </w:r>
        <w:r w:rsidR="00D30248">
          <w:rPr>
            <w:rFonts w:asciiTheme="majorHAnsi" w:hAnsiTheme="majorHAnsi" w:cstheme="majorHAnsi"/>
            <w:sz w:val="20"/>
            <w:szCs w:val="20"/>
          </w:rPr>
          <w:t xml:space="preserve">Moduł </w:t>
        </w:r>
        <w:proofErr w:type="spellStart"/>
        <w:r w:rsidR="00D30248">
          <w:rPr>
            <w:rFonts w:asciiTheme="majorHAnsi" w:hAnsiTheme="majorHAnsi" w:cstheme="majorHAnsi"/>
            <w:sz w:val="20"/>
            <w:szCs w:val="20"/>
          </w:rPr>
          <w:t>sumatywny</w:t>
        </w:r>
        <w:proofErr w:type="spellEnd"/>
        <w:r w:rsidR="00D30248">
          <w:rPr>
            <w:rFonts w:asciiTheme="majorHAnsi" w:hAnsiTheme="majorHAnsi" w:cstheme="majorHAnsi"/>
            <w:sz w:val="20"/>
            <w:szCs w:val="20"/>
          </w:rPr>
          <w:t xml:space="preserve"> 202</w:t>
        </w:r>
        <w:r w:rsidR="00FA3C96">
          <w:rPr>
            <w:rFonts w:asciiTheme="majorHAnsi" w:hAnsiTheme="majorHAnsi" w:cstheme="majorHAnsi"/>
            <w:sz w:val="20"/>
            <w:szCs w:val="20"/>
          </w:rPr>
          <w:t>4</w:t>
        </w:r>
        <w:r w:rsidR="00D30248">
          <w:rPr>
            <w:rFonts w:asciiTheme="majorHAnsi" w:hAnsiTheme="majorHAnsi" w:cstheme="majorHAnsi"/>
            <w:sz w:val="20"/>
            <w:szCs w:val="20"/>
          </w:rPr>
          <w:t>/202</w:t>
        </w:r>
        <w:r w:rsidR="00FA3C96">
          <w:rPr>
            <w:rFonts w:asciiTheme="majorHAnsi" w:hAnsiTheme="majorHAnsi" w:cstheme="majorHAnsi"/>
            <w:sz w:val="20"/>
            <w:szCs w:val="20"/>
          </w:rPr>
          <w:t>5</w:t>
        </w:r>
        <w:r w:rsidR="00D30248">
          <w:rPr>
            <w:rFonts w:asciiTheme="majorHAnsi" w:hAnsiTheme="majorHAnsi" w:cstheme="majorHAnsi"/>
            <w:sz w:val="20"/>
            <w:szCs w:val="20"/>
          </w:rPr>
          <w:t xml:space="preserve"> – Raport końcowy</w:t>
        </w:r>
      </w:p>
      <w:p w14:paraId="4E82F007" w14:textId="2CA796A0" w:rsidR="00C86BC1" w:rsidRPr="00C86BC1" w:rsidRDefault="00C86BC1" w:rsidP="00C86BC1">
        <w:pPr>
          <w:pStyle w:val="Header"/>
          <w:spacing w:after="240"/>
          <w:jc w:val="center"/>
        </w:pPr>
        <w:r w:rsidRPr="00C86BC1">
          <w:rPr>
            <w:rFonts w:asciiTheme="majorHAnsi" w:hAnsiTheme="majorHAnsi" w:cstheme="majorHAnsi"/>
            <w:sz w:val="20"/>
            <w:szCs w:val="20"/>
          </w:rPr>
          <w:t xml:space="preserve">Strona </w:t>
        </w:r>
        <w:r w:rsidRPr="00C86BC1">
          <w:rPr>
            <w:rFonts w:asciiTheme="majorHAnsi" w:hAnsiTheme="majorHAnsi" w:cstheme="majorHAnsi"/>
            <w:sz w:val="20"/>
            <w:szCs w:val="20"/>
          </w:rPr>
          <w:fldChar w:fldCharType="begin"/>
        </w:r>
        <w:r w:rsidRPr="00C86BC1">
          <w:rPr>
            <w:rFonts w:asciiTheme="majorHAnsi" w:hAnsiTheme="majorHAnsi" w:cstheme="majorHAnsi"/>
            <w:sz w:val="20"/>
            <w:szCs w:val="20"/>
          </w:rPr>
          <w:instrText>PAGE</w:instrText>
        </w:r>
        <w:r w:rsidRPr="00C86BC1">
          <w:rPr>
            <w:rFonts w:asciiTheme="majorHAnsi" w:hAnsiTheme="majorHAnsi" w:cstheme="majorHAnsi"/>
            <w:sz w:val="20"/>
            <w:szCs w:val="20"/>
          </w:rPr>
          <w:fldChar w:fldCharType="separate"/>
        </w:r>
        <w:r w:rsidRPr="00C86BC1">
          <w:rPr>
            <w:rFonts w:asciiTheme="majorHAnsi" w:hAnsiTheme="majorHAnsi" w:cstheme="majorHAnsi"/>
            <w:sz w:val="20"/>
            <w:szCs w:val="20"/>
          </w:rPr>
          <w:t>2</w:t>
        </w:r>
        <w:r w:rsidRPr="00C86BC1">
          <w:rPr>
            <w:rFonts w:asciiTheme="majorHAnsi" w:hAnsiTheme="majorHAnsi" w:cstheme="majorHAnsi"/>
            <w:sz w:val="20"/>
            <w:szCs w:val="20"/>
          </w:rPr>
          <w:fldChar w:fldCharType="end"/>
        </w:r>
        <w:r w:rsidRPr="00C86BC1">
          <w:rPr>
            <w:rFonts w:asciiTheme="majorHAnsi" w:hAnsiTheme="majorHAnsi" w:cstheme="majorHAnsi"/>
            <w:sz w:val="20"/>
            <w:szCs w:val="20"/>
          </w:rPr>
          <w:t xml:space="preserve"> z </w:t>
        </w:r>
        <w:r w:rsidRPr="00C86BC1">
          <w:rPr>
            <w:rFonts w:asciiTheme="majorHAnsi" w:hAnsiTheme="majorHAnsi" w:cstheme="majorHAnsi"/>
            <w:sz w:val="20"/>
            <w:szCs w:val="20"/>
          </w:rPr>
          <w:fldChar w:fldCharType="begin"/>
        </w:r>
        <w:r w:rsidRPr="00C86BC1">
          <w:rPr>
            <w:rFonts w:asciiTheme="majorHAnsi" w:hAnsiTheme="majorHAnsi" w:cstheme="majorHAnsi"/>
            <w:sz w:val="20"/>
            <w:szCs w:val="20"/>
          </w:rPr>
          <w:instrText>NUMPAGES</w:instrText>
        </w:r>
        <w:r w:rsidRPr="00C86BC1">
          <w:rPr>
            <w:rFonts w:asciiTheme="majorHAnsi" w:hAnsiTheme="majorHAnsi" w:cstheme="majorHAnsi"/>
            <w:sz w:val="20"/>
            <w:szCs w:val="20"/>
          </w:rPr>
          <w:fldChar w:fldCharType="separate"/>
        </w:r>
        <w:r w:rsidRPr="00C86BC1">
          <w:rPr>
            <w:rFonts w:asciiTheme="majorHAnsi" w:hAnsiTheme="majorHAnsi" w:cstheme="majorHAnsi"/>
            <w:sz w:val="20"/>
            <w:szCs w:val="20"/>
          </w:rPr>
          <w:t>2</w:t>
        </w:r>
        <w:r w:rsidRPr="00C86BC1">
          <w:rPr>
            <w:rFonts w:asciiTheme="majorHAnsi" w:hAnsiTheme="majorHAnsi" w:cstheme="majorHAnsi"/>
            <w:sz w:val="20"/>
            <w:szCs w:val="20"/>
          </w:rPr>
          <w:fldChar w:fldCharType="end"/>
        </w:r>
      </w:p>
    </w:sdtContent>
  </w:sdt>
  <w:p w14:paraId="459B3039" w14:textId="77777777" w:rsidR="00C86BC1" w:rsidRDefault="00C86BC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6B421F" w14:textId="61B228F9" w:rsidR="00C5505C" w:rsidRDefault="00C5505C" w:rsidP="00C86BC1">
    <w:pPr>
      <w:jc w:val="center"/>
      <w:rPr>
        <w:rFonts w:asciiTheme="majorHAnsi" w:hAnsiTheme="majorHAnsi" w:cstheme="majorHAnsi"/>
        <w:sz w:val="36"/>
        <w:szCs w:val="36"/>
      </w:rPr>
    </w:pPr>
    <w:r w:rsidRPr="00C86BC1">
      <w:rPr>
        <w:rFonts w:asciiTheme="majorHAnsi" w:hAnsiTheme="majorHAnsi" w:cstheme="majorHAnsi"/>
        <w:noProof/>
        <w:sz w:val="36"/>
        <w:szCs w:val="36"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0D01FB5A" wp14:editId="5024F43F">
              <wp:simplePos x="0" y="0"/>
              <wp:positionH relativeFrom="page">
                <wp:align>right</wp:align>
              </wp:positionH>
              <wp:positionV relativeFrom="paragraph">
                <wp:posOffset>-360045</wp:posOffset>
              </wp:positionV>
              <wp:extent cx="7559675" cy="2849880"/>
              <wp:effectExtent l="0" t="0" r="3175" b="7620"/>
              <wp:wrapNone/>
              <wp:docPr id="2000260496" name="Prostokąt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59675" cy="2849880"/>
                      </a:xfrm>
                      <a:prstGeom prst="rect">
                        <a:avLst/>
                      </a:prstGeom>
                      <a:solidFill>
                        <a:srgbClr val="DAB35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22615FE" id="Prostokąt 1" o:spid="_x0000_s1026" style="position:absolute;margin-left:544.05pt;margin-top:-28.35pt;width:595.25pt;height:224.4pt;z-index:-251657216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" fillcolor="#dab350" stroked="f" strokeweight="1pt">
              <w10:wrap anchorx="page"/>
            </v:rect>
          </w:pict>
        </mc:Fallback>
      </mc:AlternateContent>
    </w:r>
  </w:p>
  <w:p w14:paraId="73AEE427" w14:textId="77777777" w:rsidR="00C5505C" w:rsidRDefault="00C5505C" w:rsidP="00C86BC1">
    <w:pPr>
      <w:jc w:val="center"/>
      <w:rPr>
        <w:rFonts w:asciiTheme="majorHAnsi" w:hAnsiTheme="majorHAnsi" w:cstheme="majorHAnsi"/>
        <w:sz w:val="36"/>
        <w:szCs w:val="36"/>
      </w:rPr>
    </w:pPr>
  </w:p>
  <w:p w14:paraId="0BBE5085" w14:textId="1D50BE56" w:rsidR="00C86BC1" w:rsidRDefault="00BF104F" w:rsidP="00C86BC1">
    <w:pPr>
      <w:jc w:val="center"/>
      <w:rPr>
        <w:rFonts w:asciiTheme="majorHAnsi" w:hAnsiTheme="majorHAnsi" w:cstheme="majorHAnsi"/>
        <w:sz w:val="36"/>
        <w:szCs w:val="36"/>
      </w:rPr>
    </w:pPr>
    <w:r>
      <w:rPr>
        <w:rFonts w:asciiTheme="majorHAnsi" w:hAnsiTheme="majorHAnsi" w:cstheme="majorHAnsi"/>
        <w:sz w:val="36"/>
        <w:szCs w:val="36"/>
      </w:rPr>
      <w:t xml:space="preserve">Moduł </w:t>
    </w:r>
    <w:proofErr w:type="spellStart"/>
    <w:r>
      <w:rPr>
        <w:rFonts w:asciiTheme="majorHAnsi" w:hAnsiTheme="majorHAnsi" w:cstheme="majorHAnsi"/>
        <w:sz w:val="36"/>
        <w:szCs w:val="36"/>
      </w:rPr>
      <w:t>sumatywny</w:t>
    </w:r>
    <w:proofErr w:type="spellEnd"/>
    <w:r>
      <w:rPr>
        <w:rFonts w:asciiTheme="majorHAnsi" w:hAnsiTheme="majorHAnsi" w:cstheme="majorHAnsi"/>
        <w:sz w:val="36"/>
        <w:szCs w:val="36"/>
      </w:rPr>
      <w:t xml:space="preserve"> 202</w:t>
    </w:r>
    <w:r w:rsidR="00D4720E">
      <w:rPr>
        <w:rFonts w:asciiTheme="majorHAnsi" w:hAnsiTheme="majorHAnsi" w:cstheme="majorHAnsi"/>
        <w:sz w:val="36"/>
        <w:szCs w:val="36"/>
      </w:rPr>
      <w:t>4</w:t>
    </w:r>
    <w:r>
      <w:rPr>
        <w:rFonts w:asciiTheme="majorHAnsi" w:hAnsiTheme="majorHAnsi" w:cstheme="majorHAnsi"/>
        <w:sz w:val="36"/>
        <w:szCs w:val="36"/>
      </w:rPr>
      <w:t>/202</w:t>
    </w:r>
    <w:r w:rsidR="00D4720E">
      <w:rPr>
        <w:rFonts w:asciiTheme="majorHAnsi" w:hAnsiTheme="majorHAnsi" w:cstheme="majorHAnsi"/>
        <w:sz w:val="36"/>
        <w:szCs w:val="36"/>
      </w:rPr>
      <w:t>5</w:t>
    </w:r>
    <w:r w:rsidR="003017DB">
      <w:rPr>
        <w:rFonts w:asciiTheme="majorHAnsi" w:hAnsiTheme="majorHAnsi" w:cstheme="majorHAnsi"/>
        <w:sz w:val="36"/>
        <w:szCs w:val="36"/>
      </w:rPr>
      <w:br/>
    </w:r>
    <w:r w:rsidR="003017DB" w:rsidRPr="00C86BC1">
      <w:rPr>
        <w:rFonts w:asciiTheme="majorHAnsi" w:hAnsiTheme="majorHAnsi" w:cstheme="majorHAnsi"/>
        <w:sz w:val="36"/>
        <w:szCs w:val="36"/>
      </w:rPr>
      <w:t xml:space="preserve">Raport </w:t>
    </w:r>
    <w:r w:rsidR="003017DB">
      <w:rPr>
        <w:rFonts w:asciiTheme="majorHAnsi" w:hAnsiTheme="majorHAnsi" w:cstheme="majorHAnsi"/>
        <w:sz w:val="36"/>
        <w:szCs w:val="36"/>
      </w:rPr>
      <w:t>końcowy</w:t>
    </w:r>
  </w:p>
  <w:p w14:paraId="4F50C229" w14:textId="77777777" w:rsidR="00C5505C" w:rsidRDefault="00C5505C" w:rsidP="00C86BC1">
    <w:pPr>
      <w:jc w:val="center"/>
      <w:rPr>
        <w:rFonts w:asciiTheme="majorHAnsi" w:hAnsiTheme="majorHAnsi" w:cstheme="majorHAnsi"/>
        <w:sz w:val="36"/>
        <w:szCs w:val="36"/>
      </w:rPr>
    </w:pPr>
  </w:p>
  <w:p w14:paraId="682321EC" w14:textId="77777777" w:rsidR="00C5505C" w:rsidRDefault="00C5505C" w:rsidP="00C86BC1">
    <w:pPr>
      <w:jc w:val="center"/>
      <w:rPr>
        <w:rFonts w:asciiTheme="majorHAnsi" w:hAnsiTheme="majorHAnsi" w:cstheme="majorHAnsi"/>
        <w:sz w:val="36"/>
        <w:szCs w:val="36"/>
      </w:rPr>
    </w:pPr>
  </w:p>
  <w:p w14:paraId="2F9F9FB1" w14:textId="77777777" w:rsidR="00C5505C" w:rsidRDefault="00C5505C" w:rsidP="00C86BC1">
    <w:pPr>
      <w:jc w:val="center"/>
      <w:rPr>
        <w:rFonts w:asciiTheme="majorHAnsi" w:hAnsiTheme="majorHAnsi" w:cstheme="majorHAnsi"/>
        <w:sz w:val="36"/>
        <w:szCs w:val="36"/>
      </w:rPr>
    </w:pPr>
  </w:p>
  <w:p w14:paraId="2C5464E7" w14:textId="77777777" w:rsidR="00C5505C" w:rsidRDefault="00C5505C" w:rsidP="00C86BC1">
    <w:pPr>
      <w:jc w:val="center"/>
      <w:rPr>
        <w:rFonts w:asciiTheme="majorHAnsi" w:hAnsiTheme="majorHAnsi" w:cstheme="majorHAnsi"/>
        <w:sz w:val="36"/>
        <w:szCs w:val="36"/>
      </w:rPr>
    </w:pPr>
  </w:p>
  <w:p w14:paraId="3B282515" w14:textId="77777777" w:rsidR="00C5505C" w:rsidRPr="00C86BC1" w:rsidRDefault="00C5505C" w:rsidP="00C86BC1">
    <w:pPr>
      <w:jc w:val="center"/>
      <w:rPr>
        <w:rFonts w:asciiTheme="majorHAnsi" w:hAnsiTheme="majorHAnsi" w:cstheme="majorHAnsi"/>
        <w:sz w:val="36"/>
        <w:szCs w:val="36"/>
      </w:rPr>
    </w:pPr>
  </w:p>
  <w:p w14:paraId="0725F4B0" w14:textId="77777777" w:rsidR="00C86BC1" w:rsidRDefault="00C86BC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73D69"/>
    <w:multiLevelType w:val="hybridMultilevel"/>
    <w:tmpl w:val="20EAF91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08285A"/>
    <w:multiLevelType w:val="hybridMultilevel"/>
    <w:tmpl w:val="BED45B9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840BD9"/>
    <w:multiLevelType w:val="hybridMultilevel"/>
    <w:tmpl w:val="8F808DB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0148A1"/>
    <w:multiLevelType w:val="hybridMultilevel"/>
    <w:tmpl w:val="47DC107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931EEF"/>
    <w:multiLevelType w:val="hybridMultilevel"/>
    <w:tmpl w:val="47DC107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9C5D29"/>
    <w:multiLevelType w:val="hybridMultilevel"/>
    <w:tmpl w:val="BB900116"/>
    <w:lvl w:ilvl="0" w:tplc="EAF4558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EDB353E"/>
    <w:multiLevelType w:val="hybridMultilevel"/>
    <w:tmpl w:val="BED45B9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F865B37"/>
    <w:multiLevelType w:val="hybridMultilevel"/>
    <w:tmpl w:val="2EC6BBB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23558F3"/>
    <w:multiLevelType w:val="hybridMultilevel"/>
    <w:tmpl w:val="A6B6253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2C15066"/>
    <w:multiLevelType w:val="hybridMultilevel"/>
    <w:tmpl w:val="F226604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3C13F5B"/>
    <w:multiLevelType w:val="hybridMultilevel"/>
    <w:tmpl w:val="E7B214C0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2916FF7"/>
    <w:multiLevelType w:val="hybridMultilevel"/>
    <w:tmpl w:val="2EC6BBB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CB343C5"/>
    <w:multiLevelType w:val="hybridMultilevel"/>
    <w:tmpl w:val="CC045B4E"/>
    <w:lvl w:ilvl="0" w:tplc="E814FC6E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ajorHAns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17E02B6"/>
    <w:multiLevelType w:val="hybridMultilevel"/>
    <w:tmpl w:val="A6B6253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F6B4B13"/>
    <w:multiLevelType w:val="hybridMultilevel"/>
    <w:tmpl w:val="BED45B9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2D846DF"/>
    <w:multiLevelType w:val="hybridMultilevel"/>
    <w:tmpl w:val="BED45B9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3B8541F"/>
    <w:multiLevelType w:val="hybridMultilevel"/>
    <w:tmpl w:val="BED45B9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565332A"/>
    <w:multiLevelType w:val="hybridMultilevel"/>
    <w:tmpl w:val="90D854D0"/>
    <w:lvl w:ilvl="0" w:tplc="1158C514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7BA22C7"/>
    <w:multiLevelType w:val="hybridMultilevel"/>
    <w:tmpl w:val="F226604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FEB5C52"/>
    <w:multiLevelType w:val="hybridMultilevel"/>
    <w:tmpl w:val="BED45B9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53015920">
    <w:abstractNumId w:val="10"/>
  </w:num>
  <w:num w:numId="2" w16cid:durableId="650446214">
    <w:abstractNumId w:val="0"/>
  </w:num>
  <w:num w:numId="3" w16cid:durableId="1471635963">
    <w:abstractNumId w:val="6"/>
  </w:num>
  <w:num w:numId="4" w16cid:durableId="43532827">
    <w:abstractNumId w:val="19"/>
  </w:num>
  <w:num w:numId="5" w16cid:durableId="1943145691">
    <w:abstractNumId w:val="16"/>
  </w:num>
  <w:num w:numId="6" w16cid:durableId="968508254">
    <w:abstractNumId w:val="1"/>
  </w:num>
  <w:num w:numId="7" w16cid:durableId="1618021090">
    <w:abstractNumId w:val="14"/>
  </w:num>
  <w:num w:numId="8" w16cid:durableId="301623396">
    <w:abstractNumId w:val="15"/>
  </w:num>
  <w:num w:numId="9" w16cid:durableId="1800026548">
    <w:abstractNumId w:val="18"/>
  </w:num>
  <w:num w:numId="10" w16cid:durableId="1046224017">
    <w:abstractNumId w:val="2"/>
  </w:num>
  <w:num w:numId="11" w16cid:durableId="1361859020">
    <w:abstractNumId w:val="11"/>
  </w:num>
  <w:num w:numId="12" w16cid:durableId="89856227">
    <w:abstractNumId w:val="7"/>
  </w:num>
  <w:num w:numId="13" w16cid:durableId="772674370">
    <w:abstractNumId w:val="9"/>
  </w:num>
  <w:num w:numId="14" w16cid:durableId="1228305355">
    <w:abstractNumId w:val="3"/>
  </w:num>
  <w:num w:numId="15" w16cid:durableId="1945648793">
    <w:abstractNumId w:val="4"/>
  </w:num>
  <w:num w:numId="16" w16cid:durableId="522016711">
    <w:abstractNumId w:val="8"/>
  </w:num>
  <w:num w:numId="17" w16cid:durableId="508906386">
    <w:abstractNumId w:val="17"/>
  </w:num>
  <w:num w:numId="18" w16cid:durableId="1963270365">
    <w:abstractNumId w:val="12"/>
  </w:num>
  <w:num w:numId="19" w16cid:durableId="1066219753">
    <w:abstractNumId w:val="5"/>
  </w:num>
  <w:num w:numId="20" w16cid:durableId="87716033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01BE"/>
    <w:rsid w:val="0001072F"/>
    <w:rsid w:val="00015E05"/>
    <w:rsid w:val="00021528"/>
    <w:rsid w:val="000247E7"/>
    <w:rsid w:val="0002637A"/>
    <w:rsid w:val="000339D7"/>
    <w:rsid w:val="00046B11"/>
    <w:rsid w:val="00051C46"/>
    <w:rsid w:val="000551D3"/>
    <w:rsid w:val="00060081"/>
    <w:rsid w:val="0006396F"/>
    <w:rsid w:val="0007653C"/>
    <w:rsid w:val="00080BD6"/>
    <w:rsid w:val="00087316"/>
    <w:rsid w:val="00092BE9"/>
    <w:rsid w:val="00092D5D"/>
    <w:rsid w:val="00093478"/>
    <w:rsid w:val="000A4E70"/>
    <w:rsid w:val="000B5F08"/>
    <w:rsid w:val="000B6085"/>
    <w:rsid w:val="000B64FB"/>
    <w:rsid w:val="000D4175"/>
    <w:rsid w:val="000E25C4"/>
    <w:rsid w:val="000E6C0A"/>
    <w:rsid w:val="000F0F0B"/>
    <w:rsid w:val="00105C9D"/>
    <w:rsid w:val="00115731"/>
    <w:rsid w:val="00120671"/>
    <w:rsid w:val="0012144A"/>
    <w:rsid w:val="0012266E"/>
    <w:rsid w:val="00122DB2"/>
    <w:rsid w:val="00146F8A"/>
    <w:rsid w:val="001512F9"/>
    <w:rsid w:val="001513DB"/>
    <w:rsid w:val="00151D44"/>
    <w:rsid w:val="00152E94"/>
    <w:rsid w:val="0015766C"/>
    <w:rsid w:val="001672B3"/>
    <w:rsid w:val="00173537"/>
    <w:rsid w:val="001834BE"/>
    <w:rsid w:val="00186110"/>
    <w:rsid w:val="00186672"/>
    <w:rsid w:val="0019155E"/>
    <w:rsid w:val="00196B42"/>
    <w:rsid w:val="001A0E35"/>
    <w:rsid w:val="001B18DD"/>
    <w:rsid w:val="001D323C"/>
    <w:rsid w:val="001D360D"/>
    <w:rsid w:val="001F4CF6"/>
    <w:rsid w:val="0020250A"/>
    <w:rsid w:val="00204ED2"/>
    <w:rsid w:val="0020593C"/>
    <w:rsid w:val="0021351F"/>
    <w:rsid w:val="00213A5D"/>
    <w:rsid w:val="0022258F"/>
    <w:rsid w:val="00225948"/>
    <w:rsid w:val="002330AF"/>
    <w:rsid w:val="00233BD3"/>
    <w:rsid w:val="0023439C"/>
    <w:rsid w:val="00237721"/>
    <w:rsid w:val="00243595"/>
    <w:rsid w:val="00244919"/>
    <w:rsid w:val="00247C35"/>
    <w:rsid w:val="002507C2"/>
    <w:rsid w:val="0025299B"/>
    <w:rsid w:val="00254086"/>
    <w:rsid w:val="00254AF1"/>
    <w:rsid w:val="00257FE9"/>
    <w:rsid w:val="002603FA"/>
    <w:rsid w:val="00264377"/>
    <w:rsid w:val="00264C31"/>
    <w:rsid w:val="00266220"/>
    <w:rsid w:val="0026706D"/>
    <w:rsid w:val="002703D6"/>
    <w:rsid w:val="00270655"/>
    <w:rsid w:val="002713BA"/>
    <w:rsid w:val="002715F7"/>
    <w:rsid w:val="00271C85"/>
    <w:rsid w:val="00273456"/>
    <w:rsid w:val="00285812"/>
    <w:rsid w:val="00290CAD"/>
    <w:rsid w:val="00291D7D"/>
    <w:rsid w:val="002A47A2"/>
    <w:rsid w:val="002A5C13"/>
    <w:rsid w:val="002B0FF4"/>
    <w:rsid w:val="002B1A4D"/>
    <w:rsid w:val="002B31B7"/>
    <w:rsid w:val="002B7CBE"/>
    <w:rsid w:val="002D3F97"/>
    <w:rsid w:val="002D41AA"/>
    <w:rsid w:val="002D5199"/>
    <w:rsid w:val="002D569B"/>
    <w:rsid w:val="002E0196"/>
    <w:rsid w:val="002F04E3"/>
    <w:rsid w:val="003017DB"/>
    <w:rsid w:val="00302D07"/>
    <w:rsid w:val="00312BCE"/>
    <w:rsid w:val="00314838"/>
    <w:rsid w:val="00316D81"/>
    <w:rsid w:val="00346A83"/>
    <w:rsid w:val="00377C28"/>
    <w:rsid w:val="0038332E"/>
    <w:rsid w:val="00385AD0"/>
    <w:rsid w:val="003A0ACC"/>
    <w:rsid w:val="003B640B"/>
    <w:rsid w:val="003B7AC9"/>
    <w:rsid w:val="003C4983"/>
    <w:rsid w:val="003C7B1E"/>
    <w:rsid w:val="003E0001"/>
    <w:rsid w:val="003E396E"/>
    <w:rsid w:val="003E4486"/>
    <w:rsid w:val="003E4D3D"/>
    <w:rsid w:val="003E630C"/>
    <w:rsid w:val="00402D19"/>
    <w:rsid w:val="00404470"/>
    <w:rsid w:val="00410410"/>
    <w:rsid w:val="00413C87"/>
    <w:rsid w:val="00415FE5"/>
    <w:rsid w:val="00417D1D"/>
    <w:rsid w:val="00430F8C"/>
    <w:rsid w:val="004321C3"/>
    <w:rsid w:val="00436E12"/>
    <w:rsid w:val="004377E2"/>
    <w:rsid w:val="004435DC"/>
    <w:rsid w:val="00445B7F"/>
    <w:rsid w:val="00462F84"/>
    <w:rsid w:val="00477296"/>
    <w:rsid w:val="004853E6"/>
    <w:rsid w:val="00487241"/>
    <w:rsid w:val="00491800"/>
    <w:rsid w:val="00492ECB"/>
    <w:rsid w:val="0049514C"/>
    <w:rsid w:val="004A7383"/>
    <w:rsid w:val="004B0987"/>
    <w:rsid w:val="004B5F88"/>
    <w:rsid w:val="004B72CA"/>
    <w:rsid w:val="004C210E"/>
    <w:rsid w:val="004C30DA"/>
    <w:rsid w:val="004C49A9"/>
    <w:rsid w:val="004C4FCC"/>
    <w:rsid w:val="004C73DB"/>
    <w:rsid w:val="004E77E4"/>
    <w:rsid w:val="004E7CEC"/>
    <w:rsid w:val="004F1E0E"/>
    <w:rsid w:val="004F2AD8"/>
    <w:rsid w:val="004F6B58"/>
    <w:rsid w:val="00511A48"/>
    <w:rsid w:val="00513D5B"/>
    <w:rsid w:val="0052307E"/>
    <w:rsid w:val="00523731"/>
    <w:rsid w:val="00523BF2"/>
    <w:rsid w:val="00524FF2"/>
    <w:rsid w:val="00527152"/>
    <w:rsid w:val="00536CF6"/>
    <w:rsid w:val="00547154"/>
    <w:rsid w:val="005543F9"/>
    <w:rsid w:val="005544CA"/>
    <w:rsid w:val="005630E5"/>
    <w:rsid w:val="00564FC2"/>
    <w:rsid w:val="00577624"/>
    <w:rsid w:val="00582E26"/>
    <w:rsid w:val="00594E82"/>
    <w:rsid w:val="005971AB"/>
    <w:rsid w:val="005A57BB"/>
    <w:rsid w:val="005C5B80"/>
    <w:rsid w:val="005C6AEF"/>
    <w:rsid w:val="005C79AC"/>
    <w:rsid w:val="005D20A0"/>
    <w:rsid w:val="005D61E0"/>
    <w:rsid w:val="005D7870"/>
    <w:rsid w:val="005E558E"/>
    <w:rsid w:val="005E761C"/>
    <w:rsid w:val="005F543D"/>
    <w:rsid w:val="005F5C8D"/>
    <w:rsid w:val="00606302"/>
    <w:rsid w:val="00613330"/>
    <w:rsid w:val="00617B5E"/>
    <w:rsid w:val="0063447C"/>
    <w:rsid w:val="00637829"/>
    <w:rsid w:val="00645A71"/>
    <w:rsid w:val="0065499E"/>
    <w:rsid w:val="006604F6"/>
    <w:rsid w:val="006654A3"/>
    <w:rsid w:val="006679B3"/>
    <w:rsid w:val="00670752"/>
    <w:rsid w:val="00671BFF"/>
    <w:rsid w:val="006737D1"/>
    <w:rsid w:val="00676E25"/>
    <w:rsid w:val="00693D9C"/>
    <w:rsid w:val="00694C60"/>
    <w:rsid w:val="006959D5"/>
    <w:rsid w:val="00697791"/>
    <w:rsid w:val="006A1EAC"/>
    <w:rsid w:val="006A69AD"/>
    <w:rsid w:val="006B6517"/>
    <w:rsid w:val="006C0E78"/>
    <w:rsid w:val="006C154E"/>
    <w:rsid w:val="006C5926"/>
    <w:rsid w:val="006C6F7A"/>
    <w:rsid w:val="006D0A72"/>
    <w:rsid w:val="006D193E"/>
    <w:rsid w:val="006D19CE"/>
    <w:rsid w:val="00711CCA"/>
    <w:rsid w:val="00712BAA"/>
    <w:rsid w:val="00717397"/>
    <w:rsid w:val="00726DF9"/>
    <w:rsid w:val="0072732B"/>
    <w:rsid w:val="00731338"/>
    <w:rsid w:val="0073624F"/>
    <w:rsid w:val="00740833"/>
    <w:rsid w:val="00742F81"/>
    <w:rsid w:val="00743FF7"/>
    <w:rsid w:val="00744FEF"/>
    <w:rsid w:val="00746D8A"/>
    <w:rsid w:val="00751EE4"/>
    <w:rsid w:val="00764408"/>
    <w:rsid w:val="00764AF5"/>
    <w:rsid w:val="00765CCA"/>
    <w:rsid w:val="0077278E"/>
    <w:rsid w:val="007842AB"/>
    <w:rsid w:val="007A688A"/>
    <w:rsid w:val="007B7040"/>
    <w:rsid w:val="007C25D3"/>
    <w:rsid w:val="007D166C"/>
    <w:rsid w:val="007D1C58"/>
    <w:rsid w:val="007D6359"/>
    <w:rsid w:val="007D64BA"/>
    <w:rsid w:val="007E09B3"/>
    <w:rsid w:val="007E5616"/>
    <w:rsid w:val="007F1743"/>
    <w:rsid w:val="007F40C4"/>
    <w:rsid w:val="007F7344"/>
    <w:rsid w:val="00826E3F"/>
    <w:rsid w:val="00856E56"/>
    <w:rsid w:val="00864AA9"/>
    <w:rsid w:val="00864B75"/>
    <w:rsid w:val="00864E55"/>
    <w:rsid w:val="00866E68"/>
    <w:rsid w:val="00874085"/>
    <w:rsid w:val="00885313"/>
    <w:rsid w:val="00885784"/>
    <w:rsid w:val="00885C6A"/>
    <w:rsid w:val="00891D63"/>
    <w:rsid w:val="008A0335"/>
    <w:rsid w:val="008B54AE"/>
    <w:rsid w:val="008D5FAD"/>
    <w:rsid w:val="008E3356"/>
    <w:rsid w:val="008E3DAF"/>
    <w:rsid w:val="008E5A90"/>
    <w:rsid w:val="008E782F"/>
    <w:rsid w:val="008F13EC"/>
    <w:rsid w:val="008F19BB"/>
    <w:rsid w:val="008F54F8"/>
    <w:rsid w:val="008F7CF0"/>
    <w:rsid w:val="00903BCE"/>
    <w:rsid w:val="0090417F"/>
    <w:rsid w:val="00907348"/>
    <w:rsid w:val="009100B9"/>
    <w:rsid w:val="0091067F"/>
    <w:rsid w:val="00913C9B"/>
    <w:rsid w:val="0093167E"/>
    <w:rsid w:val="009339A2"/>
    <w:rsid w:val="009476C6"/>
    <w:rsid w:val="009555CB"/>
    <w:rsid w:val="009643E6"/>
    <w:rsid w:val="00970DCC"/>
    <w:rsid w:val="00982539"/>
    <w:rsid w:val="00982742"/>
    <w:rsid w:val="00990A54"/>
    <w:rsid w:val="009A0BF1"/>
    <w:rsid w:val="009A3045"/>
    <w:rsid w:val="009A3B8D"/>
    <w:rsid w:val="009A5A24"/>
    <w:rsid w:val="009A737E"/>
    <w:rsid w:val="009B1FA5"/>
    <w:rsid w:val="009B705F"/>
    <w:rsid w:val="009C0637"/>
    <w:rsid w:val="009C4142"/>
    <w:rsid w:val="009C42CB"/>
    <w:rsid w:val="009C65ED"/>
    <w:rsid w:val="009D3859"/>
    <w:rsid w:val="009E4462"/>
    <w:rsid w:val="009E5811"/>
    <w:rsid w:val="009E72AE"/>
    <w:rsid w:val="009F5D6E"/>
    <w:rsid w:val="00A01E25"/>
    <w:rsid w:val="00A059D5"/>
    <w:rsid w:val="00A12E21"/>
    <w:rsid w:val="00A16C6C"/>
    <w:rsid w:val="00A20070"/>
    <w:rsid w:val="00A2020D"/>
    <w:rsid w:val="00A21A82"/>
    <w:rsid w:val="00A405F0"/>
    <w:rsid w:val="00A608FD"/>
    <w:rsid w:val="00A62F33"/>
    <w:rsid w:val="00A63932"/>
    <w:rsid w:val="00A64BB9"/>
    <w:rsid w:val="00A6712C"/>
    <w:rsid w:val="00A70C90"/>
    <w:rsid w:val="00A7514F"/>
    <w:rsid w:val="00A80E47"/>
    <w:rsid w:val="00A81492"/>
    <w:rsid w:val="00A821B1"/>
    <w:rsid w:val="00A82F3B"/>
    <w:rsid w:val="00A86598"/>
    <w:rsid w:val="00A9469C"/>
    <w:rsid w:val="00AC615D"/>
    <w:rsid w:val="00AD713C"/>
    <w:rsid w:val="00AE02BD"/>
    <w:rsid w:val="00AE07EC"/>
    <w:rsid w:val="00AE24A8"/>
    <w:rsid w:val="00AE3B63"/>
    <w:rsid w:val="00AF2148"/>
    <w:rsid w:val="00AF5774"/>
    <w:rsid w:val="00B00C4B"/>
    <w:rsid w:val="00B10E7E"/>
    <w:rsid w:val="00B148D5"/>
    <w:rsid w:val="00B22202"/>
    <w:rsid w:val="00B33E8A"/>
    <w:rsid w:val="00B40E5A"/>
    <w:rsid w:val="00B45AF1"/>
    <w:rsid w:val="00B55742"/>
    <w:rsid w:val="00B601C6"/>
    <w:rsid w:val="00B62FD3"/>
    <w:rsid w:val="00B63F59"/>
    <w:rsid w:val="00B83A34"/>
    <w:rsid w:val="00B85296"/>
    <w:rsid w:val="00B96623"/>
    <w:rsid w:val="00BA0115"/>
    <w:rsid w:val="00BA7BF3"/>
    <w:rsid w:val="00BC1322"/>
    <w:rsid w:val="00BC25BB"/>
    <w:rsid w:val="00BC589A"/>
    <w:rsid w:val="00BC59FE"/>
    <w:rsid w:val="00BD3D16"/>
    <w:rsid w:val="00BD4977"/>
    <w:rsid w:val="00BE0900"/>
    <w:rsid w:val="00BF104F"/>
    <w:rsid w:val="00C00D8C"/>
    <w:rsid w:val="00C00E31"/>
    <w:rsid w:val="00C131B1"/>
    <w:rsid w:val="00C135F5"/>
    <w:rsid w:val="00C15800"/>
    <w:rsid w:val="00C161D7"/>
    <w:rsid w:val="00C16235"/>
    <w:rsid w:val="00C21CA2"/>
    <w:rsid w:val="00C24D41"/>
    <w:rsid w:val="00C27340"/>
    <w:rsid w:val="00C30D56"/>
    <w:rsid w:val="00C339FB"/>
    <w:rsid w:val="00C346A3"/>
    <w:rsid w:val="00C41E65"/>
    <w:rsid w:val="00C47CB3"/>
    <w:rsid w:val="00C5505C"/>
    <w:rsid w:val="00C60D29"/>
    <w:rsid w:val="00C658DE"/>
    <w:rsid w:val="00C75D34"/>
    <w:rsid w:val="00C84969"/>
    <w:rsid w:val="00C86BC1"/>
    <w:rsid w:val="00C9151A"/>
    <w:rsid w:val="00CA467D"/>
    <w:rsid w:val="00CA7A46"/>
    <w:rsid w:val="00CB0B92"/>
    <w:rsid w:val="00CC127E"/>
    <w:rsid w:val="00CD7480"/>
    <w:rsid w:val="00CE0A9E"/>
    <w:rsid w:val="00CE0CCF"/>
    <w:rsid w:val="00CF34E3"/>
    <w:rsid w:val="00CF719F"/>
    <w:rsid w:val="00D03364"/>
    <w:rsid w:val="00D06D27"/>
    <w:rsid w:val="00D16325"/>
    <w:rsid w:val="00D16648"/>
    <w:rsid w:val="00D20CB4"/>
    <w:rsid w:val="00D27DFF"/>
    <w:rsid w:val="00D27E72"/>
    <w:rsid w:val="00D30248"/>
    <w:rsid w:val="00D34F43"/>
    <w:rsid w:val="00D3649D"/>
    <w:rsid w:val="00D4720E"/>
    <w:rsid w:val="00D532D4"/>
    <w:rsid w:val="00D565B4"/>
    <w:rsid w:val="00D6083F"/>
    <w:rsid w:val="00D64834"/>
    <w:rsid w:val="00D66F0C"/>
    <w:rsid w:val="00D70203"/>
    <w:rsid w:val="00D8215D"/>
    <w:rsid w:val="00D824B1"/>
    <w:rsid w:val="00DA46F1"/>
    <w:rsid w:val="00DB46CE"/>
    <w:rsid w:val="00DC03DC"/>
    <w:rsid w:val="00DC275A"/>
    <w:rsid w:val="00DD1973"/>
    <w:rsid w:val="00DE1ADA"/>
    <w:rsid w:val="00DE2900"/>
    <w:rsid w:val="00DF00CC"/>
    <w:rsid w:val="00DF1A6D"/>
    <w:rsid w:val="00DF26B8"/>
    <w:rsid w:val="00DF5668"/>
    <w:rsid w:val="00DF58E2"/>
    <w:rsid w:val="00E059BB"/>
    <w:rsid w:val="00E10430"/>
    <w:rsid w:val="00E16DCD"/>
    <w:rsid w:val="00E22541"/>
    <w:rsid w:val="00E256BF"/>
    <w:rsid w:val="00E32BE4"/>
    <w:rsid w:val="00E4223D"/>
    <w:rsid w:val="00E454B4"/>
    <w:rsid w:val="00E51C7F"/>
    <w:rsid w:val="00E546D3"/>
    <w:rsid w:val="00E56E1B"/>
    <w:rsid w:val="00E604EE"/>
    <w:rsid w:val="00E7393C"/>
    <w:rsid w:val="00E74F0B"/>
    <w:rsid w:val="00E75B60"/>
    <w:rsid w:val="00E809E4"/>
    <w:rsid w:val="00E8248A"/>
    <w:rsid w:val="00E856E1"/>
    <w:rsid w:val="00E9430E"/>
    <w:rsid w:val="00EA1E5A"/>
    <w:rsid w:val="00EA33B8"/>
    <w:rsid w:val="00EA3ADA"/>
    <w:rsid w:val="00EA5C2A"/>
    <w:rsid w:val="00EA6422"/>
    <w:rsid w:val="00EC18DF"/>
    <w:rsid w:val="00EC3760"/>
    <w:rsid w:val="00EC5842"/>
    <w:rsid w:val="00EC5DAE"/>
    <w:rsid w:val="00ED2A6E"/>
    <w:rsid w:val="00ED4516"/>
    <w:rsid w:val="00ED74C2"/>
    <w:rsid w:val="00EF5999"/>
    <w:rsid w:val="00F03E47"/>
    <w:rsid w:val="00F13A4E"/>
    <w:rsid w:val="00F15364"/>
    <w:rsid w:val="00F26073"/>
    <w:rsid w:val="00F26767"/>
    <w:rsid w:val="00F33AE8"/>
    <w:rsid w:val="00F34A5C"/>
    <w:rsid w:val="00F46031"/>
    <w:rsid w:val="00F501A8"/>
    <w:rsid w:val="00F52EB0"/>
    <w:rsid w:val="00F56A02"/>
    <w:rsid w:val="00F57F26"/>
    <w:rsid w:val="00F674B3"/>
    <w:rsid w:val="00F67806"/>
    <w:rsid w:val="00F801BE"/>
    <w:rsid w:val="00F80F94"/>
    <w:rsid w:val="00F828FB"/>
    <w:rsid w:val="00F82B20"/>
    <w:rsid w:val="00F91C3B"/>
    <w:rsid w:val="00F95F62"/>
    <w:rsid w:val="00FA3C96"/>
    <w:rsid w:val="00FA45AB"/>
    <w:rsid w:val="00FB229C"/>
    <w:rsid w:val="00FC60FF"/>
    <w:rsid w:val="00FD285B"/>
    <w:rsid w:val="00FE1E24"/>
    <w:rsid w:val="00FE291B"/>
    <w:rsid w:val="00FE676B"/>
    <w:rsid w:val="00FE7954"/>
    <w:rsid w:val="00FF1933"/>
    <w:rsid w:val="00FF52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1AB6F720"/>
  <w15:chartTrackingRefBased/>
  <w15:docId w15:val="{5277740A-A9B7-4622-A46F-9249C75836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801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86BC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BC1"/>
  </w:style>
  <w:style w:type="paragraph" w:styleId="Footer">
    <w:name w:val="footer"/>
    <w:basedOn w:val="Normal"/>
    <w:link w:val="FooterChar"/>
    <w:uiPriority w:val="99"/>
    <w:unhideWhenUsed/>
    <w:rsid w:val="00C86BC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BC1"/>
  </w:style>
  <w:style w:type="paragraph" w:styleId="ListParagraph">
    <w:name w:val="List Paragraph"/>
    <w:basedOn w:val="Normal"/>
    <w:uiPriority w:val="34"/>
    <w:qFormat/>
    <w:rsid w:val="00D64834"/>
    <w:pPr>
      <w:ind w:left="720"/>
      <w:contextualSpacing/>
    </w:pPr>
  </w:style>
  <w:style w:type="paragraph" w:customStyle="1" w:styleId="1">
    <w:name w:val="_1"/>
    <w:basedOn w:val="Normal"/>
    <w:link w:val="1Znak"/>
    <w:qFormat/>
    <w:rsid w:val="00DF5668"/>
    <w:pPr>
      <w:spacing w:after="240" w:line="240" w:lineRule="auto"/>
      <w:jc w:val="right"/>
    </w:pPr>
    <w:rPr>
      <w:rFonts w:asciiTheme="majorHAnsi" w:hAnsiTheme="majorHAnsi" w:cstheme="majorHAnsi"/>
    </w:rPr>
  </w:style>
  <w:style w:type="paragraph" w:customStyle="1" w:styleId="2">
    <w:name w:val="_2"/>
    <w:basedOn w:val="Normal"/>
    <w:link w:val="2Znak"/>
    <w:qFormat/>
    <w:rsid w:val="00DF5668"/>
    <w:pPr>
      <w:spacing w:after="120" w:line="240" w:lineRule="auto"/>
    </w:pPr>
    <w:rPr>
      <w:rFonts w:asciiTheme="majorHAnsi" w:hAnsiTheme="majorHAnsi" w:cstheme="majorHAnsi"/>
      <w:i/>
      <w:iCs/>
      <w:color w:val="DA5050"/>
      <w:sz w:val="18"/>
      <w:szCs w:val="18"/>
    </w:rPr>
  </w:style>
  <w:style w:type="character" w:customStyle="1" w:styleId="1Znak">
    <w:name w:val="_1 Znak"/>
    <w:basedOn w:val="DefaultParagraphFont"/>
    <w:link w:val="1"/>
    <w:rsid w:val="00DF5668"/>
    <w:rPr>
      <w:rFonts w:asciiTheme="majorHAnsi" w:hAnsiTheme="majorHAnsi" w:cstheme="majorHAnsi"/>
    </w:rPr>
  </w:style>
  <w:style w:type="paragraph" w:customStyle="1" w:styleId="3">
    <w:name w:val="_3"/>
    <w:basedOn w:val="Normal"/>
    <w:link w:val="3Znak"/>
    <w:qFormat/>
    <w:rsid w:val="00DF5668"/>
    <w:pPr>
      <w:spacing w:after="0" w:line="240" w:lineRule="auto"/>
      <w:jc w:val="right"/>
    </w:pPr>
    <w:rPr>
      <w:rFonts w:asciiTheme="majorHAnsi" w:hAnsiTheme="majorHAnsi" w:cstheme="majorHAnsi"/>
    </w:rPr>
  </w:style>
  <w:style w:type="character" w:customStyle="1" w:styleId="2Znak">
    <w:name w:val="_2 Znak"/>
    <w:basedOn w:val="DefaultParagraphFont"/>
    <w:link w:val="2"/>
    <w:rsid w:val="00DF5668"/>
    <w:rPr>
      <w:rFonts w:asciiTheme="majorHAnsi" w:hAnsiTheme="majorHAnsi" w:cstheme="majorHAnsi"/>
      <w:i/>
      <w:iCs/>
      <w:color w:val="DA5050"/>
      <w:sz w:val="18"/>
      <w:szCs w:val="18"/>
    </w:rPr>
  </w:style>
  <w:style w:type="paragraph" w:customStyle="1" w:styleId="4">
    <w:name w:val="_4"/>
    <w:basedOn w:val="Normal"/>
    <w:link w:val="4Znak"/>
    <w:qFormat/>
    <w:rsid w:val="00DF5668"/>
    <w:pPr>
      <w:spacing w:after="120" w:line="240" w:lineRule="auto"/>
      <w:jc w:val="right"/>
    </w:pPr>
    <w:rPr>
      <w:rFonts w:asciiTheme="majorHAnsi" w:hAnsiTheme="majorHAnsi" w:cstheme="majorHAnsi"/>
      <w:color w:val="FFFFFF" w:themeColor="background1"/>
      <w:sz w:val="28"/>
      <w:szCs w:val="28"/>
    </w:rPr>
  </w:style>
  <w:style w:type="character" w:customStyle="1" w:styleId="3Znak">
    <w:name w:val="_3 Znak"/>
    <w:basedOn w:val="DefaultParagraphFont"/>
    <w:link w:val="3"/>
    <w:rsid w:val="00DF5668"/>
    <w:rPr>
      <w:rFonts w:asciiTheme="majorHAnsi" w:hAnsiTheme="majorHAnsi" w:cstheme="majorHAnsi"/>
    </w:rPr>
  </w:style>
  <w:style w:type="character" w:customStyle="1" w:styleId="4Znak">
    <w:name w:val="_4 Znak"/>
    <w:basedOn w:val="DefaultParagraphFont"/>
    <w:link w:val="4"/>
    <w:rsid w:val="00DF5668"/>
    <w:rPr>
      <w:rFonts w:asciiTheme="majorHAnsi" w:hAnsiTheme="majorHAnsi" w:cstheme="majorHAnsi"/>
      <w:color w:val="FFFFFF" w:themeColor="background1"/>
      <w:sz w:val="28"/>
      <w:szCs w:val="28"/>
    </w:rPr>
  </w:style>
  <w:style w:type="character" w:customStyle="1" w:styleId="ui-provider">
    <w:name w:val="ui-provider"/>
    <w:basedOn w:val="DefaultParagraphFont"/>
    <w:rsid w:val="00F6780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791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60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D83D42-FE72-495F-9576-47DD36FD9E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1566</TotalTime>
  <Pages>19</Pages>
  <Words>2267</Words>
  <Characters>12925</Characters>
  <Application>Microsoft Office Word</Application>
  <DocSecurity>0</DocSecurity>
  <Lines>107</Lines>
  <Paragraphs>30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Mateusz Ciołkowski</cp:lastModifiedBy>
  <cp:revision>424</cp:revision>
  <dcterms:created xsi:type="dcterms:W3CDTF">2023-05-24T08:48:00Z</dcterms:created>
  <dcterms:modified xsi:type="dcterms:W3CDTF">2026-06-14T21:58:00Z</dcterms:modified>
</cp:coreProperties>
</file>