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D8D8D8" w:themeColor="background1" w:themeShade="D8"/>
  <w:body>
    <w:p w14:paraId="3E1D6BAA" w14:textId="6DFEDC35" w:rsidR="009120A4" w:rsidRPr="00186086" w:rsidRDefault="00186086" w:rsidP="005634E4">
      <w:pPr>
        <w:jc w:val="center"/>
        <w:rPr>
          <w:rFonts w:ascii="Arial Black" w:hAnsi="Arial Black"/>
          <w:b/>
          <w:bCs/>
          <w:color w:val="00B0F0"/>
          <w:sz w:val="32"/>
          <w:szCs w:val="32"/>
          <w:lang w:val="fr-FR"/>
        </w:rPr>
      </w:pPr>
      <w:r>
        <w:rPr>
          <w:rFonts w:ascii="Arial Black" w:hAnsi="Arial Black"/>
          <w:b/>
          <w:bCs/>
          <w:color w:val="00B0F0"/>
          <w:sz w:val="32"/>
          <w:szCs w:val="32"/>
          <w:lang w:val="fr-FR"/>
        </w:rPr>
        <w:t>Cahier de charges -</w:t>
      </w:r>
      <w:r w:rsidR="00C07551">
        <w:rPr>
          <w:rFonts w:ascii="Arial Black" w:hAnsi="Arial Black"/>
          <w:b/>
          <w:bCs/>
          <w:color w:val="00B0F0"/>
          <w:sz w:val="32"/>
          <w:szCs w:val="32"/>
          <w:lang w:val="fr-FR"/>
        </w:rPr>
        <w:t xml:space="preserve"> </w:t>
      </w:r>
      <w:r>
        <w:rPr>
          <w:rFonts w:ascii="Arial Black" w:hAnsi="Arial Black"/>
          <w:b/>
          <w:bCs/>
          <w:color w:val="00B0F0"/>
          <w:sz w:val="32"/>
          <w:szCs w:val="32"/>
          <w:lang w:val="fr-FR"/>
        </w:rPr>
        <w:t xml:space="preserve">Application </w:t>
      </w:r>
      <w:r w:rsidR="00C07551">
        <w:rPr>
          <w:rFonts w:ascii="Arial Black" w:hAnsi="Arial Black"/>
          <w:b/>
          <w:bCs/>
          <w:color w:val="00B0F0"/>
          <w:sz w:val="32"/>
          <w:szCs w:val="32"/>
          <w:lang w:val="fr-FR"/>
        </w:rPr>
        <w:t xml:space="preserve">web </w:t>
      </w:r>
      <w:r w:rsidR="00C07551" w:rsidRPr="00C07551">
        <w:rPr>
          <w:rFonts w:ascii="Arial Black" w:hAnsi="Arial Black"/>
          <w:b/>
          <w:bCs/>
          <w:color w:val="00B0F0"/>
          <w:sz w:val="32"/>
          <w:szCs w:val="32"/>
          <w:lang w:val="fr-FR"/>
        </w:rPr>
        <w:t xml:space="preserve">- </w:t>
      </w:r>
      <w:r>
        <w:rPr>
          <w:rFonts w:ascii="Arial Black" w:hAnsi="Arial Black"/>
          <w:b/>
          <w:bCs/>
          <w:color w:val="00B0F0"/>
          <w:sz w:val="32"/>
          <w:szCs w:val="32"/>
          <w:lang w:val="fr-FR"/>
        </w:rPr>
        <w:t>g</w:t>
      </w:r>
      <w:r w:rsidR="005634E4" w:rsidRPr="00186086">
        <w:rPr>
          <w:rFonts w:ascii="Arial Black" w:hAnsi="Arial Black"/>
          <w:b/>
          <w:bCs/>
          <w:color w:val="00B0F0"/>
          <w:sz w:val="32"/>
          <w:szCs w:val="32"/>
          <w:lang w:val="fr-FR"/>
        </w:rPr>
        <w:t>estion bibliothèque</w:t>
      </w:r>
    </w:p>
    <w:p w14:paraId="6C4C72B9" w14:textId="77777777" w:rsidR="005634E4" w:rsidRPr="00186086" w:rsidRDefault="005634E4" w:rsidP="005634E4">
      <w:pPr>
        <w:jc w:val="center"/>
        <w:rPr>
          <w:color w:val="00B0F0"/>
          <w:sz w:val="24"/>
          <w:szCs w:val="24"/>
          <w:lang w:val="fr-FR"/>
        </w:rPr>
      </w:pPr>
    </w:p>
    <w:p w14:paraId="259E2689" w14:textId="554F8502" w:rsidR="005634E4" w:rsidRPr="005634E4" w:rsidRDefault="005634E4" w:rsidP="005634E4">
      <w:pPr>
        <w:rPr>
          <w:color w:val="00B0F0"/>
          <w:sz w:val="28"/>
          <w:szCs w:val="28"/>
          <w:lang w:val="fr-FR"/>
        </w:rPr>
      </w:pPr>
      <w:r w:rsidRPr="005634E4">
        <w:rPr>
          <w:b/>
          <w:bCs/>
          <w:color w:val="00B0F0"/>
          <w:sz w:val="28"/>
          <w:szCs w:val="28"/>
          <w:lang w:val="fr-FR"/>
        </w:rPr>
        <w:t>Contexte et objectifs du projet</w:t>
      </w:r>
      <w:r w:rsidR="004868F9" w:rsidRPr="00D26382">
        <w:rPr>
          <w:b/>
          <w:bCs/>
          <w:color w:val="00B0F0"/>
          <w:sz w:val="28"/>
          <w:szCs w:val="28"/>
          <w:lang w:val="fr-FR"/>
        </w:rPr>
        <w:t> :</w:t>
      </w:r>
    </w:p>
    <w:p w14:paraId="3F392605" w14:textId="0F3F912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sz w:val="24"/>
          <w:szCs w:val="24"/>
          <w:lang w:val="fr-FR"/>
        </w:rPr>
        <w:t>L</w:t>
      </w:r>
      <w:r w:rsidRPr="005634E4">
        <w:rPr>
          <w:sz w:val="28"/>
          <w:szCs w:val="28"/>
          <w:lang w:val="fr-FR"/>
        </w:rPr>
        <w:t xml:space="preserve">a bibliothèque fonctionne actuellement sur un système </w:t>
      </w:r>
      <w:r w:rsidR="004868F9" w:rsidRPr="00D26382">
        <w:rPr>
          <w:sz w:val="28"/>
          <w:szCs w:val="28"/>
          <w:lang w:val="fr-FR"/>
        </w:rPr>
        <w:t>manuel (</w:t>
      </w:r>
      <w:r w:rsidRPr="005634E4">
        <w:rPr>
          <w:sz w:val="28"/>
          <w:szCs w:val="28"/>
          <w:lang w:val="fr-FR"/>
        </w:rPr>
        <w:t xml:space="preserve">registre papier) pour la gestion des </w:t>
      </w:r>
      <w:r w:rsidR="004868F9" w:rsidRPr="00D26382">
        <w:rPr>
          <w:sz w:val="28"/>
          <w:szCs w:val="28"/>
          <w:lang w:val="fr-FR"/>
        </w:rPr>
        <w:t>membres, des</w:t>
      </w:r>
      <w:r w:rsidRPr="005634E4">
        <w:rPr>
          <w:sz w:val="28"/>
          <w:szCs w:val="28"/>
          <w:lang w:val="fr-FR"/>
        </w:rPr>
        <w:t xml:space="preserve"> </w:t>
      </w:r>
      <w:r w:rsidR="004868F9" w:rsidRPr="00D26382">
        <w:rPr>
          <w:sz w:val="28"/>
          <w:szCs w:val="28"/>
          <w:lang w:val="fr-FR"/>
        </w:rPr>
        <w:t>livres,</w:t>
      </w:r>
      <w:r w:rsidRPr="005634E4">
        <w:rPr>
          <w:sz w:val="28"/>
          <w:szCs w:val="28"/>
          <w:lang w:val="fr-FR"/>
        </w:rPr>
        <w:t xml:space="preserve"> des emprunts et des </w:t>
      </w:r>
      <w:r w:rsidR="004868F9" w:rsidRPr="00D26382">
        <w:rPr>
          <w:sz w:val="28"/>
          <w:szCs w:val="28"/>
          <w:lang w:val="fr-FR"/>
        </w:rPr>
        <w:t>retours.</w:t>
      </w:r>
      <w:r w:rsidRPr="005634E4">
        <w:rPr>
          <w:sz w:val="28"/>
          <w:szCs w:val="28"/>
          <w:lang w:val="fr-FR"/>
        </w:rPr>
        <w:t xml:space="preserve"> Ce mode de gestion engendre des </w:t>
      </w:r>
      <w:r w:rsidR="004868F9" w:rsidRPr="00D26382">
        <w:rPr>
          <w:sz w:val="28"/>
          <w:szCs w:val="28"/>
          <w:lang w:val="fr-FR"/>
        </w:rPr>
        <w:t>inefficacites, des</w:t>
      </w:r>
      <w:r w:rsidRPr="005634E4">
        <w:rPr>
          <w:sz w:val="28"/>
          <w:szCs w:val="28"/>
          <w:lang w:val="fr-FR"/>
        </w:rPr>
        <w:t xml:space="preserve"> erreurs et une perte de </w:t>
      </w:r>
      <w:r w:rsidR="004868F9" w:rsidRPr="00D26382">
        <w:rPr>
          <w:sz w:val="28"/>
          <w:szCs w:val="28"/>
          <w:lang w:val="fr-FR"/>
        </w:rPr>
        <w:t>temps. Pour cela, nous procédons de digitaliser par un</w:t>
      </w:r>
      <w:r w:rsidR="00C07551">
        <w:rPr>
          <w:sz w:val="28"/>
          <w:szCs w:val="28"/>
          <w:lang w:val="fr-FR"/>
        </w:rPr>
        <w:t>e</w:t>
      </w:r>
      <w:r w:rsidR="004868F9" w:rsidRPr="00D26382">
        <w:rPr>
          <w:sz w:val="28"/>
          <w:szCs w:val="28"/>
          <w:lang w:val="fr-FR"/>
        </w:rPr>
        <w:t xml:space="preserve"> </w:t>
      </w:r>
      <w:r w:rsidR="00C07551">
        <w:rPr>
          <w:sz w:val="28"/>
          <w:szCs w:val="28"/>
          <w:lang w:val="fr-FR"/>
        </w:rPr>
        <w:t>application</w:t>
      </w:r>
      <w:r w:rsidR="004868F9" w:rsidRPr="00D26382">
        <w:rPr>
          <w:sz w:val="28"/>
          <w:szCs w:val="28"/>
          <w:lang w:val="fr-FR"/>
        </w:rPr>
        <w:t xml:space="preserve"> web afin de d’éviter les erreurs el les problèmes quotidiens.</w:t>
      </w:r>
    </w:p>
    <w:p w14:paraId="55B3807E" w14:textId="77777777" w:rsidR="005634E4" w:rsidRPr="00D26382" w:rsidRDefault="005634E4" w:rsidP="005634E4">
      <w:pPr>
        <w:rPr>
          <w:b/>
          <w:bCs/>
          <w:color w:val="00B0F0"/>
          <w:sz w:val="28"/>
          <w:szCs w:val="28"/>
          <w:lang w:val="fr-FR"/>
        </w:rPr>
      </w:pPr>
    </w:p>
    <w:p w14:paraId="00818EA5" w14:textId="5F75D585" w:rsidR="005634E4" w:rsidRPr="00D26382" w:rsidRDefault="005634E4" w:rsidP="005634E4">
      <w:pPr>
        <w:rPr>
          <w:b/>
          <w:bCs/>
          <w:color w:val="00B0F0"/>
          <w:sz w:val="28"/>
          <w:szCs w:val="28"/>
          <w:lang w:val="fr-FR"/>
        </w:rPr>
      </w:pPr>
      <w:r w:rsidRPr="00D26382">
        <w:rPr>
          <w:b/>
          <w:bCs/>
          <w:color w:val="00B0F0"/>
          <w:sz w:val="28"/>
          <w:szCs w:val="28"/>
          <w:lang w:val="fr-FR"/>
        </w:rPr>
        <w:t xml:space="preserve"> </w:t>
      </w:r>
      <w:r w:rsidR="00C24DFB" w:rsidRPr="00D26382">
        <w:rPr>
          <w:b/>
          <w:bCs/>
          <w:color w:val="00B0F0"/>
          <w:sz w:val="28"/>
          <w:szCs w:val="28"/>
          <w:lang w:val="fr-FR"/>
        </w:rPr>
        <w:t>Objectifs</w:t>
      </w:r>
      <w:r w:rsidRPr="00D26382">
        <w:rPr>
          <w:b/>
          <w:bCs/>
          <w:color w:val="00B0F0"/>
          <w:sz w:val="28"/>
          <w:szCs w:val="28"/>
          <w:lang w:val="fr-FR"/>
        </w:rPr>
        <w:t> </w:t>
      </w:r>
      <w:r w:rsidR="00D26382">
        <w:rPr>
          <w:b/>
          <w:bCs/>
          <w:color w:val="00B0F0"/>
          <w:sz w:val="28"/>
          <w:szCs w:val="28"/>
          <w:lang w:val="fr-FR"/>
        </w:rPr>
        <w:t xml:space="preserve">du projet </w:t>
      </w:r>
      <w:r w:rsidRPr="00D26382">
        <w:rPr>
          <w:b/>
          <w:bCs/>
          <w:color w:val="00B0F0"/>
          <w:sz w:val="28"/>
          <w:szCs w:val="28"/>
          <w:lang w:val="fr-FR"/>
        </w:rPr>
        <w:t>:</w:t>
      </w:r>
    </w:p>
    <w:p w14:paraId="15973A76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>1-</w:t>
      </w:r>
      <w:r w:rsidRPr="005634E4">
        <w:rPr>
          <w:sz w:val="28"/>
          <w:szCs w:val="28"/>
          <w:lang w:val="fr-FR"/>
        </w:rPr>
        <w:t xml:space="preserve"> automatisé la gestion des opérations quotidiennes</w:t>
      </w:r>
    </w:p>
    <w:p w14:paraId="65AA79F6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>2-</w:t>
      </w:r>
      <w:r w:rsidRPr="005634E4">
        <w:rPr>
          <w:sz w:val="28"/>
          <w:szCs w:val="28"/>
          <w:lang w:val="fr-FR"/>
        </w:rPr>
        <w:t xml:space="preserve"> Réduire les erreurs humaines</w:t>
      </w:r>
    </w:p>
    <w:p w14:paraId="5815BBF1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 xml:space="preserve">3- </w:t>
      </w:r>
      <w:r w:rsidRPr="005634E4">
        <w:rPr>
          <w:sz w:val="28"/>
          <w:szCs w:val="28"/>
          <w:lang w:val="fr-FR"/>
        </w:rPr>
        <w:t>Accélérer le traitement des emprunts et de retour</w:t>
      </w:r>
    </w:p>
    <w:p w14:paraId="54D7E3C4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>4-</w:t>
      </w:r>
      <w:r w:rsidRPr="005634E4">
        <w:rPr>
          <w:sz w:val="28"/>
          <w:szCs w:val="28"/>
          <w:lang w:val="fr-FR"/>
        </w:rPr>
        <w:t xml:space="preserve"> Offrir un suivi de temps réel des stocks</w:t>
      </w:r>
    </w:p>
    <w:p w14:paraId="7949C086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 xml:space="preserve">5- </w:t>
      </w:r>
      <w:r w:rsidRPr="005634E4">
        <w:rPr>
          <w:sz w:val="28"/>
          <w:szCs w:val="28"/>
          <w:lang w:val="fr-FR"/>
        </w:rPr>
        <w:t>Permettre une recherche rapide et efficace dans le catalogue des livres</w:t>
      </w:r>
    </w:p>
    <w:p w14:paraId="1D6BCB38" w14:textId="77777777" w:rsidR="005634E4" w:rsidRPr="005634E4" w:rsidRDefault="005634E4" w:rsidP="005634E4">
      <w:pPr>
        <w:rPr>
          <w:sz w:val="28"/>
          <w:szCs w:val="28"/>
          <w:lang w:val="fr-FR"/>
        </w:rPr>
      </w:pPr>
      <w:r w:rsidRPr="005634E4">
        <w:rPr>
          <w:b/>
          <w:bCs/>
          <w:sz w:val="28"/>
          <w:szCs w:val="28"/>
          <w:lang w:val="fr-FR"/>
        </w:rPr>
        <w:t>6-</w:t>
      </w:r>
      <w:r w:rsidRPr="005634E4">
        <w:rPr>
          <w:sz w:val="28"/>
          <w:szCs w:val="28"/>
          <w:lang w:val="fr-FR"/>
        </w:rPr>
        <w:t xml:space="preserve"> Faciliter les rapports statistiques sur les activités de la bibliothèque</w:t>
      </w:r>
    </w:p>
    <w:p w14:paraId="7BA35C93" w14:textId="77777777" w:rsidR="005634E4" w:rsidRDefault="005634E4" w:rsidP="005634E4">
      <w:pPr>
        <w:rPr>
          <w:lang w:val="fr-FR"/>
        </w:rPr>
      </w:pPr>
    </w:p>
    <w:p w14:paraId="1C294143" w14:textId="7A091067" w:rsidR="005634E4" w:rsidRPr="002C0F73" w:rsidRDefault="002C0F73" w:rsidP="005634E4">
      <w:pPr>
        <w:rPr>
          <w:b/>
          <w:bCs/>
          <w:color w:val="00B0F0"/>
          <w:sz w:val="28"/>
          <w:szCs w:val="28"/>
          <w:lang w:val="fr-FR"/>
        </w:rPr>
      </w:pPr>
      <w:r w:rsidRPr="002C0F73">
        <w:rPr>
          <w:b/>
          <w:bCs/>
          <w:color w:val="00B0F0"/>
          <w:sz w:val="28"/>
          <w:szCs w:val="28"/>
          <w:lang w:val="fr-FR"/>
        </w:rPr>
        <w:t xml:space="preserve">Description des besoins </w:t>
      </w:r>
    </w:p>
    <w:p w14:paraId="1EACCAD7" w14:textId="3792DC47" w:rsidR="002C0F73" w:rsidRDefault="002C0F73" w:rsidP="005634E4">
      <w:pPr>
        <w:rPr>
          <w:b/>
          <w:bCs/>
          <w:color w:val="00B0F0"/>
          <w:sz w:val="28"/>
          <w:szCs w:val="28"/>
          <w:lang w:val="fr-FR"/>
        </w:rPr>
      </w:pPr>
      <w:r w:rsidRPr="002C0F73">
        <w:rPr>
          <w:b/>
          <w:bCs/>
          <w:color w:val="00B0F0"/>
          <w:sz w:val="28"/>
          <w:szCs w:val="28"/>
          <w:lang w:val="fr-FR"/>
        </w:rPr>
        <w:t>Fonctionnalité attend</w:t>
      </w:r>
      <w:r w:rsidR="00186086">
        <w:rPr>
          <w:b/>
          <w:bCs/>
          <w:color w:val="00B0F0"/>
          <w:sz w:val="28"/>
          <w:szCs w:val="28"/>
          <w:lang w:val="fr-FR"/>
        </w:rPr>
        <w:t>ue</w:t>
      </w:r>
    </w:p>
    <w:p w14:paraId="5B79B812" w14:textId="33123E2D" w:rsidR="002C0F73" w:rsidRDefault="002C0F73" w:rsidP="005634E4">
      <w:pPr>
        <w:rPr>
          <w:b/>
          <w:bCs/>
          <w:color w:val="00B0F0"/>
          <w:sz w:val="28"/>
          <w:szCs w:val="28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t>Partie utilisateur</w:t>
      </w:r>
    </w:p>
    <w:p w14:paraId="32063454" w14:textId="31C9A5AF" w:rsidR="002C0F73" w:rsidRPr="00C07551" w:rsidRDefault="002C0F73" w:rsidP="002C0F73">
      <w:pPr>
        <w:pStyle w:val="ListParagraph"/>
        <w:numPr>
          <w:ilvl w:val="0"/>
          <w:numId w:val="8"/>
        </w:numPr>
        <w:rPr>
          <w:color w:val="00B0F0"/>
          <w:sz w:val="28"/>
          <w:szCs w:val="28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Insiption et connexion : les utilisateurs peuvent s’inscrire et se connecter pour accéder </w:t>
      </w:r>
      <w:r w:rsidR="00C24DFB" w:rsidRPr="00C07551">
        <w:rPr>
          <w:color w:val="000000" w:themeColor="text1"/>
          <w:sz w:val="28"/>
          <w:szCs w:val="28"/>
          <w:lang w:val="fr-FR"/>
        </w:rPr>
        <w:t>à</w:t>
      </w:r>
      <w:r w:rsidRPr="00C07551">
        <w:rPr>
          <w:color w:val="000000" w:themeColor="text1"/>
          <w:sz w:val="28"/>
          <w:szCs w:val="28"/>
          <w:lang w:val="fr-FR"/>
        </w:rPr>
        <w:t xml:space="preserve"> leurs informations.</w:t>
      </w:r>
    </w:p>
    <w:p w14:paraId="789F8D26" w14:textId="1986F4A3" w:rsidR="002C0F73" w:rsidRPr="00C07551" w:rsidRDefault="002C0F73" w:rsidP="002C0F73">
      <w:pPr>
        <w:pStyle w:val="ListParagraph"/>
        <w:numPr>
          <w:ilvl w:val="0"/>
          <w:numId w:val="8"/>
        </w:numPr>
        <w:rPr>
          <w:color w:val="00B0F0"/>
          <w:sz w:val="28"/>
          <w:szCs w:val="28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>Recherche des livres : les utilisateurs peuvent rechercher des livres par les titre</w:t>
      </w:r>
      <w:r w:rsidR="00186086" w:rsidRPr="00C07551">
        <w:rPr>
          <w:color w:val="000000" w:themeColor="text1"/>
          <w:sz w:val="28"/>
          <w:szCs w:val="28"/>
          <w:lang w:val="fr-FR"/>
        </w:rPr>
        <w:t>s</w:t>
      </w:r>
      <w:r w:rsidRPr="00C07551">
        <w:rPr>
          <w:color w:val="000000" w:themeColor="text1"/>
          <w:sz w:val="28"/>
          <w:szCs w:val="28"/>
          <w:lang w:val="fr-FR"/>
        </w:rPr>
        <w:t>, auteur ou genre</w:t>
      </w:r>
      <w:r w:rsidR="00186086" w:rsidRPr="00C07551">
        <w:rPr>
          <w:color w:val="000000" w:themeColor="text1"/>
          <w:sz w:val="28"/>
          <w:szCs w:val="28"/>
          <w:lang w:val="fr-FR"/>
        </w:rPr>
        <w:t>s(categories</w:t>
      </w:r>
      <w:r w:rsidR="00C24DFB" w:rsidRPr="00C07551">
        <w:rPr>
          <w:color w:val="000000" w:themeColor="text1"/>
          <w:sz w:val="28"/>
          <w:szCs w:val="28"/>
          <w:lang w:val="fr-FR"/>
        </w:rPr>
        <w:t>).</w:t>
      </w:r>
    </w:p>
    <w:p w14:paraId="062484EA" w14:textId="4AAC9D51" w:rsidR="002C0F73" w:rsidRPr="00C07551" w:rsidRDefault="002C0F73" w:rsidP="002C0F73">
      <w:pPr>
        <w:pStyle w:val="ListParagraph"/>
        <w:numPr>
          <w:ilvl w:val="0"/>
          <w:numId w:val="8"/>
        </w:numPr>
        <w:rPr>
          <w:color w:val="00B0F0"/>
          <w:sz w:val="28"/>
          <w:szCs w:val="28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>Emprunt des livres : les utilisateurs peuvent emprunter des livres disponibles.</w:t>
      </w:r>
    </w:p>
    <w:p w14:paraId="5E684205" w14:textId="348E9FB0" w:rsidR="002C0F73" w:rsidRPr="00C07551" w:rsidRDefault="002C0F73" w:rsidP="002C0F73">
      <w:pPr>
        <w:pStyle w:val="ListParagraph"/>
        <w:numPr>
          <w:ilvl w:val="0"/>
          <w:numId w:val="8"/>
        </w:numPr>
        <w:rPr>
          <w:color w:val="00B0F0"/>
          <w:sz w:val="28"/>
          <w:szCs w:val="28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Gestion des emprunts : les utilisateurs peuvent voir leurs emprunts actuels et les </w:t>
      </w:r>
      <w:r w:rsidR="00C24DFB" w:rsidRPr="00C07551">
        <w:rPr>
          <w:color w:val="000000" w:themeColor="text1"/>
          <w:sz w:val="28"/>
          <w:szCs w:val="28"/>
          <w:lang w:val="fr-FR"/>
        </w:rPr>
        <w:t>rendre.</w:t>
      </w:r>
    </w:p>
    <w:p w14:paraId="084FE96D" w14:textId="77777777" w:rsidR="002C0F73" w:rsidRDefault="002C0F73" w:rsidP="002C0F73">
      <w:pPr>
        <w:pStyle w:val="ListParagraph"/>
        <w:rPr>
          <w:color w:val="000000" w:themeColor="text1"/>
          <w:lang w:val="fr-FR"/>
        </w:rPr>
      </w:pPr>
    </w:p>
    <w:p w14:paraId="36171220" w14:textId="257B7F4E" w:rsidR="002C0F73" w:rsidRDefault="002C0F73" w:rsidP="002C0F73">
      <w:pPr>
        <w:rPr>
          <w:b/>
          <w:bCs/>
          <w:color w:val="00B0F0"/>
          <w:sz w:val="28"/>
          <w:szCs w:val="28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lastRenderedPageBreak/>
        <w:t xml:space="preserve">Partie administrateur </w:t>
      </w:r>
    </w:p>
    <w:p w14:paraId="71649DD7" w14:textId="326BDD21" w:rsidR="002C0F73" w:rsidRPr="00C07551" w:rsidRDefault="002C0F73" w:rsidP="002C0F73">
      <w:pPr>
        <w:pStyle w:val="ListParagraph"/>
        <w:numPr>
          <w:ilvl w:val="0"/>
          <w:numId w:val="9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Gestion des livres : les administrateurs peuvent </w:t>
      </w:r>
      <w:r w:rsidR="00C24DFB" w:rsidRPr="00C07551">
        <w:rPr>
          <w:color w:val="000000" w:themeColor="text1"/>
          <w:sz w:val="28"/>
          <w:szCs w:val="28"/>
          <w:lang w:val="fr-FR"/>
        </w:rPr>
        <w:t>ajouter,</w:t>
      </w:r>
      <w:r w:rsidRPr="00C07551">
        <w:rPr>
          <w:color w:val="000000" w:themeColor="text1"/>
          <w:sz w:val="28"/>
          <w:szCs w:val="28"/>
          <w:lang w:val="fr-FR"/>
        </w:rPr>
        <w:t xml:space="preserve"> supprimer et modifier des </w:t>
      </w:r>
      <w:r w:rsidR="00C24DFB" w:rsidRPr="00C07551">
        <w:rPr>
          <w:color w:val="000000" w:themeColor="text1"/>
          <w:sz w:val="28"/>
          <w:szCs w:val="28"/>
          <w:lang w:val="fr-FR"/>
        </w:rPr>
        <w:t>livres.</w:t>
      </w:r>
    </w:p>
    <w:p w14:paraId="308F06D0" w14:textId="31AFEE67" w:rsidR="002C0F73" w:rsidRPr="00C07551" w:rsidRDefault="002C0F73" w:rsidP="002C0F73">
      <w:pPr>
        <w:pStyle w:val="ListParagraph"/>
        <w:numPr>
          <w:ilvl w:val="0"/>
          <w:numId w:val="9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Gestion des utilisateurs : les administrateurs peuvent gérer les comptes </w:t>
      </w:r>
      <w:r w:rsidR="00C24DFB" w:rsidRPr="00C07551">
        <w:rPr>
          <w:color w:val="000000" w:themeColor="text1"/>
          <w:sz w:val="28"/>
          <w:szCs w:val="28"/>
          <w:lang w:val="fr-FR"/>
        </w:rPr>
        <w:t>utilisateurs.</w:t>
      </w:r>
    </w:p>
    <w:p w14:paraId="20E60D9C" w14:textId="257BF1B9" w:rsidR="002C0F73" w:rsidRPr="00C07551" w:rsidRDefault="002C0F73" w:rsidP="002C0F73">
      <w:pPr>
        <w:pStyle w:val="ListParagraph"/>
        <w:numPr>
          <w:ilvl w:val="0"/>
          <w:numId w:val="9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Gestion des emprunts : les </w:t>
      </w:r>
      <w:r w:rsidR="00C24DFB" w:rsidRPr="00C07551">
        <w:rPr>
          <w:color w:val="000000" w:themeColor="text1"/>
          <w:sz w:val="28"/>
          <w:szCs w:val="28"/>
          <w:lang w:val="fr-FR"/>
        </w:rPr>
        <w:t>administrateurs</w:t>
      </w:r>
      <w:r w:rsidRPr="00C07551">
        <w:rPr>
          <w:color w:val="000000" w:themeColor="text1"/>
          <w:sz w:val="28"/>
          <w:szCs w:val="28"/>
          <w:lang w:val="fr-FR"/>
        </w:rPr>
        <w:t xml:space="preserve"> peuvent voir tous les emprunts et les gérer.</w:t>
      </w:r>
    </w:p>
    <w:p w14:paraId="6C4346FF" w14:textId="2E95EE48" w:rsidR="002C0F73" w:rsidRPr="00C07551" w:rsidRDefault="002C0F73" w:rsidP="00C07551">
      <w:pPr>
        <w:pStyle w:val="ListParagraph"/>
        <w:numPr>
          <w:ilvl w:val="0"/>
          <w:numId w:val="9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Statistiques : </w:t>
      </w:r>
      <w:r w:rsidR="00C24DFB" w:rsidRPr="00C07551">
        <w:rPr>
          <w:color w:val="000000" w:themeColor="text1"/>
          <w:sz w:val="28"/>
          <w:szCs w:val="28"/>
          <w:lang w:val="fr-FR"/>
        </w:rPr>
        <w:t>les administrateurs</w:t>
      </w:r>
      <w:r w:rsidRPr="00C07551">
        <w:rPr>
          <w:color w:val="000000" w:themeColor="text1"/>
          <w:sz w:val="28"/>
          <w:szCs w:val="28"/>
          <w:lang w:val="fr-FR"/>
        </w:rPr>
        <w:t xml:space="preserve"> peuvent voir les des statistiques sur les emprunts et les </w:t>
      </w:r>
      <w:r w:rsidR="00C24DFB" w:rsidRPr="00C07551">
        <w:rPr>
          <w:color w:val="000000" w:themeColor="text1"/>
          <w:sz w:val="28"/>
          <w:szCs w:val="28"/>
          <w:lang w:val="fr-FR"/>
        </w:rPr>
        <w:t>livres.</w:t>
      </w:r>
    </w:p>
    <w:p w14:paraId="79887DAA" w14:textId="79F96D64" w:rsidR="002C0F73" w:rsidRPr="002C0F73" w:rsidRDefault="00C24DFB" w:rsidP="002C0F73">
      <w:pPr>
        <w:rPr>
          <w:b/>
          <w:bCs/>
          <w:color w:val="00B0F0"/>
          <w:sz w:val="28"/>
          <w:szCs w:val="28"/>
          <w:lang w:val="fr-FR"/>
        </w:rPr>
      </w:pPr>
      <w:r w:rsidRPr="002C0F73">
        <w:rPr>
          <w:b/>
          <w:bCs/>
          <w:color w:val="00B0F0"/>
          <w:sz w:val="28"/>
          <w:szCs w:val="28"/>
          <w:lang w:val="fr-FR"/>
        </w:rPr>
        <w:t>Spécification technique</w:t>
      </w:r>
    </w:p>
    <w:p w14:paraId="3C55175D" w14:textId="5DD76FDC" w:rsidR="002C0F73" w:rsidRPr="00C07551" w:rsidRDefault="002C0F73" w:rsidP="002C0F73">
      <w:pPr>
        <w:pStyle w:val="ListParagraph"/>
        <w:numPr>
          <w:ilvl w:val="0"/>
          <w:numId w:val="10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Frontend : </w:t>
      </w:r>
      <w:r w:rsidR="00C07551" w:rsidRPr="00C07551">
        <w:rPr>
          <w:color w:val="000000" w:themeColor="text1"/>
          <w:sz w:val="28"/>
          <w:szCs w:val="28"/>
          <w:lang w:val="fr-FR"/>
        </w:rPr>
        <w:t>html</w:t>
      </w:r>
      <w:r w:rsidRPr="00C07551">
        <w:rPr>
          <w:color w:val="000000" w:themeColor="text1"/>
          <w:sz w:val="28"/>
          <w:szCs w:val="28"/>
          <w:lang w:val="fr-FR"/>
        </w:rPr>
        <w:t>,</w:t>
      </w:r>
      <w:r w:rsidR="00C07551" w:rsidRPr="00C07551">
        <w:rPr>
          <w:color w:val="000000" w:themeColor="text1"/>
          <w:sz w:val="28"/>
          <w:szCs w:val="28"/>
          <w:lang w:val="fr-FR"/>
        </w:rPr>
        <w:t xml:space="preserve"> </w:t>
      </w:r>
      <w:r w:rsidR="00C24DFB" w:rsidRPr="00C07551">
        <w:rPr>
          <w:color w:val="000000" w:themeColor="text1"/>
          <w:sz w:val="28"/>
          <w:szCs w:val="28"/>
          <w:lang w:val="fr-FR"/>
        </w:rPr>
        <w:t>Cs</w:t>
      </w:r>
      <w:r w:rsidRPr="00C07551">
        <w:rPr>
          <w:color w:val="000000" w:themeColor="text1"/>
          <w:sz w:val="28"/>
          <w:szCs w:val="28"/>
          <w:lang w:val="fr-FR"/>
        </w:rPr>
        <w:t>,</w:t>
      </w:r>
      <w:r w:rsidR="00C07551" w:rsidRPr="00C07551">
        <w:rPr>
          <w:color w:val="000000" w:themeColor="text1"/>
          <w:sz w:val="28"/>
          <w:szCs w:val="28"/>
          <w:lang w:val="fr-FR"/>
        </w:rPr>
        <w:t xml:space="preserve"> </w:t>
      </w:r>
      <w:r w:rsidR="00C24DFB" w:rsidRPr="00C07551">
        <w:rPr>
          <w:color w:val="000000" w:themeColor="text1"/>
          <w:sz w:val="28"/>
          <w:szCs w:val="28"/>
          <w:lang w:val="fr-FR"/>
        </w:rPr>
        <w:t>javascript.</w:t>
      </w:r>
    </w:p>
    <w:p w14:paraId="1150C95D" w14:textId="6D855315" w:rsidR="002C0F73" w:rsidRPr="00C07551" w:rsidRDefault="002C0F73" w:rsidP="002C0F73">
      <w:pPr>
        <w:pStyle w:val="ListParagraph"/>
        <w:numPr>
          <w:ilvl w:val="0"/>
          <w:numId w:val="10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>Backend : PHP.</w:t>
      </w:r>
    </w:p>
    <w:p w14:paraId="2BABD983" w14:textId="5F2276F1" w:rsidR="002C0F73" w:rsidRPr="00C07551" w:rsidRDefault="002C0F73" w:rsidP="002C0F73">
      <w:pPr>
        <w:pStyle w:val="ListParagraph"/>
        <w:numPr>
          <w:ilvl w:val="0"/>
          <w:numId w:val="10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Base de données : </w:t>
      </w:r>
      <w:r w:rsidR="00C24DFB" w:rsidRPr="00C07551">
        <w:rPr>
          <w:color w:val="000000" w:themeColor="text1"/>
          <w:sz w:val="28"/>
          <w:szCs w:val="28"/>
          <w:lang w:val="fr-FR"/>
        </w:rPr>
        <w:t>MySQL.</w:t>
      </w:r>
    </w:p>
    <w:p w14:paraId="5846D0DE" w14:textId="2EB2209F" w:rsidR="002C0F73" w:rsidRPr="00C07551" w:rsidRDefault="002C0F73" w:rsidP="00C07551">
      <w:pPr>
        <w:pStyle w:val="ListParagraph"/>
        <w:numPr>
          <w:ilvl w:val="0"/>
          <w:numId w:val="10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Sécurité : utilisation de </w:t>
      </w:r>
      <w:r w:rsidR="00C24DFB" w:rsidRPr="00C07551">
        <w:rPr>
          <w:color w:val="000000" w:themeColor="text1"/>
          <w:sz w:val="28"/>
          <w:szCs w:val="28"/>
          <w:lang w:val="fr-FR"/>
        </w:rPr>
        <w:t>HTTPS,</w:t>
      </w:r>
      <w:r w:rsidRPr="00C07551">
        <w:rPr>
          <w:color w:val="000000" w:themeColor="text1"/>
          <w:sz w:val="28"/>
          <w:szCs w:val="28"/>
          <w:lang w:val="fr-FR"/>
        </w:rPr>
        <w:t xml:space="preserve"> validation des entrées </w:t>
      </w:r>
      <w:r w:rsidR="00C24DFB" w:rsidRPr="00C07551">
        <w:rPr>
          <w:color w:val="000000" w:themeColor="text1"/>
          <w:sz w:val="28"/>
          <w:szCs w:val="28"/>
          <w:lang w:val="fr-FR"/>
        </w:rPr>
        <w:t>utilisateurs.</w:t>
      </w:r>
    </w:p>
    <w:p w14:paraId="40FBA393" w14:textId="3A9E6D9E" w:rsidR="002C0F73" w:rsidRDefault="002C0F73" w:rsidP="002C0F73">
      <w:pPr>
        <w:rPr>
          <w:b/>
          <w:bCs/>
          <w:color w:val="00B0F0"/>
          <w:sz w:val="28"/>
          <w:szCs w:val="28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t>Design</w:t>
      </w:r>
    </w:p>
    <w:p w14:paraId="31B4E7AE" w14:textId="1F875810" w:rsidR="002C0F73" w:rsidRPr="00C07551" w:rsidRDefault="002C0F73" w:rsidP="002C0F73">
      <w:pPr>
        <w:pStyle w:val="ListParagraph"/>
        <w:numPr>
          <w:ilvl w:val="0"/>
          <w:numId w:val="11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Interface utilisateur :  design responsive et </w:t>
      </w:r>
      <w:r w:rsidR="00C24DFB" w:rsidRPr="00C07551">
        <w:rPr>
          <w:color w:val="000000" w:themeColor="text1"/>
          <w:sz w:val="28"/>
          <w:szCs w:val="28"/>
          <w:lang w:val="fr-FR"/>
        </w:rPr>
        <w:t>utilisateurs.</w:t>
      </w:r>
      <w:r w:rsidRPr="00C07551">
        <w:rPr>
          <w:color w:val="000000" w:themeColor="text1"/>
          <w:sz w:val="28"/>
          <w:szCs w:val="28"/>
          <w:lang w:val="fr-FR"/>
        </w:rPr>
        <w:t xml:space="preserve"> </w:t>
      </w:r>
      <w:r w:rsidR="00C24DFB" w:rsidRPr="00C07551">
        <w:rPr>
          <w:color w:val="000000" w:themeColor="text1"/>
          <w:sz w:val="28"/>
          <w:szCs w:val="28"/>
          <w:lang w:val="fr-FR"/>
        </w:rPr>
        <w:t>Intuitif.</w:t>
      </w:r>
    </w:p>
    <w:p w14:paraId="10ED05F2" w14:textId="7FD3CB3B" w:rsidR="002C0F73" w:rsidRPr="00C07551" w:rsidRDefault="002C0F73" w:rsidP="00C07551">
      <w:pPr>
        <w:pStyle w:val="ListParagraph"/>
        <w:numPr>
          <w:ilvl w:val="0"/>
          <w:numId w:val="11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Couleur et polices : choix des couleurs et des polices </w:t>
      </w:r>
      <w:r w:rsidR="00C24DFB" w:rsidRPr="00C07551">
        <w:rPr>
          <w:color w:val="000000" w:themeColor="text1"/>
          <w:sz w:val="28"/>
          <w:szCs w:val="28"/>
          <w:lang w:val="fr-FR"/>
        </w:rPr>
        <w:t>cohérant.</w:t>
      </w:r>
    </w:p>
    <w:p w14:paraId="0417D5BE" w14:textId="6310005C" w:rsidR="002C0F73" w:rsidRPr="00C07551" w:rsidRDefault="00C07551" w:rsidP="002C0F73">
      <w:pPr>
        <w:rPr>
          <w:b/>
          <w:bCs/>
          <w:color w:val="00B0F0"/>
          <w:sz w:val="32"/>
          <w:szCs w:val="32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t>Développement</w:t>
      </w:r>
      <w:r w:rsidR="002C0F73">
        <w:rPr>
          <w:b/>
          <w:bCs/>
          <w:color w:val="00B0F0"/>
          <w:sz w:val="28"/>
          <w:szCs w:val="28"/>
          <w:lang w:val="fr-FR"/>
        </w:rPr>
        <w:t xml:space="preserve"> </w:t>
      </w:r>
    </w:p>
    <w:p w14:paraId="31A0DA38" w14:textId="403958FB" w:rsidR="002C0F73" w:rsidRPr="00C07551" w:rsidRDefault="00C07551" w:rsidP="002C0F73">
      <w:pPr>
        <w:pStyle w:val="ListParagraph"/>
        <w:numPr>
          <w:ilvl w:val="0"/>
          <w:numId w:val="12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>Développement</w:t>
      </w:r>
      <w:r w:rsidR="002C0F73" w:rsidRPr="00C07551">
        <w:rPr>
          <w:color w:val="000000" w:themeColor="text1"/>
          <w:sz w:val="28"/>
          <w:szCs w:val="28"/>
          <w:lang w:val="fr-FR"/>
        </w:rPr>
        <w:t xml:space="preserve"> </w:t>
      </w:r>
      <w:r w:rsidRPr="00C07551">
        <w:rPr>
          <w:color w:val="000000" w:themeColor="text1"/>
          <w:sz w:val="28"/>
          <w:szCs w:val="28"/>
          <w:lang w:val="fr-FR"/>
        </w:rPr>
        <w:t>incrémental</w:t>
      </w:r>
      <w:r w:rsidR="002C0F73" w:rsidRPr="00C07551">
        <w:rPr>
          <w:color w:val="000000" w:themeColor="text1"/>
          <w:sz w:val="28"/>
          <w:szCs w:val="28"/>
          <w:lang w:val="fr-FR"/>
        </w:rPr>
        <w:t xml:space="preserve"> : </w:t>
      </w:r>
      <w:r w:rsidRPr="00C07551">
        <w:rPr>
          <w:color w:val="000000" w:themeColor="text1"/>
          <w:sz w:val="28"/>
          <w:szCs w:val="28"/>
          <w:lang w:val="fr-FR"/>
        </w:rPr>
        <w:t>Développement</w:t>
      </w:r>
      <w:r w:rsidR="002C0F73" w:rsidRPr="00C07551">
        <w:rPr>
          <w:color w:val="000000" w:themeColor="text1"/>
          <w:sz w:val="28"/>
          <w:szCs w:val="28"/>
          <w:lang w:val="fr-FR"/>
        </w:rPr>
        <w:t xml:space="preserve"> par </w:t>
      </w:r>
      <w:r w:rsidRPr="00C07551">
        <w:rPr>
          <w:color w:val="000000" w:themeColor="text1"/>
          <w:sz w:val="28"/>
          <w:szCs w:val="28"/>
          <w:lang w:val="fr-FR"/>
        </w:rPr>
        <w:t>étapes</w:t>
      </w:r>
      <w:r w:rsidR="002C0F73" w:rsidRPr="00C07551">
        <w:rPr>
          <w:color w:val="000000" w:themeColor="text1"/>
          <w:sz w:val="28"/>
          <w:szCs w:val="28"/>
          <w:lang w:val="fr-FR"/>
        </w:rPr>
        <w:t xml:space="preserve"> avec des tests </w:t>
      </w:r>
      <w:r w:rsidR="00C24DFB" w:rsidRPr="00C07551">
        <w:rPr>
          <w:color w:val="000000" w:themeColor="text1"/>
          <w:sz w:val="28"/>
          <w:szCs w:val="28"/>
          <w:lang w:val="fr-FR"/>
        </w:rPr>
        <w:t>réguliers.</w:t>
      </w:r>
    </w:p>
    <w:p w14:paraId="5BD22772" w14:textId="05CF1D9B" w:rsidR="002C0F73" w:rsidRPr="00C07551" w:rsidRDefault="002C0F73" w:rsidP="00C07551">
      <w:pPr>
        <w:pStyle w:val="ListParagraph"/>
        <w:numPr>
          <w:ilvl w:val="0"/>
          <w:numId w:val="12"/>
        </w:numPr>
        <w:rPr>
          <w:b/>
          <w:bCs/>
          <w:color w:val="00B0F0"/>
          <w:sz w:val="32"/>
          <w:szCs w:val="32"/>
          <w:lang w:val="fr-FR"/>
        </w:rPr>
      </w:pPr>
      <w:r w:rsidRPr="00C07551">
        <w:rPr>
          <w:color w:val="000000" w:themeColor="text1"/>
          <w:sz w:val="28"/>
          <w:szCs w:val="28"/>
          <w:lang w:val="fr-FR"/>
        </w:rPr>
        <w:t xml:space="preserve">Tests unitaires : Ecritures des tests unitaires pour garantir la qualité du </w:t>
      </w:r>
      <w:r w:rsidR="00C07551" w:rsidRPr="00C07551">
        <w:rPr>
          <w:color w:val="000000" w:themeColor="text1"/>
          <w:sz w:val="28"/>
          <w:szCs w:val="28"/>
          <w:lang w:val="fr-FR"/>
        </w:rPr>
        <w:t>code.</w:t>
      </w:r>
    </w:p>
    <w:p w14:paraId="28401802" w14:textId="090245EF" w:rsidR="002C0F73" w:rsidRDefault="002C0F73" w:rsidP="002C0F73">
      <w:pPr>
        <w:rPr>
          <w:b/>
          <w:bCs/>
          <w:color w:val="00B0F0"/>
          <w:sz w:val="28"/>
          <w:szCs w:val="28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t>Déploiement</w:t>
      </w:r>
    </w:p>
    <w:p w14:paraId="165D0129" w14:textId="63533EA3" w:rsidR="002C0F73" w:rsidRPr="00C07551" w:rsidRDefault="00C07551" w:rsidP="002C0F73">
      <w:pPr>
        <w:pStyle w:val="ListParagraph"/>
        <w:numPr>
          <w:ilvl w:val="0"/>
          <w:numId w:val="13"/>
        </w:numPr>
        <w:rPr>
          <w:color w:val="00B0F0"/>
          <w:sz w:val="32"/>
          <w:szCs w:val="32"/>
          <w:lang w:val="fr-FR"/>
        </w:rPr>
      </w:pPr>
      <w:r w:rsidRPr="00C07551">
        <w:rPr>
          <w:sz w:val="28"/>
          <w:szCs w:val="28"/>
          <w:lang w:val="fr-FR"/>
        </w:rPr>
        <w:t>Hébergement</w:t>
      </w:r>
      <w:r w:rsidR="002C0F73" w:rsidRPr="00C07551">
        <w:rPr>
          <w:sz w:val="28"/>
          <w:szCs w:val="28"/>
          <w:lang w:val="fr-FR"/>
        </w:rPr>
        <w:t xml:space="preserve"> sur un serveur </w:t>
      </w:r>
      <w:r w:rsidR="00C24DFB" w:rsidRPr="00C07551">
        <w:rPr>
          <w:sz w:val="28"/>
          <w:szCs w:val="28"/>
          <w:lang w:val="fr-FR"/>
        </w:rPr>
        <w:t>web.</w:t>
      </w:r>
    </w:p>
    <w:p w14:paraId="41794016" w14:textId="5D4066C2" w:rsidR="002C0F73" w:rsidRPr="00C24DFB" w:rsidRDefault="002C0F73" w:rsidP="00C24DFB">
      <w:pPr>
        <w:pStyle w:val="ListParagraph"/>
        <w:numPr>
          <w:ilvl w:val="0"/>
          <w:numId w:val="13"/>
        </w:numPr>
        <w:rPr>
          <w:color w:val="00B0F0"/>
          <w:sz w:val="32"/>
          <w:szCs w:val="32"/>
          <w:lang w:val="fr-FR"/>
        </w:rPr>
      </w:pPr>
      <w:r w:rsidRPr="00C07551">
        <w:rPr>
          <w:sz w:val="28"/>
          <w:szCs w:val="28"/>
          <w:lang w:val="fr-FR"/>
        </w:rPr>
        <w:t xml:space="preserve">Configuration : configuration du serveur et de la base de données </w:t>
      </w:r>
    </w:p>
    <w:p w14:paraId="73539C4F" w14:textId="60848B1D" w:rsidR="002C0F73" w:rsidRDefault="002C0F73" w:rsidP="002C0F73">
      <w:pPr>
        <w:rPr>
          <w:b/>
          <w:bCs/>
          <w:color w:val="00B0F0"/>
          <w:sz w:val="28"/>
          <w:szCs w:val="28"/>
          <w:lang w:val="fr-FR"/>
        </w:rPr>
      </w:pPr>
      <w:r>
        <w:rPr>
          <w:b/>
          <w:bCs/>
          <w:color w:val="00B0F0"/>
          <w:sz w:val="28"/>
          <w:szCs w:val="28"/>
          <w:lang w:val="fr-FR"/>
        </w:rPr>
        <w:t xml:space="preserve">Contraintes </w:t>
      </w:r>
    </w:p>
    <w:p w14:paraId="58DA9A7D" w14:textId="15166239" w:rsidR="002C0F73" w:rsidRPr="00C07551" w:rsidRDefault="002C0F73" w:rsidP="002C0F73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C07551">
        <w:rPr>
          <w:b/>
          <w:bCs/>
          <w:color w:val="000000" w:themeColor="text1"/>
          <w:sz w:val="28"/>
          <w:szCs w:val="28"/>
          <w:lang w:val="fr-FR"/>
        </w:rPr>
        <w:t>Budget : 2500 $</w:t>
      </w:r>
    </w:p>
    <w:p w14:paraId="7ABDDFAD" w14:textId="2B6A8B20" w:rsidR="002C0F73" w:rsidRDefault="00C07551" w:rsidP="00C07551">
      <w:pPr>
        <w:pStyle w:val="ListParagraph"/>
        <w:numPr>
          <w:ilvl w:val="0"/>
          <w:numId w:val="14"/>
        </w:numPr>
        <w:rPr>
          <w:b/>
          <w:bCs/>
          <w:color w:val="000000" w:themeColor="text1"/>
          <w:sz w:val="28"/>
          <w:szCs w:val="28"/>
          <w:lang w:val="fr-FR"/>
        </w:rPr>
      </w:pPr>
      <w:r w:rsidRPr="00C07551">
        <w:rPr>
          <w:b/>
          <w:bCs/>
          <w:color w:val="000000" w:themeColor="text1"/>
          <w:sz w:val="28"/>
          <w:szCs w:val="28"/>
          <w:lang w:val="fr-FR"/>
        </w:rPr>
        <w:t>Délai</w:t>
      </w:r>
      <w:r w:rsidR="002C0F73" w:rsidRPr="00C07551">
        <w:rPr>
          <w:b/>
          <w:bCs/>
          <w:color w:val="000000" w:themeColor="text1"/>
          <w:sz w:val="28"/>
          <w:szCs w:val="28"/>
          <w:lang w:val="fr-FR"/>
        </w:rPr>
        <w:t xml:space="preserve"> : 2 mois </w:t>
      </w:r>
    </w:p>
    <w:p w14:paraId="72A22F7E" w14:textId="77777777" w:rsidR="00C07551" w:rsidRDefault="00C07551" w:rsidP="00C07551">
      <w:pPr>
        <w:pStyle w:val="ListParagraph"/>
        <w:ind w:left="550"/>
        <w:rPr>
          <w:b/>
          <w:bCs/>
          <w:color w:val="000000" w:themeColor="text1"/>
          <w:sz w:val="28"/>
          <w:szCs w:val="28"/>
          <w:lang w:val="fr-FR"/>
        </w:rPr>
      </w:pPr>
    </w:p>
    <w:p w14:paraId="68242A66" w14:textId="3E79BF79" w:rsidR="00C07551" w:rsidRPr="00C07551" w:rsidRDefault="00C07551" w:rsidP="00C07551">
      <w:pPr>
        <w:pStyle w:val="ListParagraph"/>
        <w:ind w:left="550"/>
        <w:rPr>
          <w:b/>
          <w:bCs/>
          <w:color w:val="000000" w:themeColor="text1"/>
          <w:sz w:val="28"/>
          <w:szCs w:val="28"/>
          <w:lang w:val="fr-FR"/>
        </w:rPr>
      </w:pPr>
      <w:r w:rsidRPr="00C07551">
        <w:rPr>
          <w:b/>
          <w:bCs/>
          <w:color w:val="00B0F0"/>
          <w:sz w:val="28"/>
          <w:szCs w:val="28"/>
          <w:lang w:val="fr-FR"/>
        </w:rPr>
        <w:t>Maquette et UX/U</w:t>
      </w:r>
      <w:r>
        <w:rPr>
          <w:b/>
          <w:bCs/>
          <w:color w:val="00B0F0"/>
          <w:sz w:val="28"/>
          <w:szCs w:val="28"/>
          <w:lang w:val="fr-FR"/>
        </w:rPr>
        <w:t>i</w:t>
      </w:r>
    </w:p>
    <w:p w14:paraId="6E5253CE" w14:textId="163B28C0" w:rsidR="00D242D5" w:rsidRPr="00C07551" w:rsidRDefault="002C0F73" w:rsidP="00C07551">
      <w:pPr>
        <w:pStyle w:val="ListParagraph"/>
        <w:ind w:left="550"/>
        <w:rPr>
          <w:color w:val="000000" w:themeColor="text1"/>
          <w:sz w:val="24"/>
          <w:szCs w:val="24"/>
          <w:lang w:val="fr-FR"/>
        </w:rPr>
      </w:pPr>
      <w:r w:rsidRPr="00C07551">
        <w:rPr>
          <w:color w:val="000000" w:themeColor="text1"/>
          <w:sz w:val="24"/>
          <w:szCs w:val="24"/>
          <w:lang w:val="fr-FR"/>
        </w:rPr>
        <w:t>F</w:t>
      </w:r>
      <w:r w:rsidR="00C07551">
        <w:rPr>
          <w:color w:val="000000" w:themeColor="text1"/>
          <w:sz w:val="24"/>
          <w:szCs w:val="24"/>
          <w:lang w:val="fr-FR"/>
        </w:rPr>
        <w:t>igma</w:t>
      </w:r>
    </w:p>
    <w:p w14:paraId="50C5F696" w14:textId="77777777" w:rsidR="00D242D5" w:rsidRPr="00D242D5" w:rsidRDefault="00D242D5" w:rsidP="00D242D5">
      <w:pPr>
        <w:pStyle w:val="ListParagraph"/>
        <w:rPr>
          <w:sz w:val="24"/>
          <w:szCs w:val="24"/>
          <w:lang w:val="fr-FR"/>
        </w:rPr>
      </w:pPr>
    </w:p>
    <w:p w14:paraId="50ACE179" w14:textId="77777777" w:rsidR="00D242D5" w:rsidRPr="00D242D5" w:rsidRDefault="00D242D5" w:rsidP="00D242D5">
      <w:pPr>
        <w:pStyle w:val="ListParagraph"/>
        <w:rPr>
          <w:sz w:val="24"/>
          <w:szCs w:val="24"/>
          <w:lang w:val="fr-FR"/>
        </w:rPr>
      </w:pPr>
    </w:p>
    <w:p w14:paraId="6328923C" w14:textId="77777777" w:rsidR="005634E4" w:rsidRPr="005634E4" w:rsidRDefault="005634E4" w:rsidP="005634E4">
      <w:pPr>
        <w:ind w:firstLine="720"/>
        <w:rPr>
          <w:lang w:val="fr-FR"/>
        </w:rPr>
      </w:pPr>
    </w:p>
    <w:p w14:paraId="1CF93B4E" w14:textId="77777777" w:rsidR="004868F9" w:rsidRPr="005634E4" w:rsidRDefault="004868F9" w:rsidP="00A86B2B">
      <w:pPr>
        <w:ind w:firstLine="720"/>
        <w:jc w:val="center"/>
        <w:rPr>
          <w:lang w:val="fr-FR"/>
        </w:rPr>
      </w:pPr>
    </w:p>
    <w:sectPr w:rsidR="004868F9" w:rsidRPr="005634E4" w:rsidSect="00C75B2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E0D40C0" w14:textId="77777777" w:rsidR="00C75B2A" w:rsidRDefault="00C75B2A" w:rsidP="00C75B2A">
      <w:pPr>
        <w:spacing w:after="0" w:line="240" w:lineRule="auto"/>
      </w:pPr>
      <w:r>
        <w:separator/>
      </w:r>
    </w:p>
  </w:endnote>
  <w:endnote w:type="continuationSeparator" w:id="0">
    <w:p w14:paraId="3199A0DE" w14:textId="77777777" w:rsidR="00C75B2A" w:rsidRDefault="00C75B2A" w:rsidP="00C75B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87ADF3" w14:textId="77777777" w:rsidR="00C75B2A" w:rsidRDefault="00C75B2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0317F3" w14:textId="77777777" w:rsidR="00C75B2A" w:rsidRDefault="00C75B2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BF8D9E" w14:textId="77777777" w:rsidR="00C75B2A" w:rsidRDefault="00C75B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1FEACD" w14:textId="77777777" w:rsidR="00C75B2A" w:rsidRDefault="00C75B2A" w:rsidP="00C75B2A">
      <w:pPr>
        <w:spacing w:after="0" w:line="240" w:lineRule="auto"/>
      </w:pPr>
      <w:r>
        <w:separator/>
      </w:r>
    </w:p>
  </w:footnote>
  <w:footnote w:type="continuationSeparator" w:id="0">
    <w:p w14:paraId="1CDF933E" w14:textId="77777777" w:rsidR="00C75B2A" w:rsidRDefault="00C75B2A" w:rsidP="00C75B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F9778A5" w14:textId="77777777" w:rsidR="00C75B2A" w:rsidRDefault="00C75B2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92790341"/>
      <w:docPartObj>
        <w:docPartGallery w:val="Watermarks"/>
        <w:docPartUnique/>
      </w:docPartObj>
    </w:sdtPr>
    <w:sdtEndPr/>
    <w:sdtContent>
      <w:p w14:paraId="22E98332" w14:textId="7B185F4B" w:rsidR="00C75B2A" w:rsidRDefault="00217DAA">
        <w:pPr>
          <w:pStyle w:val="Header"/>
        </w:pPr>
        <w:r>
          <w:rPr>
            <w:noProof/>
          </w:rPr>
          <w:pict w14:anchorId="00A8D1A0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2049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29CE15" w14:textId="77777777" w:rsidR="00C75B2A" w:rsidRDefault="00C75B2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F4ECE"/>
    <w:multiLevelType w:val="hybridMultilevel"/>
    <w:tmpl w:val="8294E478"/>
    <w:lvl w:ilvl="0" w:tplc="59FA46C0">
      <w:start w:val="5"/>
      <w:numFmt w:val="decimal"/>
      <w:lvlText w:val="%1-"/>
      <w:lvlJc w:val="left"/>
      <w:pPr>
        <w:ind w:left="502" w:hanging="360"/>
      </w:pPr>
      <w:rPr>
        <w:rFonts w:hint="default"/>
        <w:b/>
        <w:bCs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19657BBF"/>
    <w:multiLevelType w:val="hybridMultilevel"/>
    <w:tmpl w:val="2138C3C0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0D61A2"/>
    <w:multiLevelType w:val="hybridMultilevel"/>
    <w:tmpl w:val="80884E6E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8E24F1"/>
    <w:multiLevelType w:val="hybridMultilevel"/>
    <w:tmpl w:val="848C6AA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BFC1245"/>
    <w:multiLevelType w:val="hybridMultilevel"/>
    <w:tmpl w:val="0B32F402"/>
    <w:lvl w:ilvl="0" w:tplc="B178BF8E">
      <w:start w:val="1"/>
      <w:numFmt w:val="decimal"/>
      <w:lvlText w:val="%1-"/>
      <w:lvlJc w:val="left"/>
      <w:pPr>
        <w:ind w:left="911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31" w:hanging="360"/>
      </w:pPr>
    </w:lvl>
    <w:lvl w:ilvl="2" w:tplc="0809001B" w:tentative="1">
      <w:start w:val="1"/>
      <w:numFmt w:val="lowerRoman"/>
      <w:lvlText w:val="%3."/>
      <w:lvlJc w:val="right"/>
      <w:pPr>
        <w:ind w:left="2351" w:hanging="180"/>
      </w:pPr>
    </w:lvl>
    <w:lvl w:ilvl="3" w:tplc="0809000F" w:tentative="1">
      <w:start w:val="1"/>
      <w:numFmt w:val="decimal"/>
      <w:lvlText w:val="%4."/>
      <w:lvlJc w:val="left"/>
      <w:pPr>
        <w:ind w:left="3071" w:hanging="360"/>
      </w:pPr>
    </w:lvl>
    <w:lvl w:ilvl="4" w:tplc="08090019" w:tentative="1">
      <w:start w:val="1"/>
      <w:numFmt w:val="lowerLetter"/>
      <w:lvlText w:val="%5."/>
      <w:lvlJc w:val="left"/>
      <w:pPr>
        <w:ind w:left="3791" w:hanging="360"/>
      </w:pPr>
    </w:lvl>
    <w:lvl w:ilvl="5" w:tplc="0809001B" w:tentative="1">
      <w:start w:val="1"/>
      <w:numFmt w:val="lowerRoman"/>
      <w:lvlText w:val="%6."/>
      <w:lvlJc w:val="right"/>
      <w:pPr>
        <w:ind w:left="4511" w:hanging="180"/>
      </w:pPr>
    </w:lvl>
    <w:lvl w:ilvl="6" w:tplc="0809000F" w:tentative="1">
      <w:start w:val="1"/>
      <w:numFmt w:val="decimal"/>
      <w:lvlText w:val="%7."/>
      <w:lvlJc w:val="left"/>
      <w:pPr>
        <w:ind w:left="5231" w:hanging="360"/>
      </w:pPr>
    </w:lvl>
    <w:lvl w:ilvl="7" w:tplc="08090019" w:tentative="1">
      <w:start w:val="1"/>
      <w:numFmt w:val="lowerLetter"/>
      <w:lvlText w:val="%8."/>
      <w:lvlJc w:val="left"/>
      <w:pPr>
        <w:ind w:left="5951" w:hanging="360"/>
      </w:pPr>
    </w:lvl>
    <w:lvl w:ilvl="8" w:tplc="0809001B" w:tentative="1">
      <w:start w:val="1"/>
      <w:numFmt w:val="lowerRoman"/>
      <w:lvlText w:val="%9."/>
      <w:lvlJc w:val="right"/>
      <w:pPr>
        <w:ind w:left="6671" w:hanging="180"/>
      </w:pPr>
    </w:lvl>
  </w:abstractNum>
  <w:abstractNum w:abstractNumId="5" w15:restartNumberingAfterBreak="0">
    <w:nsid w:val="2E5E7CBF"/>
    <w:multiLevelType w:val="hybridMultilevel"/>
    <w:tmpl w:val="12BE4D2A"/>
    <w:lvl w:ilvl="0" w:tplc="08090001">
      <w:start w:val="1"/>
      <w:numFmt w:val="bullet"/>
      <w:lvlText w:val=""/>
      <w:lvlJc w:val="left"/>
      <w:pPr>
        <w:ind w:left="160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2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4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6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48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0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2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4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65" w:hanging="360"/>
      </w:pPr>
      <w:rPr>
        <w:rFonts w:ascii="Wingdings" w:hAnsi="Wingdings" w:hint="default"/>
      </w:rPr>
    </w:lvl>
  </w:abstractNum>
  <w:abstractNum w:abstractNumId="6" w15:restartNumberingAfterBreak="0">
    <w:nsid w:val="34560274"/>
    <w:multiLevelType w:val="hybridMultilevel"/>
    <w:tmpl w:val="A0D0D6BA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D0C369E"/>
    <w:multiLevelType w:val="hybridMultilevel"/>
    <w:tmpl w:val="25A23D16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9D3D01"/>
    <w:multiLevelType w:val="hybridMultilevel"/>
    <w:tmpl w:val="55C27C8C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64CE6"/>
    <w:multiLevelType w:val="hybridMultilevel"/>
    <w:tmpl w:val="C492BF76"/>
    <w:lvl w:ilvl="0" w:tplc="FEC8E676">
      <w:start w:val="1"/>
      <w:numFmt w:val="bullet"/>
      <w:lvlText w:val="-"/>
      <w:lvlJc w:val="left"/>
      <w:pPr>
        <w:ind w:left="55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27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9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1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3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5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7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9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10" w:hanging="360"/>
      </w:pPr>
      <w:rPr>
        <w:rFonts w:ascii="Wingdings" w:hAnsi="Wingdings" w:hint="default"/>
      </w:rPr>
    </w:lvl>
  </w:abstractNum>
  <w:abstractNum w:abstractNumId="10" w15:restartNumberingAfterBreak="0">
    <w:nsid w:val="57261E17"/>
    <w:multiLevelType w:val="hybridMultilevel"/>
    <w:tmpl w:val="FED24910"/>
    <w:lvl w:ilvl="0" w:tplc="7542DE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7B20F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CCAEEC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FD2A7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086295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7684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2A481C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20A5E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CE06F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1" w15:restartNumberingAfterBreak="0">
    <w:nsid w:val="5C3B1FB4"/>
    <w:multiLevelType w:val="hybridMultilevel"/>
    <w:tmpl w:val="3D6E036A"/>
    <w:lvl w:ilvl="0" w:tplc="52EA68D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asciiTheme="minorHAnsi" w:eastAsiaTheme="minorHAnsi" w:hAnsiTheme="minorHAnsi" w:cstheme="minorBidi"/>
        <w:b/>
        <w:bCs/>
        <w:sz w:val="24"/>
        <w:szCs w:val="24"/>
      </w:rPr>
    </w:lvl>
    <w:lvl w:ilvl="1" w:tplc="673A9A7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758C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40C4B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B92A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0115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09A8A0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EAA9D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1FE83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 w15:restartNumberingAfterBreak="0">
    <w:nsid w:val="6E2F54D9"/>
    <w:multiLevelType w:val="hybridMultilevel"/>
    <w:tmpl w:val="EF6A60DC"/>
    <w:lvl w:ilvl="0" w:tplc="B178BF8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F97AF6"/>
    <w:multiLevelType w:val="hybridMultilevel"/>
    <w:tmpl w:val="204A1C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19404479">
    <w:abstractNumId w:val="10"/>
  </w:num>
  <w:num w:numId="2" w16cid:durableId="408385820">
    <w:abstractNumId w:val="11"/>
  </w:num>
  <w:num w:numId="3" w16cid:durableId="433132144">
    <w:abstractNumId w:val="0"/>
  </w:num>
  <w:num w:numId="4" w16cid:durableId="1409379049">
    <w:abstractNumId w:val="3"/>
  </w:num>
  <w:num w:numId="5" w16cid:durableId="824933205">
    <w:abstractNumId w:val="5"/>
  </w:num>
  <w:num w:numId="6" w16cid:durableId="1993630248">
    <w:abstractNumId w:val="12"/>
  </w:num>
  <w:num w:numId="7" w16cid:durableId="204487686">
    <w:abstractNumId w:val="13"/>
  </w:num>
  <w:num w:numId="8" w16cid:durableId="1318534352">
    <w:abstractNumId w:val="7"/>
  </w:num>
  <w:num w:numId="9" w16cid:durableId="1667586498">
    <w:abstractNumId w:val="8"/>
  </w:num>
  <w:num w:numId="10" w16cid:durableId="1849443670">
    <w:abstractNumId w:val="4"/>
  </w:num>
  <w:num w:numId="11" w16cid:durableId="130289805">
    <w:abstractNumId w:val="2"/>
  </w:num>
  <w:num w:numId="12" w16cid:durableId="758796894">
    <w:abstractNumId w:val="6"/>
  </w:num>
  <w:num w:numId="13" w16cid:durableId="625503840">
    <w:abstractNumId w:val="1"/>
  </w:num>
  <w:num w:numId="14" w16cid:durableId="11611208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5"/>
  <w:displayBackgroundShape/>
  <w:proofState w:spelling="clean" w:grammar="clean"/>
  <w:defaultTabStop w:val="720"/>
  <w:characterSpacingControl w:val="doNotCompress"/>
  <w:hdrShapeDefaults>
    <o:shapedefaults v:ext="edit" spidmax="2050">
      <o:colormenu v:ext="edit" fillcolor="none [2732]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4E4"/>
    <w:rsid w:val="00154063"/>
    <w:rsid w:val="00186086"/>
    <w:rsid w:val="00282611"/>
    <w:rsid w:val="002C0F73"/>
    <w:rsid w:val="004868F9"/>
    <w:rsid w:val="005634E4"/>
    <w:rsid w:val="006B432C"/>
    <w:rsid w:val="007C733B"/>
    <w:rsid w:val="009120A4"/>
    <w:rsid w:val="00934116"/>
    <w:rsid w:val="00A86B2B"/>
    <w:rsid w:val="00C07551"/>
    <w:rsid w:val="00C24DFB"/>
    <w:rsid w:val="00C75B2A"/>
    <w:rsid w:val="00CF10EE"/>
    <w:rsid w:val="00D242D5"/>
    <w:rsid w:val="00D26382"/>
    <w:rsid w:val="00DF7C59"/>
    <w:rsid w:val="00FA0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2732]"/>
    </o:shapedefaults>
    <o:shapelayout v:ext="edit">
      <o:idmap v:ext="edit" data="1"/>
    </o:shapelayout>
  </w:shapeDefaults>
  <w:decimalSymbol w:val="."/>
  <w:listSeparator w:val=","/>
  <w14:docId w14:val="49B0C7E8"/>
  <w15:chartTrackingRefBased/>
  <w15:docId w15:val="{9EB7B5BF-4033-4272-BFCA-8B3604560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0F73"/>
  </w:style>
  <w:style w:type="paragraph" w:styleId="Heading1">
    <w:name w:val="heading 1"/>
    <w:basedOn w:val="Normal"/>
    <w:next w:val="Normal"/>
    <w:link w:val="Heading1Char"/>
    <w:uiPriority w:val="9"/>
    <w:qFormat/>
    <w:rsid w:val="005634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34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34E4"/>
    <w:pPr>
      <w:keepNext/>
      <w:keepLines/>
      <w:spacing w:before="160" w:after="80"/>
      <w:outlineLvl w:val="2"/>
    </w:pPr>
    <w:rPr>
      <w:rFonts w:eastAsiaTheme="majorEastAsia" w:cstheme="majorBidi"/>
      <w:color w:val="374C80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34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74C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34E4"/>
    <w:pPr>
      <w:keepNext/>
      <w:keepLines/>
      <w:spacing w:before="80" w:after="40"/>
      <w:outlineLvl w:val="4"/>
    </w:pPr>
    <w:rPr>
      <w:rFonts w:eastAsiaTheme="majorEastAsia" w:cstheme="majorBidi"/>
      <w:color w:val="374C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34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34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34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34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34E4"/>
    <w:rPr>
      <w:rFonts w:asciiTheme="majorHAnsi" w:eastAsiaTheme="majorEastAsia" w:hAnsiTheme="majorHAnsi" w:cstheme="majorBidi"/>
      <w:color w:val="374C80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34E4"/>
    <w:rPr>
      <w:rFonts w:asciiTheme="majorHAnsi" w:eastAsiaTheme="majorEastAsia" w:hAnsiTheme="majorHAnsi" w:cstheme="majorBidi"/>
      <w:color w:val="374C80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34E4"/>
    <w:rPr>
      <w:rFonts w:eastAsiaTheme="majorEastAsia" w:cstheme="majorBidi"/>
      <w:color w:val="374C80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34E4"/>
    <w:rPr>
      <w:rFonts w:eastAsiaTheme="majorEastAsia" w:cstheme="majorBidi"/>
      <w:i/>
      <w:iCs/>
      <w:color w:val="374C80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34E4"/>
    <w:rPr>
      <w:rFonts w:eastAsiaTheme="majorEastAsia" w:cstheme="majorBidi"/>
      <w:color w:val="374C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34E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34E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34E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34E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34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34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34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34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34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34E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34E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34E4"/>
    <w:rPr>
      <w:i/>
      <w:iCs/>
      <w:color w:val="374C80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34E4"/>
    <w:pPr>
      <w:pBdr>
        <w:top w:val="single" w:sz="4" w:space="10" w:color="374C80" w:themeColor="accent1" w:themeShade="BF"/>
        <w:bottom w:val="single" w:sz="4" w:space="10" w:color="374C80" w:themeColor="accent1" w:themeShade="BF"/>
      </w:pBdr>
      <w:spacing w:before="360" w:after="360"/>
      <w:ind w:left="864" w:right="864"/>
      <w:jc w:val="center"/>
    </w:pPr>
    <w:rPr>
      <w:i/>
      <w:iCs/>
      <w:color w:val="374C80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34E4"/>
    <w:rPr>
      <w:i/>
      <w:iCs/>
      <w:color w:val="374C80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34E4"/>
    <w:rPr>
      <w:b/>
      <w:bCs/>
      <w:smallCaps/>
      <w:color w:val="374C80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634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C75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75B2A"/>
  </w:style>
  <w:style w:type="paragraph" w:styleId="Footer">
    <w:name w:val="footer"/>
    <w:basedOn w:val="Normal"/>
    <w:link w:val="FooterChar"/>
    <w:uiPriority w:val="99"/>
    <w:unhideWhenUsed/>
    <w:rsid w:val="00C75B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75B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5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5652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8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6315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14559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157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29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918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072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17891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36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8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25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9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66125-8572-4720-A265-1769AA019E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ALFADIL ALI BRAHIM</dc:creator>
  <cp:keywords/>
  <dc:description/>
  <cp:lastModifiedBy>ALFADIL ALI BRAHIM</cp:lastModifiedBy>
  <cp:revision>2</cp:revision>
  <dcterms:created xsi:type="dcterms:W3CDTF">2025-05-16T08:02:00Z</dcterms:created>
  <dcterms:modified xsi:type="dcterms:W3CDTF">2025-05-16T08:02:00Z</dcterms:modified>
</cp:coreProperties>
</file>