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Times New Roman" w:cs="Times New Roman" w:hAnsi="Times New Roman" w:eastAsia="Times New Roman"/>
          <w:b w:val="1"/>
          <w:bCs w:val="1"/>
          <w:sz w:val="28"/>
          <w:szCs w:val="28"/>
        </w:rPr>
      </w:pPr>
      <w:bookmarkStart w:name="_headingh.i2mwpv3l13v1" w:id="0"/>
      <w:bookmarkEnd w:id="0"/>
      <w:r>
        <w:rPr>
          <w:rFonts w:ascii="Times New Roman" w:hAnsi="Times New Roman"/>
          <w:b w:val="1"/>
          <w:bCs w:val="1"/>
          <w:sz w:val="28"/>
          <w:szCs w:val="28"/>
          <w:rtl w:val="0"/>
        </w:rPr>
        <w:t>L</w:t>
      </w:r>
      <w:r>
        <w:rPr>
          <w:rFonts w:ascii="Times New Roman" w:hAnsi="Times New Roman"/>
          <w:b w:val="1"/>
          <w:bCs w:val="1"/>
          <w:sz w:val="28"/>
          <w:szCs w:val="28"/>
          <w:rtl w:val="0"/>
        </w:rPr>
        <w:t>APORAN PRAKTIKUM</w:t>
      </w: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MATA KULIAH INTERNET OF THINGS</w:t>
      </w:r>
    </w:p>
    <w:p>
      <w:pPr>
        <w:pStyle w:val="Body"/>
        <w:jc w:val="center"/>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Implementasi Model Machine Learning untuk Klasifikasi Dataset Iris pada Mikrokontroler ESP32</w:t>
      </w:r>
    </w:p>
    <w:p>
      <w:pPr>
        <w:pStyle w:val="Body"/>
        <w:jc w:val="center"/>
        <w:rPr>
          <w:rFonts w:ascii="Times New Roman" w:cs="Times New Roman" w:hAnsi="Times New Roman" w:eastAsia="Times New Roman"/>
          <w:b w:val="1"/>
          <w:bCs w:val="1"/>
          <w:sz w:val="28"/>
          <w:szCs w:val="28"/>
        </w:rPr>
      </w:pPr>
    </w:p>
    <w:p>
      <w:pPr>
        <w:pStyle w:val="Body"/>
        <w:spacing w:after="160" w:line="256" w:lineRule="auto"/>
        <w:rPr>
          <w:rFonts w:ascii="Times New Roman" w:cs="Times New Roman" w:hAnsi="Times New Roman" w:eastAsia="Times New Roman"/>
        </w:rPr>
      </w:pPr>
    </w:p>
    <w:p>
      <w:pPr>
        <w:pStyle w:val="Body"/>
        <w:spacing w:after="160" w:line="256" w:lineRule="auto"/>
        <w:jc w:val="center"/>
        <w:rPr>
          <w:rFonts w:ascii="Times New Roman" w:cs="Times New Roman" w:hAnsi="Times New Roman" w:eastAsia="Times New Roman"/>
          <w:sz w:val="28"/>
          <w:szCs w:val="28"/>
        </w:rPr>
      </w:pPr>
      <w:r>
        <w:rPr>
          <w:rFonts w:ascii="Times New Roman" w:hAnsi="Times New Roman"/>
          <w:b w:val="1"/>
          <w:bCs w:val="1"/>
          <w:sz w:val="28"/>
          <w:szCs w:val="28"/>
          <w:rtl w:val="0"/>
          <w:lang w:val="de-DE"/>
        </w:rPr>
        <w:t>Dosen Pengampu :</w:t>
      </w:r>
    </w:p>
    <w:p>
      <w:pPr>
        <w:pStyle w:val="Body"/>
        <w:spacing w:after="160" w:line="256" w:lineRule="auto"/>
        <w:jc w:val="center"/>
        <w:rPr>
          <w:rFonts w:ascii="Times New Roman" w:cs="Times New Roman" w:hAnsi="Times New Roman" w:eastAsia="Times New Roman"/>
          <w:b w:val="1"/>
          <w:bCs w:val="1"/>
        </w:rPr>
      </w:pPr>
      <w:r>
        <w:rPr>
          <w:rFonts w:ascii="Times New Roman" w:hAnsi="Times New Roman"/>
          <w:b w:val="1"/>
          <w:bCs w:val="1"/>
          <w:rtl w:val="0"/>
          <w:lang w:val="pt-PT"/>
        </w:rPr>
        <w:t>Ir. Subairi, ST., MT., IPM</w:t>
      </w:r>
    </w:p>
    <w:p>
      <w:pPr>
        <w:pStyle w:val="Body"/>
        <w:jc w:val="center"/>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sz w:val="28"/>
          <w:szCs w:val="28"/>
        </w:rPr>
      </w:pPr>
    </w:p>
    <w:p>
      <w:pPr>
        <w:pStyle w:val="Body"/>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i w:val="1"/>
          <w:iCs w:val="1"/>
        </w:rPr>
      </w:pPr>
      <w:r>
        <w:rPr>
          <w:rFonts w:ascii="Times New Roman" w:cs="Times New Roman" w:hAnsi="Times New Roman" w:eastAsia="Times New Roman"/>
          <w:outline w:val="0"/>
          <w:color w:val="000000"/>
          <w:u w:color="000000"/>
          <w14:textFill>
            <w14:solidFill>
              <w14:srgbClr w14:val="000000"/>
            </w14:solidFill>
          </w14:textFill>
        </w:rPr>
        <w:drawing xmlns:a="http://schemas.openxmlformats.org/drawingml/2006/main">
          <wp:anchor distT="57150" distB="57150" distL="57150" distR="57150" simplePos="0" relativeHeight="251659264" behindDoc="0" locked="0" layoutInCell="1" allowOverlap="1">
            <wp:simplePos x="0" y="0"/>
            <wp:positionH relativeFrom="page">
              <wp:posOffset>2459989</wp:posOffset>
            </wp:positionH>
            <wp:positionV relativeFrom="line">
              <wp:posOffset>101423</wp:posOffset>
            </wp:positionV>
            <wp:extent cx="2636521" cy="2647315"/>
            <wp:effectExtent l="0" t="0" r="0" b="0"/>
            <wp:wrapSquare wrapText="bothSides" distL="57150" distR="57150" distT="57150" distB="5715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2636521" cy="2647315"/>
                    </a:xfrm>
                    <a:prstGeom prst="rect">
                      <a:avLst/>
                    </a:prstGeom>
                    <a:ln w="12700" cap="flat">
                      <a:noFill/>
                      <a:miter lim="400000"/>
                    </a:ln>
                    <a:effectLst/>
                  </pic:spPr>
                </pic:pic>
              </a:graphicData>
            </a:graphic>
          </wp:anchor>
        </w:drawing>
      </w: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jc w:val="center"/>
        <w:rPr>
          <w:rFonts w:ascii="Times New Roman" w:cs="Times New Roman" w:hAnsi="Times New Roman" w:eastAsia="Times New Roman"/>
          <w:i w:val="1"/>
          <w:iCs w:val="1"/>
        </w:rPr>
      </w:pPr>
    </w:p>
    <w:p>
      <w:pPr>
        <w:pStyle w:val="Body"/>
        <w:spacing w:after="160" w:line="256"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Disusun Oleh:</w:t>
      </w:r>
    </w:p>
    <w:p>
      <w:pPr>
        <w:pStyle w:val="Body"/>
        <w:spacing w:after="160" w:line="256"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Muhammad Sulthan Al Fahrezi</w:t>
      </w:r>
    </w:p>
    <w:p>
      <w:pPr>
        <w:pStyle w:val="Body"/>
        <w:spacing w:after="160" w:line="256" w:lineRule="auto"/>
        <w:jc w:val="center"/>
        <w:rPr>
          <w:rFonts w:ascii="Times New Roman" w:cs="Times New Roman" w:hAnsi="Times New Roman" w:eastAsia="Times New Roman"/>
          <w:sz w:val="28"/>
          <w:szCs w:val="28"/>
        </w:rPr>
      </w:pPr>
      <w:r>
        <w:rPr>
          <w:rFonts w:ascii="Times New Roman" w:hAnsi="Times New Roman"/>
          <w:sz w:val="28"/>
          <w:szCs w:val="28"/>
          <w:rtl w:val="0"/>
        </w:rPr>
        <w:t>233140707</w:t>
      </w:r>
      <w:r>
        <w:rPr>
          <w:rFonts w:ascii="Times New Roman" w:hAnsi="Times New Roman"/>
          <w:sz w:val="28"/>
          <w:szCs w:val="28"/>
          <w:rtl w:val="0"/>
          <w:lang w:val="en-US"/>
        </w:rPr>
        <w:t>111073</w:t>
      </w:r>
    </w:p>
    <w:p>
      <w:pPr>
        <w:pStyle w:val="Body"/>
        <w:jc w:val="center"/>
        <w:rPr>
          <w:rFonts w:ascii="Times New Roman" w:cs="Times New Roman" w:hAnsi="Times New Roman" w:eastAsia="Times New Roman"/>
        </w:rPr>
      </w:pPr>
    </w:p>
    <w:p>
      <w:pPr>
        <w:pStyle w:val="Body"/>
        <w:jc w:val="center"/>
        <w:rPr>
          <w:rFonts w:ascii="Times New Roman" w:cs="Times New Roman" w:hAnsi="Times New Roman" w:eastAsia="Times New Roman"/>
          <w:i w:val="1"/>
          <w:iCs w:val="1"/>
        </w:rPr>
      </w:pPr>
    </w:p>
    <w:p>
      <w:pPr>
        <w:pStyle w:val="Body"/>
        <w:spacing w:after="160" w:line="276"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rPr>
        <w:t xml:space="preserve">Fakultas Vokasi </w:t>
      </w:r>
    </w:p>
    <w:p>
      <w:pPr>
        <w:pStyle w:val="Body"/>
        <w:spacing w:after="160" w:line="276" w:lineRule="auto"/>
        <w:jc w:val="center"/>
        <w:rPr>
          <w:rFonts w:ascii="Times New Roman" w:cs="Times New Roman" w:hAnsi="Times New Roman" w:eastAsia="Times New Roman"/>
          <w:outline w:val="0"/>
          <w:color w:val="000000"/>
          <w:sz w:val="32"/>
          <w:szCs w:val="32"/>
          <w:u w:color="000000"/>
          <w14:textFill>
            <w14:solidFill>
              <w14:srgbClr w14:val="000000"/>
            </w14:solidFill>
          </w14:textFill>
        </w:rPr>
      </w:pPr>
      <w:r>
        <w:rPr>
          <w:rFonts w:ascii="Times New Roman" w:hAnsi="Times New Roman"/>
          <w:b w:val="1"/>
          <w:bCs w:val="1"/>
          <w:sz w:val="32"/>
          <w:szCs w:val="32"/>
          <w:rtl w:val="0"/>
        </w:rPr>
        <w:t xml:space="preserve"> Universitas Brawijaya</w:t>
      </w:r>
      <w:r>
        <w:rPr>
          <w:rFonts w:ascii="Times New Roman" w:cs="Times New Roman" w:hAnsi="Times New Roman" w:eastAsia="Times New Roman"/>
          <w:b w:val="1"/>
          <w:bCs w:val="1"/>
          <w:sz w:val="32"/>
          <w:szCs w:val="32"/>
        </w:rPr>
        <w:br w:type="textWrapping"/>
      </w:r>
      <w:r>
        <w:rPr>
          <w:rFonts w:ascii="Times New Roman" w:hAnsi="Times New Roman"/>
          <w:b w:val="1"/>
          <w:bCs w:val="1"/>
          <w:sz w:val="32"/>
          <w:szCs w:val="32"/>
          <w:rtl w:val="0"/>
          <w:lang w:val="en-US"/>
        </w:rPr>
        <w:t xml:space="preserve">Email : </w:t>
      </w:r>
      <w:r>
        <w:rPr>
          <w:rFonts w:ascii="Times New Roman" w:hAnsi="Times New Roman"/>
          <w:sz w:val="32"/>
          <w:szCs w:val="32"/>
          <w:rtl w:val="0"/>
          <w:lang w:val="en-US"/>
        </w:rPr>
        <w:t>alfahrezi</w:t>
      </w:r>
      <w:r>
        <w:rPr>
          <w:rFonts w:ascii="Times New Roman" w:hAnsi="Times New Roman"/>
          <w:sz w:val="32"/>
          <w:szCs w:val="32"/>
          <w:rtl w:val="0"/>
        </w:rPr>
        <w:t>@student.ub.ac.id</w:t>
      </w:r>
      <w:r>
        <w:rPr>
          <w:rFonts w:ascii="Times New Roman" w:hAnsi="Times New Roman"/>
          <w:outline w:val="0"/>
          <w:color w:val="000000"/>
          <w:sz w:val="32"/>
          <w:szCs w:val="32"/>
          <w:u w:color="000000"/>
          <w:rtl w:val="0"/>
          <w14:textFill>
            <w14:solidFill>
              <w14:srgbClr w14:val="000000"/>
            </w14:solidFill>
          </w14:textFill>
        </w:rPr>
        <w:t xml:space="preserve"> </w:t>
      </w:r>
    </w:p>
    <w:p>
      <w:pPr>
        <w:pStyle w:val="Body"/>
        <w:spacing w:after="240"/>
        <w:rPr>
          <w:rFonts w:ascii="Times New Roman" w:cs="Times New Roman" w:hAnsi="Times New Roman" w:eastAsia="Times New Roman"/>
          <w:i w:val="1"/>
          <w:iCs w:val="1"/>
        </w:rPr>
      </w:pPr>
    </w:p>
    <w:p>
      <w:pPr>
        <w:pStyle w:val="Heading"/>
        <w:spacing w:after="0"/>
        <w:jc w:val="both"/>
      </w:pPr>
      <w:r>
        <w:rPr>
          <w:rtl w:val="0"/>
          <w:lang w:val="de-DE"/>
        </w:rPr>
        <w:t xml:space="preserve">Abstrak: </w:t>
      </w:r>
    </w:p>
    <w:p>
      <w:pPr>
        <w:pStyle w:val="Body"/>
      </w:pPr>
    </w:p>
    <w:p>
      <w:pPr>
        <w:pStyle w:val="Body"/>
        <w:ind w:firstLine="720"/>
        <w:jc w:val="both"/>
        <w:rPr>
          <w:rFonts w:ascii="Times New Roman" w:cs="Times New Roman" w:hAnsi="Times New Roman" w:eastAsia="Times New Roman"/>
        </w:rPr>
      </w:pPr>
      <w:r>
        <w:rPr>
          <w:rFonts w:ascii="Times New Roman" w:hAnsi="Times New Roman"/>
          <w:rtl w:val="0"/>
          <w:lang w:val="en-US"/>
        </w:rPr>
        <w:t>Laporan praktikum ini membahas secara menyeluruh proses implementasi machine learning pada perangkat embedded dengan memanfaatkan framework TensorFlow Lite yang diintegrasikan ke dalam mikrokontroler ESP32. Tujuan utama dari proyek ini adalah untuk menerapkan sebuah model klasifikasi yang mampu mengenali jenis bunga Iris secara langsung di dalam perangkat keras (on-device), tanpa harus mengandalkan koneksi internet ataupun server eksternal untuk melakukan proses inferensi. Dengan pendekatan ini, perangkat dapat melakukan pengambilan keputusan secara lokal, yang sangat penting dalam konteks sistem yang memerlukan kecepatan respon tinggi, efisiensi daya, dan keterbatasan konektivitas jaringan.</w:t>
      </w:r>
    </w:p>
    <w:p>
      <w:pPr>
        <w:pStyle w:val="Body"/>
        <w:ind w:firstLine="720"/>
        <w:jc w:val="both"/>
        <w:rPr>
          <w:rFonts w:ascii="Times New Roman" w:cs="Times New Roman" w:hAnsi="Times New Roman" w:eastAsia="Times New Roman"/>
        </w:rPr>
      </w:pPr>
      <w:r>
        <w:rPr>
          <w:rFonts w:ascii="Times New Roman" w:hAnsi="Times New Roman"/>
          <w:rtl w:val="0"/>
          <w:lang w:val="en-US"/>
        </w:rPr>
        <w:t>Proses eksperimen dimulai dengan pembuatan dan pelatihan model machine learning menggunakan dataset Iris yang populer dalam klasifikasi multiklas. Tahap pelatihan dilakukan di lingkungan cloud Google Colab menggunakan TensorFlow, di mana model dikembangkan hingga mencapai akurasi yang optimal. Setelah pelatihan selesai, model kemudian dikonversi ke dalam format TensorFlow Lite (.tflite) agar dapat digunakan pada perangkat dengan sumber daya terbatas. Model TFLite ini selanjutnya diubah menjadi array dalam bahasa C menggunakan tool xxd atau converter sejenis, kemudian diintegrasikan ke dalam proyek berbasis PlatformIO dalam bentuk file header (.h).</w:t>
      </w:r>
    </w:p>
    <w:p>
      <w:pPr>
        <w:pStyle w:val="Body"/>
        <w:ind w:firstLine="720"/>
        <w:jc w:val="both"/>
        <w:rPr>
          <w:rFonts w:ascii="Times New Roman" w:cs="Times New Roman" w:hAnsi="Times New Roman" w:eastAsia="Times New Roman"/>
        </w:rPr>
      </w:pPr>
      <w:r>
        <w:rPr>
          <w:rFonts w:ascii="Times New Roman" w:hAnsi="Times New Roman"/>
          <w:rtl w:val="0"/>
          <w:lang w:val="en-US"/>
        </w:rPr>
        <w:t>Kode program disusun sedemikian rupa untuk memuat model ke dalam memori ESP32, memproses data input dari variabel yang disimulasikan sebagai fitur bunga Iris, dan menjalankan proses inferensi menggunakan API dari TensorFlow Lite for Microcontrollers. Hasil klasifikasi ditampilkan secara real-time melalui Serial Monitor, memberikan gambaran langsung kepada pengguna mengenai hasil prediksi yang dilakukan oleh model. Selama praktikum, sistem diuji untuk berbagai kombinasi data input dan menunjukkan bahwa proses inferensi dapat berjalan dengan cepat, efisien, dan akurat.</w:t>
      </w:r>
    </w:p>
    <w:p>
      <w:pPr>
        <w:pStyle w:val="Body"/>
        <w:ind w:firstLine="720"/>
        <w:jc w:val="both"/>
        <w:rPr>
          <w:rFonts w:ascii="Times New Roman" w:cs="Times New Roman" w:hAnsi="Times New Roman" w:eastAsia="Times New Roman"/>
        </w:rPr>
      </w:pPr>
      <w:r>
        <w:rPr>
          <w:rFonts w:ascii="Times New Roman" w:hAnsi="Times New Roman"/>
          <w:rtl w:val="0"/>
          <w:lang w:val="en-US"/>
        </w:rPr>
        <w:t>Hasil praktikum membuktikan bahwa meskipun memiliki keterbatasan sumber daya (RAM dan memori penyimpanan), ESP32 tetap mampu menjalankan model machine learning dengan baik. Akurasi model tetap tinggi dan waktu yang dibutuhkan untuk menghasilkan prediksi sangat singkat, bahkan mendekati waktu nyata. Keberhasilan implementasi ini menjadi bukti konkret bahwa perangkat embedded seperti ESP32 memiliki potensi besar dalam mendukung pengembangan sistem kecerdasan buatan skala kecil, yang dikenal sebagai TinyML. Hal ini membuka peluang luas bagi pengembangan aplikasi IoT yang lebih cerdas, otonom, dan responsif terhadap lingkungannya, terutama dalam skenario-skenario yang tidak memungkinkan komunikasi dengan server cloud secara terus-menerus.</w:t>
      </w:r>
    </w:p>
    <w:p>
      <w:pPr>
        <w:pStyle w:val="Body"/>
        <w:ind w:firstLine="720"/>
        <w:jc w:val="both"/>
        <w:rPr>
          <w:rFonts w:ascii="Times New Roman" w:cs="Times New Roman" w:hAnsi="Times New Roman" w:eastAsia="Times New Roman"/>
        </w:rPr>
      </w:pPr>
      <w:r>
        <w:rPr>
          <w:rFonts w:ascii="Times New Roman" w:hAnsi="Times New Roman"/>
          <w:b w:val="1"/>
          <w:bCs w:val="1"/>
          <w:rtl w:val="0"/>
          <w:lang w:val="en-US"/>
        </w:rPr>
        <w:t>Kata Kunci:</w:t>
      </w:r>
      <w:r>
        <w:rPr>
          <w:rFonts w:ascii="Times New Roman" w:hAnsi="Times New Roman"/>
          <w:rtl w:val="0"/>
          <w:lang w:val="en-US"/>
        </w:rPr>
        <w:t xml:space="preserve"> Kecerdasan Buatan, IoT, Machine Learning, ESP32, TensorFlow Lite, TinyML, Inferensi, Laporan Praktikum.</w:t>
      </w:r>
    </w:p>
    <w:p>
      <w:pPr>
        <w:pStyle w:val="Body"/>
        <w:ind w:firstLine="720"/>
        <w:jc w:val="both"/>
        <w:rPr>
          <w:rFonts w:ascii="Times New Roman" w:cs="Times New Roman" w:hAnsi="Times New Roman" w:eastAsia="Times New Roman"/>
        </w:rPr>
      </w:pPr>
    </w:p>
    <w:p>
      <w:pPr>
        <w:pStyle w:val="Heading"/>
        <w:jc w:val="both"/>
      </w:pPr>
      <w:r>
        <w:rPr>
          <w:rtl w:val="0"/>
        </w:rPr>
        <w:t>1. Pendahuluan</w:t>
      </w:r>
    </w:p>
    <w:p>
      <w:pPr>
        <w:pStyle w:val="Body"/>
        <w:numPr>
          <w:ilvl w:val="1"/>
          <w:numId w:val="2"/>
        </w:numPr>
        <w:bidi w:val="0"/>
        <w:ind w:right="0"/>
        <w:jc w:val="both"/>
        <w:rPr>
          <w:rFonts w:ascii="Times New Roman" w:hAnsi="Times New Roman"/>
          <w:b w:val="1"/>
          <w:bCs w:val="1"/>
          <w:rtl w:val="0"/>
        </w:rPr>
      </w:pPr>
      <w:r>
        <w:rPr>
          <w:rFonts w:ascii="Times New Roman" w:hAnsi="Times New Roman"/>
          <w:b w:val="1"/>
          <w:bCs w:val="1"/>
          <w:outline w:val="0"/>
          <w:color w:val="000000"/>
          <w:u w:color="000000"/>
          <w:rtl w:val="0"/>
          <w14:textFill>
            <w14:solidFill>
              <w14:srgbClr w14:val="000000"/>
            </w14:solidFill>
          </w14:textFill>
        </w:rPr>
        <w:t>Latar Belakang</w:t>
      </w:r>
    </w:p>
    <w:p>
      <w:pPr>
        <w:pStyle w:val="Body"/>
        <w:tabs>
          <w:tab w:val="left" w:pos="1162"/>
        </w:tabs>
        <w:ind w:left="360" w:hanging="360"/>
        <w:jc w:val="both"/>
        <w:rPr>
          <w:rFonts w:ascii="Times New Roman" w:cs="Times New Roman" w:hAnsi="Times New Roman" w:eastAsia="Times New Roman"/>
        </w:rPr>
      </w:pPr>
      <w:r>
        <w:rPr>
          <w:rFonts w:ascii="Times New Roman" w:cs="Times New Roman" w:hAnsi="Times New Roman" w:eastAsia="Times New Roman"/>
          <w:rtl w:val="0"/>
          <w:lang w:val="en-US"/>
        </w:rPr>
        <w:tab/>
        <w:t>Sistem Internet of Things (IoT) konvensional umumnya mengandalkan pengiriman data mentah ke cloud</w:t>
      </w:r>
    </w:p>
    <w:p>
      <w:pPr>
        <w:pStyle w:val="Body"/>
        <w:tabs>
          <w:tab w:val="left" w:pos="1162"/>
        </w:tabs>
        <w:ind w:left="360" w:hanging="360"/>
        <w:jc w:val="both"/>
        <w:rPr>
          <w:rFonts w:ascii="Times New Roman" w:cs="Times New Roman" w:hAnsi="Times New Roman" w:eastAsia="Times New Roman"/>
        </w:rPr>
      </w:pPr>
      <w:r>
        <w:rPr>
          <w:rFonts w:ascii="Times New Roman" w:hAnsi="Times New Roman"/>
          <w:rtl w:val="0"/>
        </w:rPr>
        <w:t>untuk diproses dan dianalisis. Pendekatan ini menimbulkan sejumlah tantangan, seperti tingginya latensi akibat</w:t>
      </w:r>
    </w:p>
    <w:p>
      <w:pPr>
        <w:pStyle w:val="Body"/>
        <w:tabs>
          <w:tab w:val="left" w:pos="1162"/>
        </w:tabs>
        <w:ind w:left="360" w:hanging="360"/>
        <w:jc w:val="both"/>
        <w:rPr>
          <w:rFonts w:ascii="Times New Roman" w:cs="Times New Roman" w:hAnsi="Times New Roman" w:eastAsia="Times New Roman"/>
        </w:rPr>
      </w:pPr>
      <w:r>
        <w:rPr>
          <w:rFonts w:ascii="Times New Roman" w:hAnsi="Times New Roman"/>
          <w:rtl w:val="0"/>
        </w:rPr>
        <w:t>proses pengiriman dan penerimaan data, ketergantungan pada koneksi internet yang stabil, serta potensi risiko</w:t>
      </w:r>
    </w:p>
    <w:p>
      <w:pPr>
        <w:pStyle w:val="Body"/>
        <w:tabs>
          <w:tab w:val="left" w:pos="1162"/>
        </w:tabs>
        <w:ind w:left="360" w:hanging="360"/>
        <w:jc w:val="both"/>
        <w:rPr>
          <w:rFonts w:ascii="Times New Roman" w:cs="Times New Roman" w:hAnsi="Times New Roman" w:eastAsia="Times New Roman"/>
        </w:rPr>
      </w:pPr>
      <w:r>
        <w:rPr>
          <w:rFonts w:ascii="Times New Roman" w:hAnsi="Times New Roman"/>
          <w:rtl w:val="0"/>
        </w:rPr>
        <w:t>terhadap privasi karena data sensitif harus dikirim ke luar perangkat lokal.</w:t>
      </w:r>
    </w:p>
    <w:p>
      <w:pPr>
        <w:pStyle w:val="Body"/>
        <w:tabs>
          <w:tab w:val="left" w:pos="1162"/>
        </w:tabs>
        <w:spacing w:before="240" w:after="240"/>
        <w:jc w:val="both"/>
        <w:rPr>
          <w:rFonts w:ascii="Times New Roman" w:cs="Times New Roman" w:hAnsi="Times New Roman" w:eastAsia="Times New Roman"/>
        </w:rPr>
      </w:pPr>
      <w:r>
        <w:rPr>
          <w:rFonts w:ascii="Times New Roman" w:hAnsi="Times New Roman"/>
          <w:rtl w:val="0"/>
        </w:rPr>
        <w:t>Perkembangan pesat di bidang Artificial Intelligence (AI) melahirkan solusi inovatif bernama Tiny Machine Learning (TinyML), yaitu teknologi yang memungkinkan model machine learning yang ringan dan teroptimasi untuk dijalankan langsung pada perangkat mikrokontroler dengan sumber daya terbatas. Dengan TinyML, perangkat IoT tidak hanya berfungsi sebagai alat pengumpul data, tetapi juga mampu memproses dan mengambil keputusan secara mandiri di sisi perangkat (on-device). Pendekatan ini menjadikan sistem lebih cepat, aman, dan efisien.</w:t>
      </w:r>
    </w:p>
    <w:p>
      <w:pPr>
        <w:pStyle w:val="Body"/>
        <w:tabs>
          <w:tab w:val="left" w:pos="1162"/>
        </w:tabs>
        <w:spacing w:before="240" w:after="240"/>
        <w:jc w:val="both"/>
        <w:rPr>
          <w:rFonts w:ascii="Times New Roman" w:cs="Times New Roman" w:hAnsi="Times New Roman" w:eastAsia="Times New Roman"/>
        </w:rPr>
      </w:pPr>
      <w:r>
        <w:rPr>
          <w:rFonts w:ascii="Times New Roman" w:hAnsi="Times New Roman"/>
          <w:rtl w:val="0"/>
        </w:rPr>
        <w:t>Berdasarkan latar belakang tersebut, praktikum ini bertujuan untuk mengeksplorasi penerapan model AI pada mikrokontroler sebagai bentuk pemahaman atas potensi TinyML. Dalam proyek ini, digunakan dataset bunga Iris untuk melatih model klasifikasi yang kemudian dikonversi ke format TensorFlow Lite (.tflite) dan diintegrasikan ke dalam mikrokontroler ESP32 dalam bentuk file header. Melalui eksperimen ini, ditunjukkan bahwa perangkat keras sederhana seperti ESP32 mampu melakukan inferensi AI secara real-time dan mandiri untuk mengklasifikasikan data.</w:t>
      </w:r>
    </w:p>
    <w:p>
      <w:pPr>
        <w:pStyle w:val="Body"/>
        <w:tabs>
          <w:tab w:val="left" w:pos="1162"/>
        </w:tabs>
        <w:ind w:left="360" w:firstLine="0"/>
        <w:jc w:val="both"/>
        <w:rPr>
          <w:rFonts w:ascii="Times New Roman" w:cs="Times New Roman" w:hAnsi="Times New Roman" w:eastAsia="Times New Roman"/>
        </w:rPr>
      </w:pPr>
    </w:p>
    <w:p>
      <w:pPr>
        <w:pStyle w:val="Body"/>
        <w:tabs>
          <w:tab w:val="left" w:pos="1162"/>
        </w:tabs>
        <w:jc w:val="both"/>
        <w:rPr>
          <w:rFonts w:ascii="Times New Roman" w:cs="Times New Roman" w:hAnsi="Times New Roman" w:eastAsia="Times New Roman"/>
          <w:b w:val="1"/>
          <w:bCs w:val="1"/>
        </w:rPr>
      </w:pPr>
    </w:p>
    <w:p>
      <w:pPr>
        <w:pStyle w:val="Body"/>
        <w:numPr>
          <w:ilvl w:val="1"/>
          <w:numId w:val="2"/>
        </w:numPr>
        <w:bidi w:val="0"/>
        <w:ind w:right="0"/>
        <w:jc w:val="both"/>
        <w:rPr>
          <w:rFonts w:ascii="Times New Roman" w:hAnsi="Times New Roman"/>
          <w:b w:val="1"/>
          <w:bCs w:val="1"/>
          <w:rtl w:val="0"/>
        </w:rPr>
      </w:pPr>
      <w:r>
        <w:rPr>
          <w:rFonts w:ascii="Times New Roman" w:hAnsi="Times New Roman"/>
          <w:b w:val="1"/>
          <w:bCs w:val="1"/>
          <w:outline w:val="0"/>
          <w:color w:val="000000"/>
          <w:u w:color="000000"/>
          <w:rtl w:val="0"/>
          <w14:textFill>
            <w14:solidFill>
              <w14:srgbClr w14:val="000000"/>
            </w14:solidFill>
          </w14:textFill>
        </w:rPr>
        <w:t>Tujuan Eksperimen</w:t>
      </w:r>
    </w:p>
    <w:p>
      <w:pPr>
        <w:pStyle w:val="Body"/>
        <w:tabs>
          <w:tab w:val="left" w:pos="1162"/>
        </w:tabs>
        <w:ind w:left="360" w:firstLine="0"/>
        <w:jc w:val="both"/>
        <w:rPr>
          <w:rFonts w:ascii="Times New Roman" w:cs="Times New Roman" w:hAnsi="Times New Roman" w:eastAsia="Times New Roman"/>
          <w:outline w:val="0"/>
          <w:color w:val="000000"/>
          <w:u w:color="000000"/>
          <w14:textFill>
            <w14:solidFill>
              <w14:srgbClr w14:val="000000"/>
            </w14:solidFill>
          </w14:textFill>
        </w:rPr>
      </w:pPr>
      <w:r>
        <w:rPr>
          <w:rFonts w:ascii="Times New Roman" w:hAnsi="Times New Roman"/>
          <w:outline w:val="0"/>
          <w:color w:val="000000"/>
          <w:u w:color="000000"/>
          <w:rtl w:val="0"/>
          <w14:textFill>
            <w14:solidFill>
              <w14:srgbClr w14:val="000000"/>
            </w14:solidFill>
          </w14:textFill>
        </w:rPr>
        <w:t>Tujuan dari eksperimen simulasi pemantauan IoT menggunakan MQTT dan Wokwi ini adalah sebagai berikut:</w:t>
      </w:r>
    </w:p>
    <w:p>
      <w:pPr>
        <w:pStyle w:val="Body"/>
        <w:numPr>
          <w:ilvl w:val="0"/>
          <w:numId w:val="4"/>
        </w:numPr>
        <w:bidi w:val="0"/>
        <w:ind w:right="0"/>
        <w:jc w:val="both"/>
        <w:rPr>
          <w:rtl w:val="0"/>
        </w:rPr>
      </w:pPr>
      <w:r>
        <w:rPr>
          <w:rFonts w:ascii="Times New Roman" w:hAnsi="Times New Roman"/>
          <w:rtl w:val="0"/>
        </w:rPr>
        <w:t>Menguji dan memvalidasi proses pengiriman data dari ESP32 ke broker MQTT menggunakan lingkungan simulasi Wokwi sebelum diterapkan ke perangkat keras fisik</w:t>
      </w:r>
      <w:r>
        <w:rPr>
          <w:rFonts w:ascii="Times New Roman" w:hAnsi="Times New Roman"/>
          <w:outline w:val="0"/>
          <w:color w:val="000000"/>
          <w:u w:color="000000"/>
          <w:rtl w:val="0"/>
          <w14:textFill>
            <w14:solidFill>
              <w14:srgbClr w14:val="000000"/>
            </w14:solidFill>
          </w14:textFill>
        </w:rPr>
        <w:t xml:space="preserve">. </w:t>
      </w:r>
    </w:p>
    <w:p>
      <w:pPr>
        <w:pStyle w:val="Body"/>
        <w:numPr>
          <w:ilvl w:val="0"/>
          <w:numId w:val="4"/>
        </w:numPr>
        <w:jc w:val="both"/>
      </w:pPr>
      <w:r>
        <w:rPr>
          <w:rFonts w:ascii="Times New Roman" w:hAnsi="Times New Roman"/>
          <w:rtl w:val="0"/>
        </w:rPr>
        <w:t>Memahami arsitektur sistem IoT secara utuh, termasuk mekanisme komunikasi publish-subscribe pada protokol MQTT serta integrasinya dengan antarmuka pengguna berbasis web.</w:t>
      </w:r>
    </w:p>
    <w:p>
      <w:pPr>
        <w:pStyle w:val="Body"/>
        <w:numPr>
          <w:ilvl w:val="0"/>
          <w:numId w:val="4"/>
        </w:numPr>
        <w:bidi w:val="0"/>
        <w:ind w:right="0"/>
        <w:jc w:val="both"/>
        <w:rPr>
          <w:rtl w:val="0"/>
        </w:rPr>
      </w:pPr>
      <w:r>
        <w:rPr>
          <w:rFonts w:ascii="Times New Roman" w:hAnsi="Times New Roman"/>
          <w:rtl w:val="0"/>
        </w:rPr>
        <w:t>Mengembangkan keterampilan teknis dalam pemrograman mikrokontroler ESP32 dan dasar-dasar pengembangan antarmuka web untuk keperluan visualisasi data.</w:t>
      </w:r>
    </w:p>
    <w:p>
      <w:pPr>
        <w:pStyle w:val="Body"/>
        <w:tabs>
          <w:tab w:val="left" w:pos="1162"/>
        </w:tabs>
        <w:jc w:val="both"/>
        <w:rPr>
          <w:rFonts w:ascii="Times New Roman" w:cs="Times New Roman" w:hAnsi="Times New Roman" w:eastAsia="Times New Roman"/>
          <w:outline w:val="0"/>
          <w:color w:val="000000"/>
          <w:u w:color="000000"/>
          <w14:textFill>
            <w14:solidFill>
              <w14:srgbClr w14:val="000000"/>
            </w14:solidFill>
          </w14:textFill>
        </w:rPr>
      </w:pPr>
    </w:p>
    <w:p>
      <w:pPr>
        <w:pStyle w:val="Heading"/>
        <w:spacing w:after="0"/>
        <w:jc w:val="both"/>
      </w:pPr>
      <w:r>
        <w:rPr>
          <w:rtl w:val="0"/>
          <w:lang w:val="pt-PT"/>
        </w:rPr>
        <w:t>2. Metodologi</w:t>
      </w:r>
    </w:p>
    <w:p>
      <w:pPr>
        <w:pStyle w:val="Body"/>
        <w:numPr>
          <w:ilvl w:val="1"/>
          <w:numId w:val="6"/>
        </w:numPr>
        <w:bidi w:val="0"/>
        <w:ind w:right="0"/>
        <w:jc w:val="both"/>
        <w:rPr>
          <w:rFonts w:ascii="Times New Roman" w:hAnsi="Times New Roman"/>
          <w:b w:val="1"/>
          <w:bCs w:val="1"/>
          <w:rtl w:val="0"/>
        </w:rPr>
      </w:pPr>
      <w:r>
        <w:rPr>
          <w:rFonts w:ascii="Times New Roman" w:hAnsi="Times New Roman"/>
          <w:b w:val="1"/>
          <w:bCs w:val="1"/>
          <w:outline w:val="0"/>
          <w:color w:val="000000"/>
          <w:u w:color="000000"/>
          <w:rtl w:val="0"/>
          <w14:textFill>
            <w14:solidFill>
              <w14:srgbClr w14:val="000000"/>
            </w14:solidFill>
          </w14:textFill>
        </w:rPr>
        <w:t xml:space="preserve">Alat dan Bahan </w:t>
      </w:r>
    </w:p>
    <w:p>
      <w:pPr>
        <w:pStyle w:val="Body"/>
        <w:spacing w:line="276" w:lineRule="auto"/>
        <w:ind w:firstLine="360"/>
        <w:jc w:val="both"/>
        <w:rPr>
          <w:rFonts w:ascii="Times New Roman" w:cs="Times New Roman" w:hAnsi="Times New Roman" w:eastAsia="Times New Roman"/>
        </w:rPr>
      </w:pPr>
      <w:r>
        <w:rPr>
          <w:rFonts w:ascii="Times New Roman" w:hAnsi="Times New Roman"/>
          <w:rtl w:val="0"/>
        </w:rPr>
        <w:t>Untuk melakukan praktikum simulasi, alat dan bahan yang digunakan</w:t>
      </w:r>
    </w:p>
    <w:p>
      <w:pPr>
        <w:pStyle w:val="Body"/>
        <w:numPr>
          <w:ilvl w:val="0"/>
          <w:numId w:val="8"/>
        </w:numPr>
        <w:bidi w:val="0"/>
        <w:spacing w:line="276" w:lineRule="auto"/>
        <w:ind w:right="0"/>
        <w:jc w:val="both"/>
        <w:rPr>
          <w:rtl w:val="0"/>
        </w:rPr>
      </w:pPr>
      <w:r>
        <w:rPr>
          <w:rFonts w:ascii="Times New Roman" w:hAnsi="Times New Roman"/>
          <w:outline w:val="0"/>
          <w:color w:val="000000"/>
          <w:u w:color="000000"/>
          <w:rtl w:val="0"/>
          <w14:textFill>
            <w14:solidFill>
              <w14:srgbClr w14:val="000000"/>
            </w14:solidFill>
          </w14:textFill>
        </w:rPr>
        <w:t>Mikrokontroler ESP32Arduino IDE/PlatformIO jika menggunakan Visual Studio Code</w:t>
      </w:r>
    </w:p>
    <w:p>
      <w:pPr>
        <w:pStyle w:val="Body"/>
        <w:numPr>
          <w:ilvl w:val="1"/>
          <w:numId w:val="10"/>
        </w:numPr>
        <w:bidi w:val="0"/>
        <w:ind w:right="0"/>
        <w:jc w:val="both"/>
        <w:rPr>
          <w:rFonts w:ascii="Times New Roman" w:hAnsi="Times New Roman"/>
          <w:b w:val="1"/>
          <w:bCs w:val="1"/>
          <w:rtl w:val="0"/>
          <w:lang w:val="de-DE"/>
        </w:rPr>
      </w:pPr>
      <w:r>
        <w:rPr>
          <w:rFonts w:ascii="Times New Roman" w:hAnsi="Times New Roman"/>
          <w:b w:val="1"/>
          <w:bCs w:val="1"/>
          <w:outline w:val="0"/>
          <w:color w:val="000000"/>
          <w:u w:color="000000"/>
          <w:rtl w:val="0"/>
          <w:lang w:val="de-DE"/>
          <w14:textFill>
            <w14:solidFill>
              <w14:srgbClr w14:val="000000"/>
            </w14:solidFill>
          </w14:textFill>
        </w:rPr>
        <w:t>Langkah Implementasi</w:t>
      </w:r>
    </w:p>
    <w:p>
      <w:pPr>
        <w:pStyle w:val="Body"/>
        <w:tabs>
          <w:tab w:val="left" w:pos="1162"/>
        </w:tabs>
        <w:ind w:left="360" w:firstLine="0"/>
        <w:jc w:val="both"/>
      </w:pPr>
      <w:r>
        <w:rPr>
          <w:rFonts w:ascii="Times New Roman" w:hAnsi="Times New Roman"/>
          <w:outline w:val="0"/>
          <w:color w:val="000000"/>
          <w:u w:color="000000"/>
          <w:rtl w:val="0"/>
          <w:lang w:val="it-IT"/>
          <w14:textFill>
            <w14:solidFill>
              <w14:srgbClr w14:val="000000"/>
            </w14:solidFill>
          </w14:textFill>
        </w:rPr>
        <w:t>Berikut langkah-langkah implementasi simulasi lampu lalu lintas dengan menggunakan Mikrokontroler ESP32 di Wokwi/Arduino:</w:t>
      </w:r>
    </w:p>
    <w:p>
      <w:pPr>
        <w:pStyle w:val="Body"/>
        <w:jc w:val="both"/>
      </w:pPr>
    </w:p>
    <w:p>
      <w:pPr>
        <w:pStyle w:val="Body"/>
        <w:numPr>
          <w:ilvl w:val="0"/>
          <w:numId w:val="12"/>
        </w:numPr>
        <w:bidi w:val="0"/>
        <w:ind w:right="0"/>
        <w:jc w:val="both"/>
        <w:rPr>
          <w:sz w:val="20"/>
          <w:szCs w:val="20"/>
          <w:rtl w:val="0"/>
        </w:rPr>
      </w:pPr>
      <w:r>
        <w:rPr>
          <w:rFonts w:ascii="Times New Roman" w:hAnsi="Times New Roman"/>
          <w:outline w:val="0"/>
          <w:color w:val="000000"/>
          <w:sz w:val="20"/>
          <w:szCs w:val="20"/>
          <w:u w:color="000000"/>
          <w:rtl w:val="0"/>
          <w14:textFill>
            <w14:solidFill>
              <w14:srgbClr w14:val="000000"/>
            </w14:solidFill>
          </w14:textFill>
        </w:rPr>
        <w:t xml:space="preserve">Buat proyek baru di Wokwi dengan memilih ESP32 sebagai mikrokontroler. </w:t>
      </w:r>
    </w:p>
    <w:p>
      <w:pPr>
        <w:pStyle w:val="Body"/>
        <w:tabs>
          <w:tab w:val="left" w:pos="1162"/>
        </w:tabs>
        <w:ind w:left="1080" w:firstLine="0"/>
        <w:jc w:val="both"/>
        <w:rPr>
          <w:rFonts w:ascii="Times New Roman" w:cs="Times New Roman" w:hAnsi="Times New Roman" w:eastAsia="Times New Roman"/>
          <w:sz w:val="20"/>
          <w:szCs w:val="20"/>
        </w:rPr>
      </w:pPr>
    </w:p>
    <w:p>
      <w:pPr>
        <w:pStyle w:val="Body"/>
        <w:tabs>
          <w:tab w:val="left" w:pos="1162"/>
        </w:tabs>
        <w:ind w:left="1080" w:firstLine="0"/>
        <w:jc w:val="both"/>
        <w:rPr>
          <w:rFonts w:ascii="Times New Roman" w:cs="Times New Roman" w:hAnsi="Times New Roman" w:eastAsia="Times New Roman"/>
          <w:sz w:val="20"/>
          <w:szCs w:val="20"/>
        </w:rPr>
      </w:pPr>
      <w:r>
        <w:rPr>
          <w:rFonts w:ascii="Times New Roman" w:cs="Times New Roman" w:hAnsi="Times New Roman" w:eastAsia="Times New Roman"/>
          <w:sz w:val="20"/>
          <w:szCs w:val="20"/>
        </w:rPr>
        <w:drawing xmlns:a="http://schemas.openxmlformats.org/drawingml/2006/main">
          <wp:inline distT="0" distB="0" distL="0" distR="0">
            <wp:extent cx="4762500" cy="2590165"/>
            <wp:effectExtent l="0" t="0" r="0" b="0"/>
            <wp:docPr id="1073741826" name="officeArt object" descr="image3.png"/>
            <wp:cNvGraphicFramePr/>
            <a:graphic xmlns:a="http://schemas.openxmlformats.org/drawingml/2006/main">
              <a:graphicData uri="http://schemas.openxmlformats.org/drawingml/2006/picture">
                <pic:pic xmlns:pic="http://schemas.openxmlformats.org/drawingml/2006/picture">
                  <pic:nvPicPr>
                    <pic:cNvPr id="1073741826" name="image3.png" descr="image3.png"/>
                    <pic:cNvPicPr>
                      <a:picLocks noChangeAspect="1"/>
                    </pic:cNvPicPr>
                  </pic:nvPicPr>
                  <pic:blipFill>
                    <a:blip r:embed="rId5">
                      <a:extLst/>
                    </a:blip>
                    <a:srcRect l="2824" t="0" r="14114" b="27671"/>
                    <a:stretch>
                      <a:fillRect/>
                    </a:stretch>
                  </pic:blipFill>
                  <pic:spPr>
                    <a:xfrm>
                      <a:off x="0" y="0"/>
                      <a:ext cx="4762500" cy="2590165"/>
                    </a:xfrm>
                    <a:prstGeom prst="rect">
                      <a:avLst/>
                    </a:prstGeom>
                    <a:ln w="12700" cap="flat">
                      <a:noFill/>
                      <a:miter lim="400000"/>
                    </a:ln>
                    <a:effectLst/>
                  </pic:spPr>
                </pic:pic>
              </a:graphicData>
            </a:graphic>
          </wp:inline>
        </w:drawing>
      </w:r>
    </w:p>
    <w:p>
      <w:pPr>
        <w:pStyle w:val="Body"/>
        <w:tabs>
          <w:tab w:val="left" w:pos="1162"/>
        </w:tabs>
        <w:ind w:left="1080" w:firstLine="0"/>
        <w:jc w:val="both"/>
        <w:rPr>
          <w:rFonts w:ascii="Times New Roman" w:cs="Times New Roman" w:hAnsi="Times New Roman" w:eastAsia="Times New Roman"/>
          <w:sz w:val="20"/>
          <w:szCs w:val="20"/>
        </w:rPr>
      </w:pPr>
    </w:p>
    <w:p>
      <w:pPr>
        <w:pStyle w:val="Body"/>
        <w:numPr>
          <w:ilvl w:val="0"/>
          <w:numId w:val="13"/>
        </w:numPr>
        <w:bidi w:val="0"/>
        <w:ind w:right="0"/>
        <w:jc w:val="both"/>
        <w:rPr>
          <w:sz w:val="20"/>
          <w:szCs w:val="20"/>
          <w:rtl w:val="0"/>
        </w:rPr>
      </w:pPr>
      <w:r>
        <w:rPr>
          <w:rFonts w:ascii="Times New Roman" w:hAnsi="Times New Roman"/>
          <w:outline w:val="0"/>
          <w:color w:val="000000"/>
          <w:sz w:val="20"/>
          <w:szCs w:val="20"/>
          <w:u w:color="000000"/>
          <w:rtl w:val="0"/>
          <w14:textFill>
            <w14:solidFill>
              <w14:srgbClr w14:val="000000"/>
            </w14:solidFill>
          </w14:textFill>
        </w:rPr>
        <w:t xml:space="preserve">Untuk pemogramannya menggunakan bahasa Arduino (C/C++) di Arduino IDE/PlatformIO (bisa juga langsung dimasukkan ke file </w:t>
      </w:r>
      <w:r>
        <w:rPr>
          <w:rFonts w:ascii="Times New Roman" w:hAnsi="Times New Roman" w:hint="default"/>
          <w:outline w:val="0"/>
          <w:color w:val="000000"/>
          <w:sz w:val="20"/>
          <w:szCs w:val="20"/>
          <w:u w:color="000000"/>
          <w:rtl w:val="0"/>
          <w:lang w:val="en-US"/>
          <w14:textFill>
            <w14:solidFill>
              <w14:srgbClr w14:val="000000"/>
            </w14:solidFill>
          </w14:textFill>
        </w:rPr>
        <w:t>‘</w:t>
      </w:r>
      <w:r>
        <w:rPr>
          <w:rFonts w:ascii="Times New Roman" w:hAnsi="Times New Roman"/>
          <w:outline w:val="0"/>
          <w:color w:val="000000"/>
          <w:sz w:val="20"/>
          <w:szCs w:val="20"/>
          <w:u w:color="000000"/>
          <w:rtl w:val="0"/>
          <w14:textFill>
            <w14:solidFill>
              <w14:srgbClr w14:val="000000"/>
            </w14:solidFill>
          </w14:textFill>
        </w:rPr>
        <w:t>main.c</w:t>
      </w:r>
      <w:r>
        <w:rPr>
          <w:rFonts w:ascii="Times New Roman" w:hAnsi="Times New Roman" w:hint="default"/>
          <w:outline w:val="0"/>
          <w:color w:val="000000"/>
          <w:sz w:val="20"/>
          <w:szCs w:val="20"/>
          <w:u w:color="000000"/>
          <w:rtl w:val="0"/>
          <w:lang w:val="en-US"/>
          <w14:textFill>
            <w14:solidFill>
              <w14:srgbClr w14:val="000000"/>
            </w14:solidFill>
          </w14:textFill>
        </w:rPr>
        <w:t xml:space="preserve">’ </w:t>
      </w:r>
      <w:r>
        <w:rPr>
          <w:rFonts w:ascii="Times New Roman" w:hAnsi="Times New Roman"/>
          <w:outline w:val="0"/>
          <w:color w:val="000000"/>
          <w:sz w:val="20"/>
          <w:szCs w:val="20"/>
          <w:u w:color="000000"/>
          <w:rtl w:val="0"/>
          <w:lang w:val="it-IT"/>
          <w14:textFill>
            <w14:solidFill>
              <w14:srgbClr w14:val="000000"/>
            </w14:solidFill>
          </w14:textFill>
        </w:rPr>
        <w:t xml:space="preserve">di Wokwi). </w:t>
      </w:r>
    </w:p>
    <w:p>
      <w:pPr>
        <w:pStyle w:val="Body"/>
        <w:tabs>
          <w:tab w:val="left" w:pos="1074"/>
          <w:tab w:val="left" w:pos="1162"/>
        </w:tabs>
        <w:ind w:left="1080" w:firstLine="0"/>
        <w:jc w:val="both"/>
        <w:rPr>
          <w:rFonts w:ascii="Times New Roman" w:cs="Times New Roman" w:hAnsi="Times New Roman" w:eastAsia="Times New Roman"/>
          <w:sz w:val="20"/>
          <w:szCs w:val="20"/>
        </w:rPr>
      </w:pPr>
    </w:p>
    <w:p>
      <w:pPr>
        <w:pStyle w:val="Body"/>
        <w:shd w:val="clear" w:color="auto" w:fill="1f1f1f"/>
        <w:spacing w:line="360" w:lineRule="auto"/>
        <w:ind w:left="1080" w:firstLine="0"/>
        <w:jc w:val="both"/>
        <w:rPr>
          <w:rFonts w:ascii="Courier New" w:cs="Courier New" w:hAnsi="Courier New" w:eastAsia="Courier New"/>
          <w:outline w:val="0"/>
          <w:color w:val="ce9178"/>
          <w:sz w:val="20"/>
          <w:szCs w:val="20"/>
          <w:u w:color="ce9178"/>
          <w14:textFill>
            <w14:solidFill>
              <w14:srgbClr w14:val="CE9178"/>
            </w14:solidFill>
          </w14:textFill>
        </w:rPr>
      </w:pPr>
      <w:r>
        <w:rPr>
          <w:rFonts w:ascii="Courier New" w:hAnsi="Courier New"/>
          <w:outline w:val="0"/>
          <w:color w:val="c586c0"/>
          <w:sz w:val="20"/>
          <w:szCs w:val="20"/>
          <w:u w:color="c586c0"/>
          <w:rtl w:val="0"/>
          <w:lang w:val="en-US"/>
          <w14:textFill>
            <w14:solidFill>
              <w14:srgbClr w14:val="C586C0"/>
            </w14:solidFill>
          </w14:textFill>
        </w:rPr>
        <w:t>#include</w:t>
      </w:r>
      <w:r>
        <w:rPr>
          <w:rFonts w:ascii="Courier New" w:hAnsi="Courier New"/>
          <w:outline w:val="0"/>
          <w:color w:val="569cd6"/>
          <w:sz w:val="20"/>
          <w:szCs w:val="20"/>
          <w:u w:color="569cd6"/>
          <w:rtl w:val="0"/>
          <w14:textFill>
            <w14:solidFill>
              <w14:srgbClr w14:val="569CD6"/>
            </w14:solidFill>
          </w14:textFill>
        </w:rPr>
        <w:t xml:space="preserve"> </w:t>
      </w:r>
      <w:r>
        <w:rPr>
          <w:rFonts w:ascii="Courier New" w:hAnsi="Courier New"/>
          <w:outline w:val="0"/>
          <w:color w:val="ce9178"/>
          <w:sz w:val="20"/>
          <w:szCs w:val="20"/>
          <w:u w:color="ce9178"/>
          <w:rtl w:val="0"/>
          <w14:textFill>
            <w14:solidFill>
              <w14:srgbClr w14:val="CE9178"/>
            </w14:solidFill>
          </w14:textFill>
        </w:rPr>
        <w:t>&lt;Arduino.h&gt;</w:t>
      </w:r>
    </w:p>
    <w:p>
      <w:pPr>
        <w:pStyle w:val="Body"/>
        <w:shd w:val="clear" w:color="auto" w:fill="1f1f1f"/>
        <w:spacing w:line="360" w:lineRule="auto"/>
        <w:ind w:left="1080" w:firstLine="0"/>
        <w:jc w:val="both"/>
        <w:rPr>
          <w:rFonts w:ascii="Courier New" w:cs="Courier New" w:hAnsi="Courier New" w:eastAsia="Courier New"/>
          <w:outline w:val="0"/>
          <w:color w:val="ce9178"/>
          <w:sz w:val="20"/>
          <w:szCs w:val="20"/>
          <w:u w:color="ce9178"/>
          <w14:textFill>
            <w14:solidFill>
              <w14:srgbClr w14:val="CE9178"/>
            </w14:solidFill>
          </w14:textFill>
        </w:rPr>
      </w:pPr>
      <w:r>
        <w:rPr>
          <w:rFonts w:ascii="Courier New" w:hAnsi="Courier New"/>
          <w:outline w:val="0"/>
          <w:color w:val="c586c0"/>
          <w:sz w:val="20"/>
          <w:szCs w:val="20"/>
          <w:u w:color="c586c0"/>
          <w:rtl w:val="0"/>
          <w:lang w:val="en-US"/>
          <w14:textFill>
            <w14:solidFill>
              <w14:srgbClr w14:val="C586C0"/>
            </w14:solidFill>
          </w14:textFill>
        </w:rPr>
        <w:t>#include</w:t>
      </w:r>
      <w:r>
        <w:rPr>
          <w:rFonts w:ascii="Courier New" w:hAnsi="Courier New"/>
          <w:outline w:val="0"/>
          <w:color w:val="569cd6"/>
          <w:sz w:val="20"/>
          <w:szCs w:val="20"/>
          <w:u w:color="569cd6"/>
          <w:rtl w:val="0"/>
          <w14:textFill>
            <w14:solidFill>
              <w14:srgbClr w14:val="569CD6"/>
            </w14:solidFill>
          </w14:textFill>
        </w:rPr>
        <w:t xml:space="preserve"> </w:t>
      </w:r>
      <w:r>
        <w:rPr>
          <w:rFonts w:ascii="Courier New" w:hAnsi="Courier New"/>
          <w:outline w:val="0"/>
          <w:color w:val="ce9178"/>
          <w:sz w:val="20"/>
          <w:szCs w:val="20"/>
          <w:u w:color="ce9178"/>
          <w:rtl w:val="0"/>
          <w14:textFill>
            <w14:solidFill>
              <w14:srgbClr w14:val="CE9178"/>
            </w14:solidFill>
          </w14:textFill>
        </w:rPr>
        <w:t>&lt;iris_model.h&gt;</w:t>
      </w:r>
    </w:p>
    <w:p>
      <w:pPr>
        <w:pStyle w:val="Body"/>
        <w:shd w:val="clear" w:color="auto" w:fill="1f1f1f"/>
        <w:spacing w:line="360" w:lineRule="auto"/>
        <w:ind w:left="1080" w:firstLine="0"/>
        <w:jc w:val="both"/>
        <w:rPr>
          <w:rFonts w:ascii="Courier New" w:cs="Courier New" w:hAnsi="Courier New" w:eastAsia="Courier New"/>
          <w:outline w:val="0"/>
          <w:color w:val="ce9178"/>
          <w:sz w:val="20"/>
          <w:szCs w:val="20"/>
          <w:u w:color="ce9178"/>
          <w14:textFill>
            <w14:solidFill>
              <w14:srgbClr w14:val="CE9178"/>
            </w14:solidFill>
          </w14:textFill>
        </w:rPr>
      </w:pPr>
      <w:r>
        <w:rPr>
          <w:rFonts w:ascii="Courier New" w:hAnsi="Courier New"/>
          <w:outline w:val="0"/>
          <w:color w:val="c586c0"/>
          <w:sz w:val="20"/>
          <w:szCs w:val="20"/>
          <w:u w:color="c586c0"/>
          <w:rtl w:val="0"/>
          <w:lang w:val="en-US"/>
          <w14:textFill>
            <w14:solidFill>
              <w14:srgbClr w14:val="C586C0"/>
            </w14:solidFill>
          </w14:textFill>
        </w:rPr>
        <w:t>#include</w:t>
      </w:r>
      <w:r>
        <w:rPr>
          <w:rFonts w:ascii="Courier New" w:hAnsi="Courier New"/>
          <w:outline w:val="0"/>
          <w:color w:val="569cd6"/>
          <w:sz w:val="20"/>
          <w:szCs w:val="20"/>
          <w:u w:color="569cd6"/>
          <w:rtl w:val="0"/>
          <w14:textFill>
            <w14:solidFill>
              <w14:srgbClr w14:val="569CD6"/>
            </w14:solidFill>
          </w14:textFill>
        </w:rPr>
        <w:t xml:space="preserve"> </w:t>
      </w:r>
      <w:r>
        <w:rPr>
          <w:rFonts w:ascii="Courier New" w:hAnsi="Courier New"/>
          <w:outline w:val="0"/>
          <w:color w:val="ce9178"/>
          <w:sz w:val="20"/>
          <w:szCs w:val="20"/>
          <w:u w:color="ce9178"/>
          <w:rtl w:val="0"/>
          <w:lang w:val="en-US"/>
          <w14:textFill>
            <w14:solidFill>
              <w14:srgbClr w14:val="CE9178"/>
            </w14:solidFill>
          </w14:textFill>
        </w:rPr>
        <w:t>&lt;tflm_esp32.h&gt;</w:t>
      </w:r>
    </w:p>
    <w:p>
      <w:pPr>
        <w:pStyle w:val="Body"/>
        <w:shd w:val="clear" w:color="auto" w:fill="1f1f1f"/>
        <w:spacing w:line="360" w:lineRule="auto"/>
        <w:ind w:left="1080" w:firstLine="0"/>
        <w:jc w:val="both"/>
        <w:rPr>
          <w:rFonts w:ascii="Courier New" w:cs="Courier New" w:hAnsi="Courier New" w:eastAsia="Courier New"/>
          <w:outline w:val="0"/>
          <w:color w:val="ce9178"/>
          <w:sz w:val="20"/>
          <w:szCs w:val="20"/>
          <w:u w:color="ce9178"/>
          <w14:textFill>
            <w14:solidFill>
              <w14:srgbClr w14:val="CE9178"/>
            </w14:solidFill>
          </w14:textFill>
        </w:rPr>
      </w:pPr>
      <w:r>
        <w:rPr>
          <w:rFonts w:ascii="Courier New" w:hAnsi="Courier New"/>
          <w:outline w:val="0"/>
          <w:color w:val="c586c0"/>
          <w:sz w:val="20"/>
          <w:szCs w:val="20"/>
          <w:u w:color="c586c0"/>
          <w:rtl w:val="0"/>
          <w:lang w:val="en-US"/>
          <w14:textFill>
            <w14:solidFill>
              <w14:srgbClr w14:val="C586C0"/>
            </w14:solidFill>
          </w14:textFill>
        </w:rPr>
        <w:t>#include</w:t>
      </w:r>
      <w:r>
        <w:rPr>
          <w:rFonts w:ascii="Courier New" w:hAnsi="Courier New"/>
          <w:outline w:val="0"/>
          <w:color w:val="569cd6"/>
          <w:sz w:val="20"/>
          <w:szCs w:val="20"/>
          <w:u w:color="569cd6"/>
          <w:rtl w:val="0"/>
          <w14:textFill>
            <w14:solidFill>
              <w14:srgbClr w14:val="569CD6"/>
            </w14:solidFill>
          </w14:textFill>
        </w:rPr>
        <w:t xml:space="preserve"> </w:t>
      </w:r>
      <w:r>
        <w:rPr>
          <w:rFonts w:ascii="Courier New" w:hAnsi="Courier New"/>
          <w:outline w:val="0"/>
          <w:color w:val="ce9178"/>
          <w:sz w:val="20"/>
          <w:szCs w:val="20"/>
          <w:u w:color="ce9178"/>
          <w:rtl w:val="0"/>
          <w:lang w:val="fr-FR"/>
          <w14:textFill>
            <w14:solidFill>
              <w14:srgbClr w14:val="CE9178"/>
            </w14:solidFill>
          </w14:textFill>
        </w:rPr>
        <w:t>&lt;eloquent_tinyml.h&gt;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p>
    <w:p>
      <w:pPr>
        <w:pStyle w:val="Body"/>
        <w:shd w:val="clear" w:color="auto" w:fill="1f1f1f"/>
        <w:spacing w:line="360" w:lineRule="auto"/>
        <w:ind w:left="1080" w:firstLine="0"/>
        <w:jc w:val="both"/>
        <w:rPr>
          <w:rFonts w:ascii="Courier New" w:cs="Courier New" w:hAnsi="Courier New" w:eastAsia="Courier New"/>
          <w:outline w:val="0"/>
          <w:color w:val="b5cea8"/>
          <w:sz w:val="20"/>
          <w:szCs w:val="20"/>
          <w:u w:color="b5cea8"/>
          <w14:textFill>
            <w14:solidFill>
              <w14:srgbClr w14:val="B5CEA8"/>
            </w14:solidFill>
          </w14:textFill>
        </w:rPr>
      </w:pPr>
      <w:r>
        <w:rPr>
          <w:rFonts w:ascii="Courier New" w:hAnsi="Courier New"/>
          <w:outline w:val="0"/>
          <w:color w:val="c586c0"/>
          <w:sz w:val="20"/>
          <w:szCs w:val="20"/>
          <w:u w:color="c586c0"/>
          <w:rtl w:val="0"/>
          <w14:textFill>
            <w14:solidFill>
              <w14:srgbClr w14:val="C586C0"/>
            </w14:solidFill>
          </w14:textFill>
        </w:rPr>
        <w:t>#define</w:t>
      </w:r>
      <w:r>
        <w:rPr>
          <w:rFonts w:ascii="Courier New" w:hAnsi="Courier New"/>
          <w:outline w:val="0"/>
          <w:color w:val="569cd6"/>
          <w:sz w:val="20"/>
          <w:szCs w:val="20"/>
          <w:u w:color="569cd6"/>
          <w:rtl w:val="0"/>
          <w:lang w:val="de-DE"/>
          <w14:textFill>
            <w14:solidFill>
              <w14:srgbClr w14:val="569CD6"/>
            </w14:solidFill>
          </w14:textFill>
        </w:rPr>
        <w:t xml:space="preserve"> ARENA_SIZE </w:t>
      </w:r>
      <w:r>
        <w:rPr>
          <w:rFonts w:ascii="Courier New" w:hAnsi="Courier New"/>
          <w:outline w:val="0"/>
          <w:color w:val="b5cea8"/>
          <w:sz w:val="20"/>
          <w:szCs w:val="20"/>
          <w:u w:color="b5cea8"/>
          <w:rtl w:val="0"/>
          <w14:textFill>
            <w14:solidFill>
              <w14:srgbClr w14:val="B5CEA8"/>
            </w14:solidFill>
          </w14:textFill>
        </w:rPr>
        <w:t>2000</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4ec9b0"/>
          <w:sz w:val="20"/>
          <w:szCs w:val="20"/>
          <w:u w:color="4ec9b0"/>
          <w:rtl w:val="0"/>
          <w:lang w:val="fr-FR"/>
          <w14:textFill>
            <w14:solidFill>
              <w14:srgbClr w14:val="4EC9B0"/>
            </w14:solidFill>
          </w14:textFill>
        </w:rPr>
        <w:t>Eloquent</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4ec9b0"/>
          <w:sz w:val="20"/>
          <w:szCs w:val="20"/>
          <w:u w:color="4ec9b0"/>
          <w:rtl w:val="0"/>
          <w14:textFill>
            <w14:solidFill>
              <w14:srgbClr w14:val="4EC9B0"/>
            </w14:solidFill>
          </w14:textFill>
        </w:rPr>
        <w:t>TF</w:t>
      </w:r>
      <w:r>
        <w:rPr>
          <w:rFonts w:ascii="Courier New" w:hAnsi="Courier New"/>
          <w:outline w:val="0"/>
          <w:color w:val="cccccc"/>
          <w:sz w:val="20"/>
          <w:szCs w:val="20"/>
          <w:u w:color="cccccc"/>
          <w:rtl w:val="0"/>
          <w:lang w:val="en-US"/>
          <w14:textFill>
            <w14:solidFill>
              <w14:srgbClr w14:val="CCCCCC"/>
            </w14:solidFill>
          </w14:textFill>
        </w:rPr>
        <w:t>::Sequential</w:t>
      </w:r>
      <w:r>
        <w:rPr>
          <w:rFonts w:ascii="Courier New" w:hAnsi="Courier New"/>
          <w:outline w:val="0"/>
          <w:color w:val="d4d4d4"/>
          <w:sz w:val="20"/>
          <w:szCs w:val="20"/>
          <w:u w:color="d4d4d4"/>
          <w:rtl w:val="0"/>
          <w14:textFill>
            <w14:solidFill>
              <w14:srgbClr w14:val="D4D4D4"/>
            </w14:solidFill>
          </w14:textFill>
        </w:rPr>
        <w:t>&lt;</w:t>
      </w:r>
      <w:r>
        <w:rPr>
          <w:rFonts w:ascii="Courier New" w:hAnsi="Courier New"/>
          <w:outline w:val="0"/>
          <w:color w:val="cccccc"/>
          <w:sz w:val="20"/>
          <w:szCs w:val="20"/>
          <w:u w:color="cccccc"/>
          <w:rtl w:val="0"/>
          <w:lang w:val="en-US"/>
          <w14:textFill>
            <w14:solidFill>
              <w14:srgbClr w14:val="CCCCCC"/>
            </w14:solidFill>
          </w14:textFill>
        </w:rPr>
        <w:t>TF_NUM_OPS, ARENA_SIZE</w:t>
      </w:r>
      <w:r>
        <w:rPr>
          <w:rFonts w:ascii="Courier New" w:hAnsi="Courier New"/>
          <w:outline w:val="0"/>
          <w:color w:val="d4d4d4"/>
          <w:sz w:val="20"/>
          <w:szCs w:val="20"/>
          <w:u w:color="d4d4d4"/>
          <w:rtl w:val="0"/>
          <w:lang w:val="en-US"/>
          <w14:textFill>
            <w14:solidFill>
              <w14:srgbClr w14:val="D4D4D4"/>
            </w14:solidFill>
          </w14:textFill>
        </w:rPr>
        <w:t>&gt;</w:t>
      </w:r>
      <w:r>
        <w:rPr>
          <w:rFonts w:ascii="Courier New" w:hAnsi="Courier New"/>
          <w:outline w:val="0"/>
          <w:color w:val="cccccc"/>
          <w:sz w:val="20"/>
          <w:szCs w:val="20"/>
          <w:u w:color="cccccc"/>
          <w:rtl w:val="0"/>
          <w14:textFill>
            <w14:solidFill>
              <w14:srgbClr w14:val="CCCCCC"/>
            </w14:solidFill>
          </w14:textFill>
        </w:rPr>
        <w:t xml:space="preserve"> tf;</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569cd6"/>
          <w:sz w:val="20"/>
          <w:szCs w:val="20"/>
          <w:u w:color="569cd6"/>
          <w:rtl w:val="0"/>
          <w14:textFill>
            <w14:solidFill>
              <w14:srgbClr w14:val="569CD6"/>
            </w14:solidFill>
          </w14:textFill>
        </w:rPr>
        <w:t>void</w:t>
      </w: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cdcaa"/>
          <w:sz w:val="20"/>
          <w:szCs w:val="20"/>
          <w:u w:color="dcdcaa"/>
          <w:rtl w:val="0"/>
          <w14:textFill>
            <w14:solidFill>
              <w14:srgbClr w14:val="DCDCAA"/>
            </w14:solidFill>
          </w14:textFill>
        </w:rPr>
        <w:t>setup</w:t>
      </w:r>
      <w:r>
        <w:rPr>
          <w:rFonts w:ascii="Courier New" w:hAnsi="Courier New"/>
          <w:outline w:val="0"/>
          <w:color w:val="cccccc"/>
          <w:sz w:val="20"/>
          <w:szCs w:val="20"/>
          <w:u w:color="cccccc"/>
          <w:rtl w:val="0"/>
          <w14:textFill>
            <w14:solidFill>
              <w14:srgbClr w14:val="CCCCCC"/>
            </w14:solidFill>
          </w14:textFill>
        </w:rPr>
        <w:t>()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nl-NL"/>
          <w14:textFill>
            <w14:solidFill>
              <w14:srgbClr w14:val="DCDCAA"/>
            </w14:solidFill>
          </w14:textFill>
        </w:rPr>
        <w:t>begin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b5cea8"/>
          <w:sz w:val="20"/>
          <w:szCs w:val="20"/>
          <w:u w:color="b5cea8"/>
          <w:rtl w:val="0"/>
          <w14:textFill>
            <w14:solidFill>
              <w14:srgbClr w14:val="B5CEA8"/>
            </w14:solidFill>
          </w14:textFill>
        </w:rPr>
        <w:t>115200</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cdcaa"/>
          <w:sz w:val="20"/>
          <w:szCs w:val="20"/>
          <w:u w:color="dcdcaa"/>
          <w:rtl w:val="0"/>
          <w:lang w:val="en-US"/>
          <w14:textFill>
            <w14:solidFill>
              <w14:srgbClr w14:val="DCDCAA"/>
            </w14:solidFill>
          </w14:textFill>
        </w:rPr>
        <w:t>delay</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b5cea8"/>
          <w:sz w:val="20"/>
          <w:szCs w:val="20"/>
          <w:u w:color="b5cea8"/>
          <w:rtl w:val="0"/>
          <w14:textFill>
            <w14:solidFill>
              <w14:srgbClr w14:val="B5CEA8"/>
            </w14:solidFill>
          </w14:textFill>
        </w:rPr>
        <w:t>3000</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ce9178"/>
          <w:sz w:val="20"/>
          <w:szCs w:val="20"/>
          <w:u w:color="ce9178"/>
          <w:rtl w:val="0"/>
          <w:lang w:val="en-US"/>
          <w14:textFill>
            <w14:solidFill>
              <w14:srgbClr w14:val="CE9178"/>
            </w14:solidFill>
          </w14:textFill>
        </w:rPr>
        <w:t>"__TENSORFLOW IRIS__"</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setNumInputs</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b5cea8"/>
          <w:sz w:val="20"/>
          <w:szCs w:val="20"/>
          <w:u w:color="b5cea8"/>
          <w:rtl w:val="0"/>
          <w14:textFill>
            <w14:solidFill>
              <w14:srgbClr w14:val="B5CEA8"/>
            </w14:solidFill>
          </w14:textFill>
        </w:rPr>
        <w:t>4</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setNumOutputs</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b5cea8"/>
          <w:sz w:val="20"/>
          <w:szCs w:val="20"/>
          <w:u w:color="b5cea8"/>
          <w:rtl w:val="0"/>
          <w14:textFill>
            <w14:solidFill>
              <w14:srgbClr w14:val="B5CEA8"/>
            </w14:solidFill>
          </w14:textFill>
        </w:rPr>
        <w:t>3</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pt-PT"/>
          <w14:textFill>
            <w14:solidFill>
              <w14:srgbClr w14:val="9CDCFE"/>
            </w14:solidFill>
          </w14:textFill>
        </w:rPr>
        <w:t>resolver</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AddFullyConnected</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pt-PT"/>
          <w14:textFill>
            <w14:solidFill>
              <w14:srgbClr w14:val="9CDCFE"/>
            </w14:solidFill>
          </w14:textFill>
        </w:rPr>
        <w:t>resolver</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AddSoftmax</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lang w:val="en-US"/>
          <w14:textFill>
            <w14:solidFill>
              <w14:srgbClr w14:val="C586C0"/>
            </w14:solidFill>
          </w14:textFill>
        </w:rPr>
        <w:t>while</w:t>
      </w: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4d4d4"/>
          <w:sz w:val="20"/>
          <w:szCs w:val="20"/>
          <w:u w:color="d4d4d4"/>
          <w:rtl w:val="0"/>
          <w:lang w:val="ru-RU"/>
          <w14:textFill>
            <w14:solidFill>
              <w14:srgbClr w14:val="D4D4D4"/>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nl-NL"/>
          <w14:textFill>
            <w14:solidFill>
              <w14:srgbClr w14:val="DCDCAA"/>
            </w14:solidFill>
          </w14:textFill>
        </w:rPr>
        <w:t>begin</w:t>
      </w:r>
      <w:r>
        <w:rPr>
          <w:rFonts w:ascii="Courier New" w:hAnsi="Courier New"/>
          <w:outline w:val="0"/>
          <w:color w:val="cccccc"/>
          <w:sz w:val="20"/>
          <w:szCs w:val="20"/>
          <w:u w:color="cccccc"/>
          <w:rtl w:val="0"/>
          <w:lang w:val="it-IT"/>
          <w14:textFill>
            <w14:solidFill>
              <w14:srgbClr w14:val="CCCCCC"/>
            </w14:solidFill>
          </w14:textFill>
        </w:rPr>
        <w:t>(irisModel).</w:t>
      </w:r>
      <w:r>
        <w:rPr>
          <w:rFonts w:ascii="Courier New" w:hAnsi="Courier New"/>
          <w:outline w:val="0"/>
          <w:color w:val="dcdcaa"/>
          <w:sz w:val="20"/>
          <w:szCs w:val="20"/>
          <w:u w:color="dcdcaa"/>
          <w:rtl w:val="0"/>
          <w:lang w:val="pt-PT"/>
          <w14:textFill>
            <w14:solidFill>
              <w14:srgbClr w14:val="DCDCAA"/>
            </w14:solidFill>
          </w14:textFill>
        </w:rPr>
        <w:t>isOk</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en-US"/>
          <w14:textFill>
            <w14:solidFill>
              <w14:srgbClr w14:val="9CDCFE"/>
            </w14:solidFill>
          </w14:textFill>
        </w:rPr>
        <w:t>exception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it-IT"/>
          <w14:textFill>
            <w14:solidFill>
              <w14:srgbClr w14:val="DCDCAA"/>
            </w14:solidFill>
          </w14:textFill>
        </w:rPr>
        <w:t>toString</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569cd6"/>
          <w:sz w:val="20"/>
          <w:szCs w:val="20"/>
          <w:u w:color="569cd6"/>
          <w:rtl w:val="0"/>
          <w14:textFill>
            <w14:solidFill>
              <w14:srgbClr w14:val="569CD6"/>
            </w14:solidFill>
          </w14:textFill>
        </w:rPr>
        <w:t>void</w:t>
      </w: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cdcaa"/>
          <w:sz w:val="20"/>
          <w:szCs w:val="20"/>
          <w:u w:color="dcdcaa"/>
          <w:rtl w:val="0"/>
          <w:lang w:val="nl-NL"/>
          <w14:textFill>
            <w14:solidFill>
              <w14:srgbClr w14:val="DCDCAA"/>
            </w14:solidFill>
          </w14:textFill>
        </w:rPr>
        <w:t>loop</w:t>
      </w:r>
      <w:r>
        <w:rPr>
          <w:rFonts w:ascii="Courier New" w:hAnsi="Courier New"/>
          <w:outline w:val="0"/>
          <w:color w:val="cccccc"/>
          <w:sz w:val="20"/>
          <w:szCs w:val="20"/>
          <w:u w:color="cccccc"/>
          <w:rtl w:val="0"/>
          <w14:textFill>
            <w14:solidFill>
              <w14:srgbClr w14:val="CCCCCC"/>
            </w14:solidFill>
          </w14:textFill>
        </w:rPr>
        <w:t>()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14:textFill>
            <w14:solidFill>
              <w14:srgbClr w14:val="C586C0"/>
            </w14:solidFill>
          </w14:textFill>
        </w:rPr>
        <w:t>if</w:t>
      </w: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4d4d4"/>
          <w:sz w:val="20"/>
          <w:szCs w:val="20"/>
          <w:u w:color="d4d4d4"/>
          <w:rtl w:val="0"/>
          <w:lang w:val="ru-RU"/>
          <w14:textFill>
            <w14:solidFill>
              <w14:srgbClr w14:val="D4D4D4"/>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predict</w:t>
      </w:r>
      <w:r>
        <w:rPr>
          <w:rFonts w:ascii="Courier New" w:hAnsi="Courier New"/>
          <w:outline w:val="0"/>
          <w:color w:val="cccccc"/>
          <w:sz w:val="20"/>
          <w:szCs w:val="20"/>
          <w:u w:color="cccccc"/>
          <w:rtl w:val="0"/>
          <w14:textFill>
            <w14:solidFill>
              <w14:srgbClr w14:val="CCCCCC"/>
            </w14:solidFill>
          </w14:textFill>
        </w:rPr>
        <w:t>(x0).</w:t>
      </w:r>
      <w:r>
        <w:rPr>
          <w:rFonts w:ascii="Courier New" w:hAnsi="Courier New"/>
          <w:outline w:val="0"/>
          <w:color w:val="dcdcaa"/>
          <w:sz w:val="20"/>
          <w:szCs w:val="20"/>
          <w:u w:color="dcdcaa"/>
          <w:rtl w:val="0"/>
          <w:lang w:val="pt-PT"/>
          <w14:textFill>
            <w14:solidFill>
              <w14:srgbClr w14:val="DCDCAA"/>
            </w14:solidFill>
          </w14:textFill>
        </w:rPr>
        <w:t>isOk</w:t>
      </w:r>
      <w:r>
        <w:rPr>
          <w:rFonts w:ascii="Courier New" w:hAnsi="Courier New"/>
          <w:outline w:val="0"/>
          <w:color w:val="cccccc"/>
          <w:sz w:val="20"/>
          <w:szCs w:val="20"/>
          <w:u w:color="cccccc"/>
          <w:rtl w:val="0"/>
          <w14:textFill>
            <w14:solidFill>
              <w14:srgbClr w14:val="CCCCCC"/>
            </w14:solidFill>
          </w14:textFill>
        </w:rPr>
        <w:t>())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en-US"/>
          <w14:textFill>
            <w14:solidFill>
              <w14:srgbClr w14:val="9CDCFE"/>
            </w14:solidFill>
          </w14:textFill>
        </w:rPr>
        <w:t>exception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it-IT"/>
          <w14:textFill>
            <w14:solidFill>
              <w14:srgbClr w14:val="DCDCAA"/>
            </w14:solidFill>
          </w14:textFill>
        </w:rPr>
        <w:t>toString</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lang w:val="en-US"/>
          <w14:textFill>
            <w14:solidFill>
              <w14:srgbClr w14:val="C586C0"/>
            </w14:solidFill>
          </w14:textFill>
        </w:rPr>
        <w:t>return</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ce9178"/>
          <w:sz w:val="20"/>
          <w:szCs w:val="20"/>
          <w:u w:color="ce9178"/>
          <w:rtl w:val="0"/>
          <w:lang w:val="en-US"/>
          <w14:textFill>
            <w14:solidFill>
              <w14:srgbClr w14:val="CE9178"/>
            </w14:solidFill>
          </w14:textFill>
        </w:rPr>
        <w:t>"expcted class 0, predicted class "</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it-IT"/>
          <w14:textFill>
            <w14:solidFill>
              <w14:srgbClr w14:val="9CDCFE"/>
            </w14:solidFill>
          </w14:textFill>
        </w:rPr>
        <w:t>classification</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14:textFill>
            <w14:solidFill>
              <w14:srgbClr w14:val="C586C0"/>
            </w14:solidFill>
          </w14:textFill>
        </w:rPr>
        <w:t>if</w:t>
      </w: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4d4d4"/>
          <w:sz w:val="20"/>
          <w:szCs w:val="20"/>
          <w:u w:color="d4d4d4"/>
          <w:rtl w:val="0"/>
          <w:lang w:val="ru-RU"/>
          <w14:textFill>
            <w14:solidFill>
              <w14:srgbClr w14:val="D4D4D4"/>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predict</w:t>
      </w:r>
      <w:r>
        <w:rPr>
          <w:rFonts w:ascii="Courier New" w:hAnsi="Courier New"/>
          <w:outline w:val="0"/>
          <w:color w:val="cccccc"/>
          <w:sz w:val="20"/>
          <w:szCs w:val="20"/>
          <w:u w:color="cccccc"/>
          <w:rtl w:val="0"/>
          <w14:textFill>
            <w14:solidFill>
              <w14:srgbClr w14:val="CCCCCC"/>
            </w14:solidFill>
          </w14:textFill>
        </w:rPr>
        <w:t>(x1).</w:t>
      </w:r>
      <w:r>
        <w:rPr>
          <w:rFonts w:ascii="Courier New" w:hAnsi="Courier New"/>
          <w:outline w:val="0"/>
          <w:color w:val="dcdcaa"/>
          <w:sz w:val="20"/>
          <w:szCs w:val="20"/>
          <w:u w:color="dcdcaa"/>
          <w:rtl w:val="0"/>
          <w:lang w:val="pt-PT"/>
          <w14:textFill>
            <w14:solidFill>
              <w14:srgbClr w14:val="DCDCAA"/>
            </w14:solidFill>
          </w14:textFill>
        </w:rPr>
        <w:t>isOk</w:t>
      </w:r>
      <w:r>
        <w:rPr>
          <w:rFonts w:ascii="Courier New" w:hAnsi="Courier New"/>
          <w:outline w:val="0"/>
          <w:color w:val="cccccc"/>
          <w:sz w:val="20"/>
          <w:szCs w:val="20"/>
          <w:u w:color="cccccc"/>
          <w:rtl w:val="0"/>
          <w14:textFill>
            <w14:solidFill>
              <w14:srgbClr w14:val="CCCCCC"/>
            </w14:solidFill>
          </w14:textFill>
        </w:rPr>
        <w:t>())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en-US"/>
          <w14:textFill>
            <w14:solidFill>
              <w14:srgbClr w14:val="9CDCFE"/>
            </w14:solidFill>
          </w14:textFill>
        </w:rPr>
        <w:t>exception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it-IT"/>
          <w14:textFill>
            <w14:solidFill>
              <w14:srgbClr w14:val="DCDCAA"/>
            </w14:solidFill>
          </w14:textFill>
        </w:rPr>
        <w:t>toString</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lang w:val="en-US"/>
          <w14:textFill>
            <w14:solidFill>
              <w14:srgbClr w14:val="C586C0"/>
            </w14:solidFill>
          </w14:textFill>
        </w:rPr>
        <w:t>return</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ce9178"/>
          <w:sz w:val="20"/>
          <w:szCs w:val="20"/>
          <w:u w:color="ce9178"/>
          <w:rtl w:val="0"/>
          <w:lang w:val="en-US"/>
          <w14:textFill>
            <w14:solidFill>
              <w14:srgbClr w14:val="CE9178"/>
            </w14:solidFill>
          </w14:textFill>
        </w:rPr>
        <w:t>"expcted class 1, predicted class "</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it-IT"/>
          <w14:textFill>
            <w14:solidFill>
              <w14:srgbClr w14:val="9CDCFE"/>
            </w14:solidFill>
          </w14:textFill>
        </w:rPr>
        <w:t>classification</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14:textFill>
            <w14:solidFill>
              <w14:srgbClr w14:val="C586C0"/>
            </w14:solidFill>
          </w14:textFill>
        </w:rPr>
        <w:t>if</w:t>
      </w: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4d4d4"/>
          <w:sz w:val="20"/>
          <w:szCs w:val="20"/>
          <w:u w:color="d4d4d4"/>
          <w:rtl w:val="0"/>
          <w:lang w:val="ru-RU"/>
          <w14:textFill>
            <w14:solidFill>
              <w14:srgbClr w14:val="D4D4D4"/>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predict</w:t>
      </w:r>
      <w:r>
        <w:rPr>
          <w:rFonts w:ascii="Courier New" w:hAnsi="Courier New"/>
          <w:outline w:val="0"/>
          <w:color w:val="cccccc"/>
          <w:sz w:val="20"/>
          <w:szCs w:val="20"/>
          <w:u w:color="cccccc"/>
          <w:rtl w:val="0"/>
          <w14:textFill>
            <w14:solidFill>
              <w14:srgbClr w14:val="CCCCCC"/>
            </w14:solidFill>
          </w14:textFill>
        </w:rPr>
        <w:t>(x2).</w:t>
      </w:r>
      <w:r>
        <w:rPr>
          <w:rFonts w:ascii="Courier New" w:hAnsi="Courier New"/>
          <w:outline w:val="0"/>
          <w:color w:val="dcdcaa"/>
          <w:sz w:val="20"/>
          <w:szCs w:val="20"/>
          <w:u w:color="dcdcaa"/>
          <w:rtl w:val="0"/>
          <w:lang w:val="pt-PT"/>
          <w14:textFill>
            <w14:solidFill>
              <w14:srgbClr w14:val="DCDCAA"/>
            </w14:solidFill>
          </w14:textFill>
        </w:rPr>
        <w:t>isOk</w:t>
      </w:r>
      <w:r>
        <w:rPr>
          <w:rFonts w:ascii="Courier New" w:hAnsi="Courier New"/>
          <w:outline w:val="0"/>
          <w:color w:val="cccccc"/>
          <w:sz w:val="20"/>
          <w:szCs w:val="20"/>
          <w:u w:color="cccccc"/>
          <w:rtl w:val="0"/>
          <w14:textFill>
            <w14:solidFill>
              <w14:srgbClr w14:val="CCCCCC"/>
            </w14:solidFill>
          </w14:textFill>
        </w:rPr>
        <w:t>())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en-US"/>
          <w14:textFill>
            <w14:solidFill>
              <w14:srgbClr w14:val="9CDCFE"/>
            </w14:solidFill>
          </w14:textFill>
        </w:rPr>
        <w:t>exception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it-IT"/>
          <w14:textFill>
            <w14:solidFill>
              <w14:srgbClr w14:val="DCDCAA"/>
            </w14:solidFill>
          </w14:textFill>
        </w:rPr>
        <w:t>toString</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c586c0"/>
          <w:sz w:val="20"/>
          <w:szCs w:val="20"/>
          <w:u w:color="c586c0"/>
          <w:rtl w:val="0"/>
          <w:lang w:val="en-US"/>
          <w14:textFill>
            <w14:solidFill>
              <w14:srgbClr w14:val="C586C0"/>
            </w14:solidFill>
          </w14:textFill>
        </w:rPr>
        <w:t>return</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ce9178"/>
          <w:sz w:val="20"/>
          <w:szCs w:val="20"/>
          <w:u w:color="ce9178"/>
          <w:rtl w:val="0"/>
          <w:lang w:val="en-US"/>
          <w14:textFill>
            <w14:solidFill>
              <w14:srgbClr w14:val="CE9178"/>
            </w14:solidFill>
          </w14:textFill>
        </w:rPr>
        <w:t>"expcted class 2, predicted class "</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it-IT"/>
          <w14:textFill>
            <w14:solidFill>
              <w14:srgbClr w14:val="9CDCFE"/>
            </w14:solidFill>
          </w14:textFill>
        </w:rPr>
        <w:t>classification</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ce9178"/>
          <w:sz w:val="20"/>
          <w:szCs w:val="20"/>
          <w:u w:color="ce9178"/>
          <w:rtl w:val="0"/>
          <w:lang w:val="en-US"/>
          <w14:textFill>
            <w14:solidFill>
              <w14:srgbClr w14:val="CE9178"/>
            </w14:solidFill>
          </w14:textFill>
        </w:rPr>
        <w:t>"It takes "</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14:textFill>
            <w14:solidFill>
              <w14:srgbClr w14:val="9CDCFE"/>
            </w14:solidFill>
          </w14:textFill>
        </w:rPr>
        <w:t>tf</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9cdcfe"/>
          <w:sz w:val="20"/>
          <w:szCs w:val="20"/>
          <w:u w:color="9cdcfe"/>
          <w:rtl w:val="0"/>
          <w:lang w:val="de-DE"/>
          <w14:textFill>
            <w14:solidFill>
              <w14:srgbClr w14:val="9CDCFE"/>
            </w14:solidFill>
          </w14:textFill>
        </w:rPr>
        <w:t>benchmark</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lang w:val="en-US"/>
          <w14:textFill>
            <w14:solidFill>
              <w14:srgbClr w14:val="DCDCAA"/>
            </w14:solidFill>
          </w14:textFill>
        </w:rPr>
        <w:t>microseconds</w:t>
      </w: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9cdcfe"/>
          <w:sz w:val="20"/>
          <w:szCs w:val="20"/>
          <w:u w:color="9cdcfe"/>
          <w:rtl w:val="0"/>
          <w:lang w:val="it-IT"/>
          <w14:textFill>
            <w14:solidFill>
              <w14:srgbClr w14:val="9CDCFE"/>
            </w14:solidFill>
          </w14:textFill>
        </w:rPr>
        <w:t>Serial</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dcdcaa"/>
          <w:sz w:val="20"/>
          <w:szCs w:val="20"/>
          <w:u w:color="dcdcaa"/>
          <w:rtl w:val="0"/>
          <w14:textFill>
            <w14:solidFill>
              <w14:srgbClr w14:val="DCDCAA"/>
            </w14:solidFill>
          </w14:textFill>
        </w:rPr>
        <w:t>println</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ce9178"/>
          <w:sz w:val="20"/>
          <w:szCs w:val="20"/>
          <w:u w:color="ce9178"/>
          <w:rtl w:val="0"/>
          <w:lang w:val="en-US"/>
          <w14:textFill>
            <w14:solidFill>
              <w14:srgbClr w14:val="CE9178"/>
            </w14:solidFill>
          </w14:textFill>
        </w:rPr>
        <w:t>"us for a single prediction"</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 xml:space="preserve">   </w:t>
      </w:r>
      <w:r>
        <w:rPr>
          <w:rFonts w:ascii="Courier New" w:hAnsi="Courier New"/>
          <w:outline w:val="0"/>
          <w:color w:val="dcdcaa"/>
          <w:sz w:val="20"/>
          <w:szCs w:val="20"/>
          <w:u w:color="dcdcaa"/>
          <w:rtl w:val="0"/>
          <w:lang w:val="en-US"/>
          <w14:textFill>
            <w14:solidFill>
              <w14:srgbClr w14:val="DCDCAA"/>
            </w14:solidFill>
          </w14:textFill>
        </w:rPr>
        <w:t>delay</w:t>
      </w:r>
      <w:r>
        <w:rPr>
          <w:rFonts w:ascii="Courier New" w:hAnsi="Courier New"/>
          <w:outline w:val="0"/>
          <w:color w:val="cccccc"/>
          <w:sz w:val="20"/>
          <w:szCs w:val="20"/>
          <w:u w:color="cccccc"/>
          <w:rtl w:val="0"/>
          <w14:textFill>
            <w14:solidFill>
              <w14:srgbClr w14:val="CCCCCC"/>
            </w14:solidFill>
          </w14:textFill>
        </w:rPr>
        <w:t>(</w:t>
      </w:r>
      <w:r>
        <w:rPr>
          <w:rFonts w:ascii="Courier New" w:hAnsi="Courier New"/>
          <w:outline w:val="0"/>
          <w:color w:val="b5cea8"/>
          <w:sz w:val="20"/>
          <w:szCs w:val="20"/>
          <w:u w:color="b5cea8"/>
          <w:rtl w:val="0"/>
          <w14:textFill>
            <w14:solidFill>
              <w14:srgbClr w14:val="B5CEA8"/>
            </w14:solidFill>
          </w14:textFill>
        </w:rPr>
        <w:t>1000</w:t>
      </w:r>
      <w:r>
        <w:rPr>
          <w:rFonts w:ascii="Courier New" w:hAnsi="Courier New"/>
          <w:outline w:val="0"/>
          <w:color w:val="cccccc"/>
          <w:sz w:val="20"/>
          <w:szCs w:val="20"/>
          <w:u w:color="cccccc"/>
          <w:rtl w:val="0"/>
          <w:lang w:val="it-IT"/>
          <w14:textFill>
            <w14:solidFill>
              <w14:srgbClr w14:val="CCCCCC"/>
            </w14:solidFill>
          </w14:textFill>
        </w:rPr>
        <w:t>);</w:t>
      </w:r>
    </w:p>
    <w:p>
      <w:pPr>
        <w:pStyle w:val="Body"/>
        <w:shd w:val="clear" w:color="auto" w:fill="1f1f1f"/>
        <w:spacing w:line="360" w:lineRule="auto"/>
        <w:ind w:left="1080" w:firstLine="0"/>
        <w:jc w:val="both"/>
        <w:rPr>
          <w:rFonts w:ascii="Courier New" w:cs="Courier New" w:hAnsi="Courier New" w:eastAsia="Courier New"/>
          <w:outline w:val="0"/>
          <w:color w:val="cccccc"/>
          <w:sz w:val="20"/>
          <w:szCs w:val="20"/>
          <w:u w:color="cccccc"/>
          <w14:textFill>
            <w14:solidFill>
              <w14:srgbClr w14:val="CCCCCC"/>
            </w14:solidFill>
          </w14:textFill>
        </w:rPr>
      </w:pPr>
      <w:r>
        <w:rPr>
          <w:rFonts w:ascii="Courier New" w:hAnsi="Courier New"/>
          <w:outline w:val="0"/>
          <w:color w:val="cccccc"/>
          <w:sz w:val="20"/>
          <w:szCs w:val="20"/>
          <w:u w:color="cccccc"/>
          <w:rtl w:val="0"/>
          <w14:textFill>
            <w14:solidFill>
              <w14:srgbClr w14:val="CCCCCC"/>
            </w14:solidFill>
          </w14:textFill>
        </w:rPr>
        <w:t>}</w:t>
      </w:r>
    </w:p>
    <w:p>
      <w:pPr>
        <w:pStyle w:val="Body"/>
        <w:shd w:val="clear" w:color="auto" w:fill="fffffe"/>
        <w:spacing w:line="276" w:lineRule="auto"/>
        <w:ind w:left="1080" w:firstLine="0"/>
        <w:jc w:val="both"/>
        <w:rPr>
          <w:rFonts w:ascii="Times New Roman" w:cs="Times New Roman" w:hAnsi="Times New Roman" w:eastAsia="Times New Roman"/>
          <w:sz w:val="21"/>
          <w:szCs w:val="21"/>
        </w:rPr>
      </w:pPr>
    </w:p>
    <w:p>
      <w:pPr>
        <w:pStyle w:val="Body"/>
        <w:numPr>
          <w:ilvl w:val="0"/>
          <w:numId w:val="14"/>
        </w:numPr>
        <w:bidi w:val="0"/>
        <w:spacing w:line="276" w:lineRule="auto"/>
        <w:ind w:right="0"/>
        <w:jc w:val="both"/>
        <w:rPr>
          <w:sz w:val="20"/>
          <w:szCs w:val="20"/>
          <w:rtl w:val="0"/>
        </w:rPr>
      </w:pPr>
      <w:r>
        <w:rPr>
          <w:rFonts w:ascii="Times New Roman" w:hAnsi="Times New Roman"/>
          <w:outline w:val="0"/>
          <w:color w:val="000000"/>
          <w:sz w:val="20"/>
          <w:szCs w:val="20"/>
          <w:u w:color="000000"/>
          <w:rtl w:val="0"/>
          <w14:textFill>
            <w14:solidFill>
              <w14:srgbClr w14:val="000000"/>
            </w14:solidFill>
          </w14:textFill>
        </w:rPr>
        <w:t xml:space="preserve">Melatih model klasifikasi menggunakan dataset </w:t>
      </w:r>
      <w:r>
        <w:rPr>
          <w:rFonts w:ascii="Times New Roman" w:hAnsi="Times New Roman"/>
          <w:i w:val="1"/>
          <w:iCs w:val="1"/>
          <w:outline w:val="0"/>
          <w:color w:val="000000"/>
          <w:sz w:val="20"/>
          <w:szCs w:val="20"/>
          <w:u w:color="000000"/>
          <w:rtl w:val="0"/>
          <w14:textFill>
            <w14:solidFill>
              <w14:srgbClr w14:val="000000"/>
            </w14:solidFill>
          </w14:textFill>
        </w:rPr>
        <w:t>Iris</w:t>
      </w:r>
      <w:r>
        <w:rPr>
          <w:rFonts w:ascii="Times New Roman" w:hAnsi="Times New Roman"/>
          <w:outline w:val="0"/>
          <w:color w:val="000000"/>
          <w:sz w:val="20"/>
          <w:szCs w:val="20"/>
          <w:u w:color="000000"/>
          <w:rtl w:val="0"/>
          <w:lang w:val="it-IT"/>
          <w14:textFill>
            <w14:solidFill>
              <w14:srgbClr w14:val="000000"/>
            </w14:solidFill>
          </w14:textFill>
        </w:rPr>
        <w:t xml:space="preserve"> di Google Colab dengan library Keras.</w:t>
      </w:r>
    </w:p>
    <w:p>
      <w:pPr>
        <w:pStyle w:val="Body"/>
        <w:numPr>
          <w:ilvl w:val="0"/>
          <w:numId w:val="14"/>
        </w:numPr>
        <w:bidi w:val="0"/>
        <w:spacing w:line="276" w:lineRule="auto"/>
        <w:ind w:right="0"/>
        <w:jc w:val="both"/>
        <w:rPr>
          <w:sz w:val="20"/>
          <w:szCs w:val="20"/>
          <w:rtl w:val="0"/>
          <w:lang w:val="it-IT"/>
        </w:rPr>
      </w:pPr>
      <w:r>
        <w:rPr>
          <w:rFonts w:ascii="Times New Roman" w:hAnsi="Times New Roman"/>
          <w:outline w:val="0"/>
          <w:color w:val="000000"/>
          <w:sz w:val="20"/>
          <w:szCs w:val="20"/>
          <w:u w:color="000000"/>
          <w:rtl w:val="0"/>
          <w:lang w:val="it-IT"/>
          <w14:textFill>
            <w14:solidFill>
              <w14:srgbClr w14:val="000000"/>
            </w14:solidFill>
          </w14:textFill>
        </w:rPr>
        <w:t>Mengonversi model ke format .tflite menggunakan TFLiteConverter.</w:t>
      </w:r>
    </w:p>
    <w:p>
      <w:pPr>
        <w:pStyle w:val="Body"/>
        <w:numPr>
          <w:ilvl w:val="0"/>
          <w:numId w:val="14"/>
        </w:numPr>
        <w:bidi w:val="0"/>
        <w:spacing w:line="276" w:lineRule="auto"/>
        <w:ind w:right="0"/>
        <w:jc w:val="both"/>
        <w:rPr>
          <w:sz w:val="20"/>
          <w:szCs w:val="20"/>
          <w:rtl w:val="0"/>
        </w:rPr>
      </w:pPr>
      <w:r>
        <w:rPr>
          <w:rFonts w:ascii="Times New Roman" w:hAnsi="Times New Roman"/>
          <w:outline w:val="0"/>
          <w:color w:val="000000"/>
          <w:sz w:val="20"/>
          <w:szCs w:val="20"/>
          <w:u w:color="000000"/>
          <w:rtl w:val="0"/>
          <w14:textFill>
            <w14:solidFill>
              <w14:srgbClr w14:val="000000"/>
            </w14:solidFill>
          </w14:textFill>
        </w:rPr>
        <w:t>Mengubah file .tflite menjadi array C (iris_model.h) dengan fungsi hex_to_c_array().</w:t>
      </w:r>
    </w:p>
    <w:p>
      <w:pPr>
        <w:pStyle w:val="Body"/>
        <w:numPr>
          <w:ilvl w:val="0"/>
          <w:numId w:val="14"/>
        </w:numPr>
        <w:bidi w:val="0"/>
        <w:spacing w:line="276" w:lineRule="auto"/>
        <w:ind w:right="0"/>
        <w:jc w:val="both"/>
        <w:rPr>
          <w:sz w:val="20"/>
          <w:szCs w:val="20"/>
          <w:rtl w:val="0"/>
          <w:lang w:val="es-ES_tradnl"/>
        </w:rPr>
      </w:pPr>
      <w:r>
        <w:rPr>
          <w:rFonts w:ascii="Times New Roman" w:hAnsi="Times New Roman"/>
          <w:outline w:val="0"/>
          <w:color w:val="000000"/>
          <w:sz w:val="20"/>
          <w:szCs w:val="20"/>
          <w:u w:color="000000"/>
          <w:rtl w:val="0"/>
          <w:lang w:val="es-ES_tradnl"/>
          <w14:textFill>
            <w14:solidFill>
              <w14:srgbClr w14:val="000000"/>
            </w14:solidFill>
          </w14:textFill>
        </w:rPr>
        <w:t>Memasukkan file iris_model.h ke dalam folder proyek PlatformIO.</w:t>
      </w:r>
    </w:p>
    <w:p>
      <w:pPr>
        <w:pStyle w:val="Body"/>
        <w:numPr>
          <w:ilvl w:val="0"/>
          <w:numId w:val="14"/>
        </w:numPr>
        <w:bidi w:val="0"/>
        <w:spacing w:line="276" w:lineRule="auto"/>
        <w:ind w:right="0"/>
        <w:jc w:val="both"/>
        <w:rPr>
          <w:sz w:val="20"/>
          <w:szCs w:val="20"/>
          <w:rtl w:val="0"/>
          <w:lang w:val="it-IT"/>
        </w:rPr>
      </w:pPr>
      <w:r>
        <w:rPr>
          <w:rFonts w:ascii="Times New Roman" w:hAnsi="Times New Roman"/>
          <w:outline w:val="0"/>
          <w:color w:val="000000"/>
          <w:sz w:val="20"/>
          <w:szCs w:val="20"/>
          <w:u w:color="000000"/>
          <w:rtl w:val="0"/>
          <w:lang w:val="it-IT"/>
          <w14:textFill>
            <w14:solidFill>
              <w14:srgbClr w14:val="000000"/>
            </w14:solidFill>
          </w14:textFill>
        </w:rPr>
        <w:t>Menulis kode utama dalam file main.cpp menggunakan library eloquent_tinyml dan tflm_esp32.</w:t>
      </w:r>
    </w:p>
    <w:p>
      <w:pPr>
        <w:pStyle w:val="Body"/>
        <w:numPr>
          <w:ilvl w:val="0"/>
          <w:numId w:val="14"/>
        </w:numPr>
        <w:bidi w:val="0"/>
        <w:spacing w:line="276" w:lineRule="auto"/>
        <w:ind w:right="0"/>
        <w:jc w:val="both"/>
        <w:rPr>
          <w:sz w:val="20"/>
          <w:szCs w:val="20"/>
          <w:rtl w:val="0"/>
          <w:lang w:val="nl-NL"/>
        </w:rPr>
      </w:pPr>
      <w:r>
        <w:rPr>
          <w:rFonts w:ascii="Times New Roman" w:hAnsi="Times New Roman"/>
          <w:outline w:val="0"/>
          <w:color w:val="000000"/>
          <w:sz w:val="20"/>
          <w:szCs w:val="20"/>
          <w:u w:color="000000"/>
          <w:rtl w:val="0"/>
          <w:lang w:val="nl-NL"/>
          <w14:textFill>
            <w14:solidFill>
              <w14:srgbClr w14:val="000000"/>
            </w14:solidFill>
          </w14:textFill>
        </w:rPr>
        <w:t>Mengatur jumlah input dan output model.</w:t>
      </w:r>
    </w:p>
    <w:p>
      <w:pPr>
        <w:pStyle w:val="Body"/>
        <w:numPr>
          <w:ilvl w:val="0"/>
          <w:numId w:val="14"/>
        </w:numPr>
        <w:bidi w:val="0"/>
        <w:spacing w:line="276" w:lineRule="auto"/>
        <w:ind w:right="0"/>
        <w:jc w:val="both"/>
        <w:rPr>
          <w:sz w:val="20"/>
          <w:szCs w:val="20"/>
          <w:rtl w:val="0"/>
        </w:rPr>
      </w:pPr>
      <w:r>
        <w:rPr>
          <w:rFonts w:ascii="Times New Roman" w:hAnsi="Times New Roman"/>
          <w:outline w:val="0"/>
          <w:color w:val="000000"/>
          <w:sz w:val="20"/>
          <w:szCs w:val="20"/>
          <w:u w:color="000000"/>
          <w:rtl w:val="0"/>
          <w14:textFill>
            <w14:solidFill>
              <w14:srgbClr w14:val="000000"/>
            </w14:solidFill>
          </w14:textFill>
        </w:rPr>
        <w:t>Melakukan pemanggilan model untuk memprediksi tiga contoh data (x0, x1, x2).</w:t>
      </w:r>
    </w:p>
    <w:p>
      <w:pPr>
        <w:pStyle w:val="Body"/>
        <w:numPr>
          <w:ilvl w:val="0"/>
          <w:numId w:val="14"/>
        </w:numPr>
        <w:bidi w:val="0"/>
        <w:spacing w:line="276" w:lineRule="auto"/>
        <w:ind w:right="0"/>
        <w:jc w:val="both"/>
        <w:rPr>
          <w:sz w:val="20"/>
          <w:szCs w:val="20"/>
          <w:rtl w:val="0"/>
        </w:rPr>
      </w:pPr>
      <w:r>
        <w:rPr>
          <w:rFonts w:ascii="Times New Roman" w:hAnsi="Times New Roman"/>
          <w:outline w:val="0"/>
          <w:color w:val="000000"/>
          <w:sz w:val="20"/>
          <w:szCs w:val="20"/>
          <w:u w:color="000000"/>
          <w:rtl w:val="0"/>
          <w14:textFill>
            <w14:solidFill>
              <w14:srgbClr w14:val="000000"/>
            </w14:solidFill>
          </w14:textFill>
        </w:rPr>
        <w:t>Menampilkan hasil klasifikasi dan waktu eksekusi prediksi pada Serial Monitor.</w:t>
      </w:r>
    </w:p>
    <w:p>
      <w:pPr>
        <w:pStyle w:val="Body"/>
        <w:spacing w:line="276" w:lineRule="auto"/>
        <w:ind w:left="1080" w:firstLine="0"/>
        <w:jc w:val="both"/>
        <w:rPr>
          <w:rFonts w:ascii="Times New Roman" w:cs="Times New Roman" w:hAnsi="Times New Roman" w:eastAsia="Times New Roman"/>
          <w:sz w:val="20"/>
          <w:szCs w:val="20"/>
        </w:rPr>
      </w:pPr>
    </w:p>
    <w:p>
      <w:pPr>
        <w:pStyle w:val="Heading"/>
        <w:spacing w:after="0"/>
        <w:jc w:val="both"/>
        <w:rPr>
          <w:sz w:val="20"/>
          <w:szCs w:val="20"/>
        </w:rPr>
      </w:pPr>
      <w:r>
        <w:rPr>
          <w:sz w:val="20"/>
          <w:szCs w:val="20"/>
          <w:rtl w:val="0"/>
        </w:rPr>
        <w:t>3. Hasil dan Pembahasan</w:t>
      </w:r>
    </w:p>
    <w:p>
      <w:pPr>
        <w:pStyle w:val="Body"/>
        <w:numPr>
          <w:ilvl w:val="0"/>
          <w:numId w:val="16"/>
        </w:numPr>
        <w:bidi w:val="0"/>
        <w:ind w:right="0"/>
        <w:jc w:val="left"/>
        <w:rPr>
          <w:rFonts w:ascii="Times New Roman" w:hAnsi="Times New Roman"/>
          <w:b w:val="1"/>
          <w:bCs w:val="1"/>
          <w:sz w:val="20"/>
          <w:szCs w:val="20"/>
          <w:rtl w:val="0"/>
          <w:lang w:val="da-DK"/>
        </w:rPr>
      </w:pPr>
      <w:r>
        <w:rPr>
          <w:rFonts w:ascii="Times New Roman" w:hAnsi="Times New Roman"/>
          <w:b w:val="1"/>
          <w:bCs w:val="1"/>
          <w:outline w:val="0"/>
          <w:color w:val="000000"/>
          <w:sz w:val="20"/>
          <w:szCs w:val="20"/>
          <w:u w:color="000000"/>
          <w:rtl w:val="0"/>
          <w:lang w:val="da-DK"/>
          <w14:textFill>
            <w14:solidFill>
              <w14:srgbClr w14:val="000000"/>
            </w14:solidFill>
          </w14:textFill>
        </w:rPr>
        <w:t>Hasil Eksperimen</w:t>
      </w:r>
    </w:p>
    <w:p>
      <w:pPr>
        <w:pStyle w:val="Body"/>
        <w:ind w:left="284" w:firstLine="0"/>
        <w:rPr>
          <w:rFonts w:ascii="Times New Roman" w:cs="Times New Roman" w:hAnsi="Times New Roman" w:eastAsia="Times New Roman"/>
          <w:outline w:val="0"/>
          <w:color w:val="000000"/>
          <w:sz w:val="20"/>
          <w:szCs w:val="20"/>
          <w:u w:color="000000"/>
          <w14:textFill>
            <w14:solidFill>
              <w14:srgbClr w14:val="000000"/>
            </w14:solidFill>
          </w14:textFill>
        </w:rPr>
      </w:pPr>
      <w:r>
        <w:rPr>
          <w:rFonts w:ascii="Times New Roman" w:hAnsi="Times New Roman"/>
          <w:outline w:val="0"/>
          <w:color w:val="000000"/>
          <w:sz w:val="20"/>
          <w:szCs w:val="20"/>
          <w:u w:color="000000"/>
          <w:rtl w:val="0"/>
          <w14:textFill>
            <w14:solidFill>
              <w14:srgbClr w14:val="000000"/>
            </w14:solidFill>
          </w14:textFill>
        </w:rPr>
        <w:t>Dalam praktikum kali ini hasil yang didapat sebagai berikut :</w:t>
      </w:r>
    </w:p>
    <w:p>
      <w:pPr>
        <w:pStyle w:val="Body"/>
        <w:ind w:left="284" w:firstLine="0"/>
        <w:rPr>
          <w:rFonts w:ascii="Times New Roman" w:cs="Times New Roman" w:hAnsi="Times New Roman" w:eastAsia="Times New Roman"/>
          <w:outline w:val="0"/>
          <w:color w:val="000000"/>
          <w:sz w:val="20"/>
          <w:szCs w:val="20"/>
          <w:u w:color="000000"/>
          <w14:textFill>
            <w14:solidFill>
              <w14:srgbClr w14:val="000000"/>
            </w14:solidFill>
          </w14:textFill>
        </w:rPr>
      </w:pPr>
    </w:p>
    <w:p>
      <w:pPr>
        <w:pStyle w:val="Body"/>
        <w:ind w:left="284" w:firstLine="0"/>
        <w:jc w:val="center"/>
        <w:rPr>
          <w:rFonts w:ascii="Times New Roman" w:cs="Times New Roman" w:hAnsi="Times New Roman" w:eastAsia="Times New Roman"/>
          <w:outline w:val="0"/>
          <w:color w:val="000000"/>
          <w:sz w:val="20"/>
          <w:szCs w:val="20"/>
          <w:u w:color="000000"/>
          <w14:textFill>
            <w14:solidFill>
              <w14:srgbClr w14:val="000000"/>
            </w14:solidFill>
          </w14:textFill>
        </w:rPr>
      </w:pPr>
    </w:p>
    <w:p>
      <w:pPr>
        <w:pStyle w:val="Body"/>
        <w:ind w:left="284" w:firstLine="0"/>
        <w:rPr>
          <w:rFonts w:ascii="Times New Roman" w:cs="Times New Roman" w:hAnsi="Times New Roman" w:eastAsia="Times New Roman"/>
          <w:outline w:val="0"/>
          <w:color w:val="000000"/>
          <w:sz w:val="20"/>
          <w:szCs w:val="20"/>
          <w:u w:color="000000"/>
          <w14:textFill>
            <w14:solidFill>
              <w14:srgbClr w14:val="000000"/>
            </w14:solidFill>
          </w14:textFill>
        </w:rPr>
      </w:pPr>
    </w:p>
    <w:p>
      <w:pPr>
        <w:pStyle w:val="Body"/>
        <w:ind w:left="284" w:firstLine="0"/>
        <w:jc w:val="center"/>
        <w:rPr>
          <w:rFonts w:ascii="Times New Roman" w:cs="Times New Roman" w:hAnsi="Times New Roman" w:eastAsia="Times New Roman"/>
          <w:outline w:val="0"/>
          <w:color w:val="000000"/>
          <w:sz w:val="20"/>
          <w:szCs w:val="20"/>
          <w:u w:color="000000"/>
          <w14:textFill>
            <w14:solidFill>
              <w14:srgbClr w14:val="000000"/>
            </w14:solidFill>
          </w14:textFill>
        </w:rPr>
      </w:pPr>
      <w:r>
        <w:rPr>
          <w:rFonts w:ascii="Times New Roman" w:cs="Times New Roman" w:hAnsi="Times New Roman" w:eastAsia="Times New Roman"/>
          <w:sz w:val="20"/>
          <w:szCs w:val="20"/>
        </w:rPr>
        <w:drawing xmlns:a="http://schemas.openxmlformats.org/drawingml/2006/main">
          <wp:inline distT="0" distB="0" distL="0" distR="0">
            <wp:extent cx="5547234" cy="3466440"/>
            <wp:effectExtent l="0" t="0" r="0" b="0"/>
            <wp:docPr id="1073741827" name="officeArt object" descr="image4.png"/>
            <wp:cNvGraphicFramePr/>
            <a:graphic xmlns:a="http://schemas.openxmlformats.org/drawingml/2006/main">
              <a:graphicData uri="http://schemas.openxmlformats.org/drawingml/2006/picture">
                <pic:pic xmlns:pic="http://schemas.openxmlformats.org/drawingml/2006/picture">
                  <pic:nvPicPr>
                    <pic:cNvPr id="1073741827" name="image4.png" descr="image4.png"/>
                    <pic:cNvPicPr>
                      <a:picLocks noChangeAspect="1"/>
                    </pic:cNvPicPr>
                  </pic:nvPicPr>
                  <pic:blipFill>
                    <a:blip r:embed="rId6">
                      <a:extLst/>
                    </a:blip>
                    <a:stretch>
                      <a:fillRect/>
                    </a:stretch>
                  </pic:blipFill>
                  <pic:spPr>
                    <a:xfrm>
                      <a:off x="0" y="0"/>
                      <a:ext cx="5547234" cy="346644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0"/>
          <w:szCs w:val="20"/>
        </w:rPr>
      </w:pPr>
    </w:p>
    <w:p>
      <w:pPr>
        <w:pStyle w:val="Body"/>
        <w:numPr>
          <w:ilvl w:val="0"/>
          <w:numId w:val="18"/>
        </w:numPr>
        <w:bidi w:val="0"/>
        <w:ind w:right="0"/>
        <w:jc w:val="left"/>
        <w:rPr>
          <w:sz w:val="20"/>
          <w:szCs w:val="20"/>
          <w:rtl w:val="0"/>
        </w:rPr>
      </w:pPr>
      <w:r>
        <w:rPr>
          <w:rFonts w:ascii="Times New Roman" w:hAnsi="Times New Roman"/>
          <w:outline w:val="0"/>
          <w:color w:val="000000"/>
          <w:sz w:val="20"/>
          <w:szCs w:val="20"/>
          <w:u w:color="000000"/>
          <w:rtl w:val="0"/>
          <w14:textFill>
            <w14:solidFill>
              <w14:srgbClr w14:val="000000"/>
            </w14:solidFill>
          </w14:textFill>
        </w:rPr>
        <w:t>Output yang didapat</w:t>
      </w:r>
    </w:p>
    <w:p>
      <w:pPr>
        <w:pStyle w:val="Body"/>
        <w:ind w:left="284" w:firstLine="0"/>
        <w:jc w:val="center"/>
        <w:rPr>
          <w:rFonts w:ascii="Times New Roman" w:cs="Times New Roman" w:hAnsi="Times New Roman" w:eastAsia="Times New Roman"/>
          <w:outline w:val="0"/>
          <w:color w:val="000000"/>
          <w:sz w:val="20"/>
          <w:szCs w:val="20"/>
          <w:u w:color="000000"/>
          <w14:textFill>
            <w14:solidFill>
              <w14:srgbClr w14:val="000000"/>
            </w14:solidFill>
          </w14:textFill>
        </w:rPr>
      </w:pPr>
    </w:p>
    <w:p>
      <w:pPr>
        <w:pStyle w:val="Body"/>
        <w:ind w:left="284" w:firstLine="0"/>
        <w:jc w:val="center"/>
        <w:rPr>
          <w:rFonts w:ascii="Times New Roman" w:cs="Times New Roman" w:hAnsi="Times New Roman" w:eastAsia="Times New Roman"/>
          <w:outline w:val="0"/>
          <w:color w:val="000000"/>
          <w:sz w:val="20"/>
          <w:szCs w:val="20"/>
          <w:u w:color="000000"/>
          <w14:textFill>
            <w14:solidFill>
              <w14:srgbClr w14:val="000000"/>
            </w14:solidFill>
          </w14:textFill>
        </w:rPr>
      </w:pPr>
      <w:r>
        <w:rPr>
          <w:rFonts w:ascii="Times New Roman" w:cs="Times New Roman" w:hAnsi="Times New Roman" w:eastAsia="Times New Roman"/>
          <w:outline w:val="0"/>
          <w:color w:val="000000"/>
          <w:sz w:val="20"/>
          <w:szCs w:val="20"/>
          <w:u w:color="000000"/>
          <w14:textFill>
            <w14:solidFill>
              <w14:srgbClr w14:val="000000"/>
            </w14:solidFill>
          </w14:textFill>
        </w:rPr>
        <w:drawing xmlns:a="http://schemas.openxmlformats.org/drawingml/2006/main">
          <wp:inline distT="0" distB="0" distL="0" distR="0">
            <wp:extent cx="3737662" cy="2600689"/>
            <wp:effectExtent l="0" t="0" r="0" b="0"/>
            <wp:docPr id="1073741828" name="officeArt object" descr="A computer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8" name="A computer screen shot of a computerAI-generated content may be incorrect." descr="A computer screen shot of a computerAI-generated content may be incorrect."/>
                    <pic:cNvPicPr>
                      <a:picLocks noChangeAspect="1"/>
                    </pic:cNvPicPr>
                  </pic:nvPicPr>
                  <pic:blipFill>
                    <a:blip r:embed="rId7">
                      <a:extLst/>
                    </a:blip>
                    <a:srcRect l="3269" t="0" r="17175" b="0"/>
                    <a:stretch>
                      <a:fillRect/>
                    </a:stretch>
                  </pic:blipFill>
                  <pic:spPr>
                    <a:xfrm>
                      <a:off x="0" y="0"/>
                      <a:ext cx="3737662" cy="2600689"/>
                    </a:xfrm>
                    <a:prstGeom prst="rect">
                      <a:avLst/>
                    </a:prstGeom>
                    <a:ln w="12700" cap="flat">
                      <a:noFill/>
                      <a:miter lim="400000"/>
                    </a:ln>
                    <a:effectLst/>
                  </pic:spPr>
                </pic:pic>
              </a:graphicData>
            </a:graphic>
          </wp:inline>
        </w:drawing>
      </w:r>
    </w:p>
    <w:p>
      <w:pPr>
        <w:pStyle w:val="Body"/>
        <w:ind w:left="284" w:firstLine="0"/>
        <w:rPr>
          <w:rFonts w:ascii="Times New Roman" w:cs="Times New Roman" w:hAnsi="Times New Roman" w:eastAsia="Times New Roman"/>
          <w:outline w:val="0"/>
          <w:color w:val="000000"/>
          <w:sz w:val="20"/>
          <w:szCs w:val="20"/>
          <w:u w:color="000000"/>
          <w14:textFill>
            <w14:solidFill>
              <w14:srgbClr w14:val="000000"/>
            </w14:solidFill>
          </w14:textFill>
        </w:rPr>
      </w:pPr>
    </w:p>
    <w:p>
      <w:pPr>
        <w:pStyle w:val="Body"/>
        <w:jc w:val="center"/>
        <w:rPr>
          <w:rFonts w:ascii="Times New Roman" w:cs="Times New Roman" w:hAnsi="Times New Roman" w:eastAsia="Times New Roman"/>
          <w:sz w:val="20"/>
          <w:szCs w:val="20"/>
        </w:rPr>
      </w:pPr>
    </w:p>
    <w:p>
      <w:pPr>
        <w:pStyle w:val="Heading"/>
        <w:jc w:val="both"/>
        <w:rPr>
          <w:sz w:val="20"/>
          <w:szCs w:val="20"/>
        </w:rPr>
      </w:pPr>
      <w:r>
        <w:rPr>
          <w:sz w:val="20"/>
          <w:szCs w:val="20"/>
          <w:rtl w:val="0"/>
        </w:rPr>
        <w:t>4. Lampiran</w:t>
      </w:r>
    </w:p>
    <w:p>
      <w:pPr>
        <w:pStyle w:val="Body"/>
        <w:numPr>
          <w:ilvl w:val="0"/>
          <w:numId w:val="19"/>
        </w:numPr>
        <w:bidi w:val="0"/>
        <w:spacing w:after="240"/>
        <w:ind w:right="0"/>
        <w:jc w:val="left"/>
        <w:rPr>
          <w:sz w:val="20"/>
          <w:szCs w:val="20"/>
          <w:rtl w:val="0"/>
        </w:rPr>
      </w:pPr>
      <w:r>
        <w:rPr>
          <w:rFonts w:ascii="Times New Roman" w:hAnsi="Times New Roman"/>
          <w:outline w:val="0"/>
          <w:color w:val="000000"/>
          <w:sz w:val="20"/>
          <w:szCs w:val="20"/>
          <w:u w:color="000000"/>
          <w:rtl w:val="0"/>
          <w14:textFill>
            <w14:solidFill>
              <w14:srgbClr w14:val="000000"/>
            </w14:solidFill>
          </w14:textFill>
        </w:rPr>
        <w:t>Kode Program  .json:</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hint="default"/>
          <w:outline w:val="0"/>
          <w:color w:val="000000"/>
          <w:sz w:val="21"/>
          <w:szCs w:val="21"/>
          <w:u w:color="000000"/>
          <w:rtl w:val="0"/>
          <w:lang w:val="en-US"/>
          <w14:textFill>
            <w14:solidFill>
              <w14:srgbClr w14:val="000000"/>
            </w14:solidFill>
          </w14:textFill>
        </w:rPr>
        <w:t xml:space="preserve">  </w:t>
      </w:r>
      <w:r>
        <w:rPr>
          <w:rFonts w:ascii="Times New Roman" w:hAnsi="Times New Roman"/>
          <w:outline w:val="0"/>
          <w:color w:val="000000"/>
          <w:sz w:val="21"/>
          <w:szCs w:val="21"/>
          <w:u w:color="000000"/>
          <w:rtl w:val="0"/>
          <w:lang w:val="it-IT"/>
          <w14:textFill>
            <w14:solidFill>
              <w14:srgbClr w14:val="000000"/>
            </w14:solidFill>
          </w14:textFill>
        </w:rPr>
        <w:t>"version": 1,</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hint="default"/>
          <w:outline w:val="0"/>
          <w:color w:val="000000"/>
          <w:sz w:val="21"/>
          <w:szCs w:val="21"/>
          <w:u w:color="000000"/>
          <w:rtl w:val="0"/>
          <w:lang w:val="en-US"/>
          <w14:textFill>
            <w14:solidFill>
              <w14:srgbClr w14:val="000000"/>
            </w14:solidFill>
          </w14:textFill>
        </w:rPr>
        <w:t xml:space="preserve">  </w:t>
      </w:r>
      <w:r>
        <w:rPr>
          <w:rFonts w:ascii="Times New Roman" w:hAnsi="Times New Roman"/>
          <w:outline w:val="0"/>
          <w:color w:val="000000"/>
          <w:sz w:val="21"/>
          <w:szCs w:val="21"/>
          <w:u w:color="000000"/>
          <w:rtl w:val="0"/>
          <w:lang w:val="en-US"/>
          <w14:textFill>
            <w14:solidFill>
              <w14:srgbClr w14:val="000000"/>
            </w14:solidFill>
          </w14:textFill>
        </w:rPr>
        <w:t>"author": "subairi",</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hint="default"/>
          <w:outline w:val="0"/>
          <w:color w:val="000000"/>
          <w:sz w:val="21"/>
          <w:szCs w:val="21"/>
          <w:u w:color="000000"/>
          <w:rtl w:val="0"/>
          <w:lang w:val="en-US"/>
          <w14:textFill>
            <w14:solidFill>
              <w14:srgbClr w14:val="000000"/>
            </w14:solidFill>
          </w14:textFill>
        </w:rPr>
        <w:t xml:space="preserve">  </w:t>
      </w:r>
      <w:r>
        <w:rPr>
          <w:rFonts w:ascii="Times New Roman" w:hAnsi="Times New Roman"/>
          <w:outline w:val="0"/>
          <w:color w:val="000000"/>
          <w:sz w:val="21"/>
          <w:szCs w:val="21"/>
          <w:u w:color="000000"/>
          <w:rtl w:val="0"/>
          <w14:textFill>
            <w14:solidFill>
              <w14:srgbClr w14:val="000000"/>
            </w14:solidFill>
          </w14:textFill>
        </w:rPr>
        <w:t>"editor": "wokwi",</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hint="default"/>
          <w:outline w:val="0"/>
          <w:color w:val="000000"/>
          <w:sz w:val="21"/>
          <w:szCs w:val="21"/>
          <w:u w:color="000000"/>
          <w:rtl w:val="0"/>
          <w:lang w:val="en-US"/>
          <w14:textFill>
            <w14:solidFill>
              <w14:srgbClr w14:val="000000"/>
            </w14:solidFill>
          </w14:textFill>
        </w:rPr>
        <w:t xml:space="preserve">  </w:t>
      </w:r>
      <w:r>
        <w:rPr>
          <w:rFonts w:ascii="Times New Roman" w:hAnsi="Times New Roman"/>
          <w:outline w:val="0"/>
          <w:color w:val="000000"/>
          <w:sz w:val="21"/>
          <w:szCs w:val="21"/>
          <w:u w:color="000000"/>
          <w:rtl w:val="0"/>
          <w:lang w:val="en-US"/>
          <w14:textFill>
            <w14:solidFill>
              <w14:srgbClr w14:val="000000"/>
            </w14:solidFill>
          </w14:textFill>
        </w:rPr>
        <w:t>"parts": [ { "type": "board-esp32-devkit-c-v4", "id": "esp", "top": 0, "left": 0, "attrs": {} } ],</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hint="default"/>
          <w:outline w:val="0"/>
          <w:color w:val="000000"/>
          <w:sz w:val="21"/>
          <w:szCs w:val="21"/>
          <w:u w:color="000000"/>
          <w:rtl w:val="0"/>
          <w:lang w:val="en-US"/>
          <w14:textFill>
            <w14:solidFill>
              <w14:srgbClr w14:val="000000"/>
            </w14:solidFill>
          </w14:textFill>
        </w:rPr>
        <w:t xml:space="preserve">  </w:t>
      </w:r>
      <w:r>
        <w:rPr>
          <w:rFonts w:ascii="Times New Roman" w:hAnsi="Times New Roman"/>
          <w:outline w:val="0"/>
          <w:color w:val="000000"/>
          <w:sz w:val="21"/>
          <w:szCs w:val="21"/>
          <w:u w:color="000000"/>
          <w:rtl w:val="0"/>
          <w:lang w:val="en-US"/>
          <w14:textFill>
            <w14:solidFill>
              <w14:srgbClr w14:val="000000"/>
            </w14:solidFill>
          </w14:textFill>
        </w:rPr>
        <w:t>"connections": [ [ "esp:TX", "$serialMonitor:RX", "", [] ], [ "esp:RX", "$serialMonitor:TX", "", [] ] ],</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hint="default"/>
          <w:outline w:val="0"/>
          <w:color w:val="000000"/>
          <w:sz w:val="21"/>
          <w:szCs w:val="21"/>
          <w:u w:color="000000"/>
          <w:rtl w:val="0"/>
          <w:lang w:val="en-US"/>
          <w14:textFill>
            <w14:solidFill>
              <w14:srgbClr w14:val="000000"/>
            </w14:solidFill>
          </w14:textFill>
        </w:rPr>
        <w:t xml:space="preserve">  </w:t>
      </w:r>
      <w:r>
        <w:rPr>
          <w:rFonts w:ascii="Times New Roman" w:hAnsi="Times New Roman"/>
          <w:outline w:val="0"/>
          <w:color w:val="000000"/>
          <w:sz w:val="21"/>
          <w:szCs w:val="21"/>
          <w:u w:color="000000"/>
          <w:rtl w:val="0"/>
          <w:lang w:val="es-ES_tradnl"/>
          <w14:textFill>
            <w14:solidFill>
              <w14:srgbClr w14:val="000000"/>
            </w14:solidFill>
          </w14:textFill>
        </w:rPr>
        <w:t>"dependencies": {}</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w:t>
      </w:r>
    </w:p>
    <w:p>
      <w:pPr>
        <w:pStyle w:val="Body"/>
        <w:tabs>
          <w:tab w:val="left" w:pos="1074"/>
          <w:tab w:val="left" w:pos="1162"/>
        </w:tabs>
        <w:rPr>
          <w:rFonts w:ascii="Times New Roman" w:cs="Times New Roman" w:hAnsi="Times New Roman" w:eastAsia="Times New Roman"/>
          <w:sz w:val="20"/>
          <w:szCs w:val="20"/>
        </w:rPr>
      </w:pPr>
    </w:p>
    <w:p>
      <w:pPr>
        <w:pStyle w:val="Body"/>
        <w:numPr>
          <w:ilvl w:val="0"/>
          <w:numId w:val="19"/>
        </w:numPr>
        <w:bidi w:val="0"/>
        <w:spacing w:after="240"/>
        <w:ind w:right="0"/>
        <w:jc w:val="left"/>
        <w:rPr>
          <w:sz w:val="20"/>
          <w:szCs w:val="20"/>
          <w:rtl w:val="0"/>
        </w:rPr>
      </w:pPr>
      <w:r>
        <w:rPr>
          <w:rFonts w:ascii="Times New Roman" w:hAnsi="Times New Roman"/>
          <w:outline w:val="0"/>
          <w:color w:val="000000"/>
          <w:sz w:val="20"/>
          <w:szCs w:val="20"/>
          <w:u w:color="000000"/>
          <w:rtl w:val="0"/>
          <w14:textFill>
            <w14:solidFill>
              <w14:srgbClr w14:val="000000"/>
            </w14:solidFill>
          </w14:textFill>
        </w:rPr>
        <w:t>Kode Iris.h:</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#pragma once</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#ifdef __has_attribute</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HAVE_ATTRIBUTE(x) __has_attribute(x)</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da-DK"/>
          <w14:textFill>
            <w14:solidFill>
              <w14:srgbClr w14:val="000000"/>
            </w14:solidFill>
          </w14:textFill>
        </w:rPr>
        <w:t>#else</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HAVE_ATTRIBUTE(x) 0</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it-IT"/>
          <w14:textFill>
            <w14:solidFill>
              <w14:srgbClr w14:val="000000"/>
            </w14:solidFill>
          </w14:textFill>
        </w:rPr>
        <w:t>#endif</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#if HAVE_ATTRIBUTE(aligned) || (defined(__GNUC__) &amp;&amp; !defined(__clang__))</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DATA_ALIGN_ATTRIBUTE __attribute__((aligned(4)))</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da-DK"/>
          <w14:textFill>
            <w14:solidFill>
              <w14:srgbClr w14:val="000000"/>
            </w14:solidFill>
          </w14:textFill>
        </w:rPr>
        <w:t>#else</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DATA_ALIGN_ATTRIBUTE</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it-IT"/>
          <w14:textFill>
            <w14:solidFill>
              <w14:srgbClr w14:val="000000"/>
            </w14:solidFill>
          </w14:textFill>
        </w:rPr>
        <w:t>#endif</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 automatically configure network</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TF_NUM_INPUTS 4</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TF_NUM_OUTPUTS 3</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TF_NUM_OPS 2</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#define TF_OP_SOFTMAX</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de-DE"/>
          <w14:textFill>
            <w14:solidFill>
              <w14:srgbClr w14:val="000000"/>
            </w14:solidFill>
          </w14:textFill>
        </w:rPr>
        <w:t>#define TF_OP_FULLYCONNECTED</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14:textFill>
            <w14:solidFill>
              <w14:srgbClr w14:val="000000"/>
            </w14:solidFill>
          </w14:textFill>
        </w:rPr>
        <w:br w:type="textWrapping"/>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 sample data</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float x0[4] = {0.22222222222f, 0.62500000000f, 0.06779661017f, 0.04166666667f};</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en-US"/>
          <w14:textFill>
            <w14:solidFill>
              <w14:srgbClr w14:val="000000"/>
            </w14:solidFill>
          </w14:textFill>
        </w:rPr>
        <w:t>float x1[4] = {0.75000000000f, 0.50000000000f, 0.62711864407f, 0.54166666667f};</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float x2[4] = {0.55555555556f, 0.54166666667f, 0.84745762712f, 1.00000000000f};</w:t>
      </w: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p>
    <w:p>
      <w:pPr>
        <w:pStyle w:val="Body"/>
        <w:shd w:val="clear" w:color="auto" w:fill="fffffe"/>
        <w:spacing w:line="276" w:lineRule="auto"/>
        <w:ind w:left="720" w:firstLine="0"/>
        <w:jc w:val="both"/>
        <w:rPr>
          <w:rFonts w:ascii="Times New Roman" w:cs="Times New Roman" w:hAnsi="Times New Roman" w:eastAsia="Times New Roman"/>
          <w:outline w:val="0"/>
          <w:color w:val="000000"/>
          <w:sz w:val="21"/>
          <w:szCs w:val="21"/>
          <w:u w:color="000000"/>
          <w14:textFill>
            <w14:solidFill>
              <w14:srgbClr w14:val="000000"/>
            </w14:solidFill>
          </w14:textFill>
        </w:rPr>
      </w:pPr>
    </w:p>
    <w:p>
      <w:pPr>
        <w:pStyle w:val="Body"/>
        <w:tabs>
          <w:tab w:val="left" w:pos="1074"/>
          <w:tab w:val="left" w:pos="1162"/>
          <w:tab w:val="left" w:pos="6341"/>
        </w:tabs>
        <w:spacing w:after="240"/>
        <w:ind w:left="426" w:firstLine="0"/>
        <w:rPr>
          <w:rFonts w:ascii="Times New Roman" w:cs="Times New Roman" w:hAnsi="Times New Roman" w:eastAsia="Times New Roman"/>
          <w:outline w:val="0"/>
          <w:color w:val="000000"/>
          <w:sz w:val="20"/>
          <w:szCs w:val="20"/>
          <w:u w:color="000000"/>
          <w14:textFill>
            <w14:solidFill>
              <w14:srgbClr w14:val="000000"/>
            </w14:solidFill>
          </w14:textFill>
        </w:rPr>
      </w:pPr>
    </w:p>
    <w:p>
      <w:pPr>
        <w:pStyle w:val="Body"/>
        <w:tabs>
          <w:tab w:val="left" w:pos="1173"/>
        </w:tabs>
      </w:pPr>
      <w:r>
        <w:rPr>
          <w:rFonts w:ascii="Times New Roman" w:cs="Times New Roman" w:hAnsi="Times New Roman" w:eastAsia="Times New Roman"/>
          <w:sz w:val="20"/>
          <w:szCs w:val="20"/>
        </w:rPr>
      </w:r>
    </w:p>
    <w:sectPr>
      <w:headerReference w:type="default" r:id="rId8"/>
      <w:footerReference w:type="default" r:id="rId9"/>
      <w:pgSz w:w="11900" w:h="16840" w:orient="portrait"/>
      <w:pgMar w:top="1440" w:right="1440" w:bottom="1440" w:left="1440" w:header="708" w:footer="70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Helvetic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1162"/>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tabs>
          <w:tab w:val="left" w:pos="1162"/>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1162"/>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tabs>
          <w:tab w:val="left" w:pos="1162"/>
        </w:tabs>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1162"/>
        </w:tabs>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1162"/>
        </w:tabs>
        <w:ind w:left="1162" w:hanging="116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1162"/>
        </w:tabs>
        <w:ind w:left="1162" w:hanging="116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1162"/>
        </w:tabs>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1162"/>
        </w:tabs>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62"/>
        </w:tabs>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62"/>
        </w:tabs>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1162"/>
        </w:tabs>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62"/>
        </w:tabs>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62"/>
        </w:tabs>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1162"/>
        </w:tabs>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62"/>
        </w:tabs>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2.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1080" w:hanging="27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27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27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27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27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27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27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27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27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162"/>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1162"/>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tabs>
          <w:tab w:val="left" w:pos="1162"/>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1162"/>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tabs>
          <w:tab w:val="left" w:pos="1162"/>
        </w:tabs>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1162"/>
        </w:tabs>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1162"/>
        </w:tabs>
        <w:ind w:left="1162" w:hanging="116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1162"/>
        </w:tabs>
        <w:ind w:left="1162" w:hanging="116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tabs>
          <w:tab w:val="left" w:pos="1162"/>
        </w:tabs>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1162"/>
        </w:tabs>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62"/>
        </w:tabs>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62"/>
        </w:tabs>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1162"/>
        </w:tabs>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62"/>
        </w:tabs>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62"/>
        </w:tabs>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1162"/>
        </w:tabs>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62"/>
        </w:tabs>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28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0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724" w:hanging="2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44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16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884" w:hanging="2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0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32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044" w:hanging="20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0"/>
    <w:lvlOverride w:ilvl="0">
      <w:lvl w:ilvl="0">
        <w:start w:val="1"/>
        <w:numFmt w:val="bullet"/>
        <w:suff w:val="tab"/>
        <w:lvlText w:val="●"/>
        <w:lvlJc w:val="left"/>
        <w:pPr>
          <w:tabs>
            <w:tab w:val="left" w:pos="1162"/>
          </w:tabs>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1074"/>
            <w:tab w:val="left" w:pos="1162"/>
          </w:tabs>
          <w:ind w:left="1806" w:hanging="36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074"/>
            <w:tab w:val="left" w:pos="1162"/>
          </w:tabs>
          <w:ind w:left="2526" w:hanging="36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074"/>
            <w:tab w:val="left" w:pos="1162"/>
          </w:tabs>
          <w:ind w:left="3246" w:hanging="36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1074"/>
            <w:tab w:val="left" w:pos="1162"/>
          </w:tabs>
          <w:ind w:left="3966" w:hanging="36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074"/>
            <w:tab w:val="left" w:pos="1162"/>
          </w:tabs>
          <w:ind w:left="4686" w:hanging="36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074"/>
            <w:tab w:val="left" w:pos="1162"/>
          </w:tabs>
          <w:ind w:left="5406" w:hanging="36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1074"/>
            <w:tab w:val="left" w:pos="1162"/>
          </w:tabs>
          <w:ind w:left="6126" w:hanging="36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074"/>
            <w:tab w:val="left" w:pos="1162"/>
          </w:tabs>
          <w:ind w:left="6846" w:hanging="36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10"/>
    <w:lvlOverride w:ilvl="0">
      <w:lvl w:ilvl="0">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13"/>
  </w:num>
  <w:num w:numId="16">
    <w:abstractNumId w:val="12"/>
  </w:num>
  <w:num w:numId="17">
    <w:abstractNumId w:val="15"/>
  </w:num>
  <w:num w:numId="18">
    <w:abstractNumId w:val="14"/>
  </w:num>
  <w:num w:numId="19">
    <w:abstractNumId w:val="10"/>
    <w:lvlOverride w:ilvl="0">
      <w:lvl w:ilvl="0">
        <w:start w:val="1"/>
        <w:numFmt w:val="bullet"/>
        <w:suff w:val="tab"/>
        <w:lvlText w:val="●"/>
        <w:lvlJc w:val="left"/>
        <w:pPr>
          <w:tabs>
            <w:tab w:val="left" w:pos="1074"/>
            <w:tab w:val="left" w:pos="1162"/>
            <w:tab w:val="left" w:pos="6341"/>
          </w:tabs>
          <w:ind w:left="426" w:hanging="28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1162"/>
            <w:tab w:val="left" w:pos="6341"/>
          </w:tabs>
          <w:ind w:left="1074" w:hanging="21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074"/>
            <w:tab w:val="left" w:pos="1162"/>
            <w:tab w:val="left" w:pos="6341"/>
          </w:tabs>
          <w:ind w:left="186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074"/>
            <w:tab w:val="left" w:pos="1162"/>
            <w:tab w:val="left" w:pos="6341"/>
          </w:tabs>
          <w:ind w:left="2586" w:hanging="28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1074"/>
            <w:tab w:val="left" w:pos="1162"/>
            <w:tab w:val="left" w:pos="6341"/>
          </w:tabs>
          <w:ind w:left="3306" w:hanging="28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074"/>
            <w:tab w:val="left" w:pos="1162"/>
            <w:tab w:val="left" w:pos="6341"/>
          </w:tabs>
          <w:ind w:left="402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074"/>
            <w:tab w:val="left" w:pos="1162"/>
            <w:tab w:val="left" w:pos="6341"/>
          </w:tabs>
          <w:ind w:left="4746" w:hanging="28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1074"/>
            <w:tab w:val="left" w:pos="1162"/>
            <w:tab w:val="left" w:pos="6341"/>
          </w:tabs>
          <w:ind w:left="5466" w:hanging="28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074"/>
            <w:tab w:val="left" w:pos="1162"/>
            <w:tab w:val="left" w:pos="6341"/>
          </w:tabs>
          <w:ind w:left="61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360" w:after="80" w:line="259" w:lineRule="auto"/>
      <w:ind w:left="0" w:right="0"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5"/>
      </w:numPr>
    </w:pPr>
  </w:style>
  <w:style w:type="numbering" w:styleId="Imported Style 8">
    <w:name w:val="Imported Style 8"/>
    <w:pPr>
      <w:numPr>
        <w:numId w:val="1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