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2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 xml:space="preserve">З.Р. </w:t>
            </w:r>
            <w:proofErr w:type="spellStart"/>
            <w:r w:rsidR="00471614" w:rsidRPr="00471614">
              <w:rPr>
                <w:color w:val="000000" w:themeColor="text1"/>
              </w:rPr>
              <w:t>Шагибалова</w:t>
            </w:r>
            <w:proofErr w:type="spellEnd"/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79B98D32" w14:textId="77777777" w:rsidTr="00FF5C3A">
        <w:tc>
          <w:tcPr>
            <w:tcW w:w="9498" w:type="dxa"/>
          </w:tcPr>
          <w:p w14:paraId="63BEE186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7C2A7E15" w14:textId="77777777" w:rsidTr="00FF5C3A">
        <w:tc>
          <w:tcPr>
            <w:tcW w:w="9498" w:type="dxa"/>
          </w:tcPr>
          <w:p w14:paraId="5E6AA9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3CEA1B6A" w14:textId="77777777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FF5C3A" w14:paraId="3E79E852" w14:textId="77777777" w:rsidTr="00FF5C3A">
        <w:tc>
          <w:tcPr>
            <w:tcW w:w="9498" w:type="dxa"/>
          </w:tcPr>
          <w:p w14:paraId="0533DDE6" w14:textId="77777777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FF5C3A" w:rsidRPr="0005770C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77777777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63ABB99E" w14:textId="77777777" w:rsidR="005B4065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bookmarkStart w:id="5" w:name="_Toc226970052"/>
      <w:r w:rsidR="00D76AE5"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77777777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0CD56FC4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2F355ACC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696404C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6024F0A5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FB68B9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0FAC943C">
            <wp:extent cx="5159281" cy="2594610"/>
            <wp:effectExtent l="19050" t="19050" r="2286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70738" cy="2600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438B2332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F02D77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Б.5 –Сообщение с кодом подтверждения почты</w:t>
      </w:r>
    </w:p>
    <w:p w14:paraId="61AF64C7" w14:textId="77777777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085450B2" wp14:editId="29242716">
            <wp:extent cx="6821794" cy="8397586"/>
            <wp:effectExtent l="19050" t="19050" r="17780" b="2286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882" cy="84136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77777777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77777777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777777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39A9FECD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77777777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77777777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77777777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7777777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77777777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7777777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77777777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77777777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>
        <w:rPr>
          <w:szCs w:val="28"/>
        </w:rPr>
        <w:t>В.11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B7E9B98" w14:textId="77777777" w:rsidTr="00375B23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77777777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77777777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77777777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77777777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6C01F092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5243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77777777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Г.1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7DC54076" w:rsidR="00D76AE5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lastRenderedPageBreak/>
        <w:t>Код программы</w:t>
      </w:r>
    </w:p>
    <w:p w14:paraId="0EE2F3CF" w14:textId="77777777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</w:pPr>
    </w:p>
    <w:p w14:paraId="03774FEF" w14:textId="77777777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</w:pPr>
    </w:p>
    <w:p w14:paraId="544142F8" w14:textId="33B009DE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415C7E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Default="009D3203">
      <w:pPr>
        <w:pStyle w:val="TableParagraph"/>
        <w:ind w:left="387"/>
        <w:jc w:val="center"/>
        <w:rPr>
          <w:sz w:val="28"/>
        </w:rPr>
      </w:pPr>
      <w:r>
        <w:rPr>
          <w:sz w:val="28"/>
        </w:rPr>
        <w:lastRenderedPageBreak/>
        <w:t>СПИСОК ИСПОЛЬЗОВАННЫХ ИСТОЧНИКОВ</w:t>
      </w:r>
    </w:p>
    <w:p w14:paraId="7E3CEF0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19.701-90 Единая система программной документации. Схемы алгоритмов, программ, данных и систем. Обозначения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условные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правила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выполнения</w:t>
      </w:r>
      <w:r w:rsidRPr="0044765D">
        <w:rPr>
          <w:sz w:val="28"/>
          <w:lang w:val="en-US"/>
        </w:rPr>
        <w:t xml:space="preserve"> = Unified system for program documentation. Data, program and system flowcharts, program network charts and system resources charts.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symbols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and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conventions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flowcharting</w:t>
      </w:r>
      <w:proofErr w:type="spellEnd"/>
      <w:r>
        <w:rPr>
          <w:sz w:val="28"/>
        </w:rPr>
        <w:t xml:space="preserve"> : межгосударственный стандарт : издание официальное утвержден и введен в действие Постановлением Государственного комитета </w:t>
      </w:r>
      <w:proofErr w:type="gramStart"/>
      <w:r>
        <w:rPr>
          <w:sz w:val="28"/>
        </w:rPr>
        <w:t>СССР</w:t>
      </w:r>
      <w:proofErr w:type="gramEnd"/>
      <w:r>
        <w:rPr>
          <w:sz w:val="28"/>
        </w:rPr>
        <w:t xml:space="preserve">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информатике.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2010. – Текст : непосредственный.</w:t>
      </w:r>
    </w:p>
    <w:p w14:paraId="02AB607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 xml:space="preserve">ГОСТР 2 .105- 2019. Единая система конструкторской документации. Общие требования к текстовым документам = Unified </w:t>
      </w:r>
      <w:proofErr w:type="spellStart"/>
      <w:r>
        <w:rPr>
          <w:sz w:val="28"/>
        </w:rPr>
        <w:t>system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design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. General </w:t>
      </w:r>
      <w:proofErr w:type="spellStart"/>
      <w:r>
        <w:rPr>
          <w:sz w:val="28"/>
        </w:rPr>
        <w:t>requirements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textual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documents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2021. – Текст : непосредственный.</w:t>
      </w:r>
    </w:p>
    <w:p w14:paraId="03A0D5F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4C3CBCD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системы</w:t>
      </w:r>
      <w:r w:rsidRPr="0044765D">
        <w:rPr>
          <w:sz w:val="28"/>
          <w:lang w:val="en-US"/>
        </w:rPr>
        <w:t xml:space="preserve">. </w:t>
      </w:r>
      <w:r>
        <w:rPr>
          <w:sz w:val="28"/>
        </w:rPr>
        <w:t>Стадии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lastRenderedPageBreak/>
        <w:t>создания</w:t>
      </w:r>
      <w:r w:rsidRPr="0044765D">
        <w:rPr>
          <w:sz w:val="28"/>
          <w:lang w:val="en-US"/>
        </w:rPr>
        <w:t xml:space="preserve"> = Information technology. Set of standards for automated systems. </w:t>
      </w:r>
      <w:proofErr w:type="spellStart"/>
      <w:r>
        <w:rPr>
          <w:sz w:val="28"/>
        </w:rPr>
        <w:t>Stages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of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development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непосредственный.</w:t>
      </w:r>
    </w:p>
    <w:p w14:paraId="51268F91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4F5E930E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Герус</w:t>
      </w:r>
      <w:proofErr w:type="spellEnd"/>
      <w:r>
        <w:rPr>
          <w:sz w:val="28"/>
        </w:rPr>
        <w:t>, В. А. Безопасность и эффективность: роль технологий в воздушном транспорте // научная статья. — 2025.</w:t>
      </w:r>
    </w:p>
    <w:p w14:paraId="7A3C50B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76F11AAC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1A99407B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Мельник, А. А. Основные принципы построения и проектирования интерфейса API // научная статья. — 2025.</w:t>
      </w:r>
    </w:p>
    <w:p w14:paraId="044B7C3D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5EE9E38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Останакулов</w:t>
      </w:r>
      <w:proofErr w:type="spellEnd"/>
      <w:r>
        <w:rPr>
          <w:sz w:val="28"/>
        </w:rPr>
        <w:t>, Х. А. У. Проектирование информационной базы для интеллектуальной среды // научная статья. — 2025.</w:t>
      </w:r>
    </w:p>
    <w:p w14:paraId="4DCBD604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lastRenderedPageBreak/>
        <w:t>Понин</w:t>
      </w:r>
      <w:proofErr w:type="spellEnd"/>
      <w:r>
        <w:rPr>
          <w:sz w:val="28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1FDE34F7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2AA2B59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В. В. Годин. — Москва : </w:t>
      </w:r>
      <w:proofErr w:type="spellStart"/>
      <w:r>
        <w:rPr>
          <w:sz w:val="28"/>
        </w:rPr>
        <w:t>Юрайт</w:t>
      </w:r>
      <w:proofErr w:type="spellEnd"/>
      <w:r>
        <w:rPr>
          <w:sz w:val="28"/>
        </w:rPr>
        <w:t>, 2024. — 477 с.</w:t>
      </w:r>
    </w:p>
    <w:p w14:paraId="3F1CE467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ASP.NET Core Web API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2025–2026.</w:t>
      </w:r>
    </w:p>
    <w:p w14:paraId="52732400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Entity Framework Core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2024.</w:t>
      </w:r>
    </w:p>
    <w:p w14:paraId="2638F30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IATA Airline and Airport Code Search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International Air Transport Association.</w:t>
      </w:r>
    </w:p>
    <w:p w14:paraId="71CF79DA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MySQL 8.4 Reference Manual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Oracle MySQL, 2025.</w:t>
      </w:r>
    </w:p>
    <w:p w14:paraId="3F82902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Specification 3.1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 xml:space="preserve">]. — Swagger / </w:t>
      </w: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Initiative.</w:t>
      </w:r>
    </w:p>
    <w:p w14:paraId="0EE076F2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React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React, 2025.</w:t>
      </w:r>
    </w:p>
    <w:p w14:paraId="38A2E824" w14:textId="7B79B3F0" w:rsidR="0044765D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44765D" w:rsidRPr="0044765D" w:rsidSect="00AF3935">
          <w:headerReference w:type="default" r:id="rId70"/>
          <w:pgSz w:w="11906" w:h="16838"/>
          <w:pgMar w:top="1134" w:right="282" w:bottom="1701" w:left="1232" w:header="709" w:footer="454" w:gutter="0"/>
          <w:cols w:space="708"/>
          <w:docGrid w:linePitch="381"/>
        </w:sectPr>
      </w:pPr>
      <w:r w:rsidRPr="0044765D">
        <w:rPr>
          <w:sz w:val="28"/>
          <w:lang w:val="en-US"/>
        </w:rPr>
        <w:t>Vite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Vite, 2025–202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1"/>
          <w:footerReference w:type="default" r:id="rId72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78FAE634">
            <wp:extent cx="9776883" cy="5263968"/>
            <wp:effectExtent l="19050" t="19050" r="15240" b="13335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9059" cy="52866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4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532BC209">
            <wp:extent cx="5962650" cy="7340354"/>
            <wp:effectExtent l="19050" t="19050" r="19050" b="13335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6"/>
      <w:footerReference w:type="default" r:id="rId77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3F53F" w14:textId="77777777" w:rsidR="00832BF3" w:rsidRDefault="00832BF3" w:rsidP="00C46F93">
      <w:pPr>
        <w:spacing w:after="0" w:line="240" w:lineRule="auto"/>
      </w:pPr>
      <w:r>
        <w:separator/>
      </w:r>
    </w:p>
  </w:endnote>
  <w:endnote w:type="continuationSeparator" w:id="0">
    <w:p w14:paraId="40F5A5A3" w14:textId="77777777" w:rsidR="00832BF3" w:rsidRDefault="00832BF3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832BF3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4C67A3" w14:textId="77777777" w:rsidR="00832BF3" w:rsidRDefault="00832BF3" w:rsidP="00C46F93">
      <w:pPr>
        <w:spacing w:after="0" w:line="240" w:lineRule="auto"/>
      </w:pPr>
      <w:r>
        <w:separator/>
      </w:r>
    </w:p>
  </w:footnote>
  <w:footnote w:type="continuationSeparator" w:id="0">
    <w:p w14:paraId="273FDF5D" w14:textId="77777777" w:rsidR="00832BF3" w:rsidRDefault="00832BF3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832BF3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832BF3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832BF3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832BF3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832BF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832B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832B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832B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832B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832B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832BF3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832BF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832BF3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832B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832B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832B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832B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</w:t>
                                </w:r>
                                <w:proofErr w:type="spellEnd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 xml:space="preserve">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832B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832B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832B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832B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832BF3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832BF3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832B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832BF3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832BF3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832BF3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832BF3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832BF3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832BF3"/>
                            </w:tc>
                          </w:tr>
                        </w:tbl>
                        <w:p w14:paraId="15938F69" w14:textId="77777777" w:rsidR="00D442B4" w:rsidRDefault="00832BF3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832BF3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832BF3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832BF3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832BF3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832BF3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832BF3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832B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832B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832B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832B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832B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832BF3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832BF3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832BF3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832BF3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832BF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832B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832B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832B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832B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proofErr w:type="spellStart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</w:t>
                          </w:r>
                          <w:proofErr w:type="spellEnd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 xml:space="preserve">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832B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832B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832BF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832BF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832BF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832BF3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832B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832B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832BF3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832BF3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832B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832BF3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832BF3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832BF3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832BF3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832BF3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832BF3"/>
                      </w:tc>
                    </w:tr>
                  </w:tbl>
                  <w:p w14:paraId="15938F69" w14:textId="77777777" w:rsidR="00D442B4" w:rsidRDefault="00832BF3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proofErr w:type="spellStart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proofErr w:type="spellStart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5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9"/>
  </w:num>
  <w:num w:numId="3">
    <w:abstractNumId w:val="25"/>
  </w:num>
  <w:num w:numId="4">
    <w:abstractNumId w:val="17"/>
  </w:num>
  <w:num w:numId="5">
    <w:abstractNumId w:val="13"/>
  </w:num>
  <w:num w:numId="6">
    <w:abstractNumId w:val="10"/>
  </w:num>
  <w:num w:numId="7">
    <w:abstractNumId w:val="24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1"/>
  </w:num>
  <w:num w:numId="18">
    <w:abstractNumId w:val="16"/>
  </w:num>
  <w:num w:numId="19">
    <w:abstractNumId w:val="19"/>
  </w:num>
  <w:num w:numId="20">
    <w:abstractNumId w:val="15"/>
  </w:num>
  <w:num w:numId="21">
    <w:abstractNumId w:val="20"/>
  </w:num>
  <w:num w:numId="22">
    <w:abstractNumId w:val="23"/>
  </w:num>
  <w:num w:numId="23">
    <w:abstractNumId w:val="18"/>
  </w:num>
  <w:num w:numId="24">
    <w:abstractNumId w:val="12"/>
  </w:num>
  <w:num w:numId="25">
    <w:abstractNumId w:val="11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599B"/>
    <w:rsid w:val="00085AFF"/>
    <w:rsid w:val="00092ECC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203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02D7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header" Target="header10.xml"/><Relationship Id="rId74" Type="http://schemas.openxmlformats.org/officeDocument/2006/relationships/header" Target="header15.xm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8.xml"/><Relationship Id="rId69" Type="http://schemas.openxmlformats.org/officeDocument/2006/relationships/header" Target="header12.xml"/><Relationship Id="rId77" Type="http://schemas.openxmlformats.org/officeDocument/2006/relationships/footer" Target="footer3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image" Target="media/image49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3.xml"/><Relationship Id="rId75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9.xml"/><Relationship Id="rId73" Type="http://schemas.openxmlformats.org/officeDocument/2006/relationships/image" Target="media/image50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header" Target="header16.xml"/><Relationship Id="rId7" Type="http://schemas.openxmlformats.org/officeDocument/2006/relationships/endnotes" Target="endnotes.xml"/><Relationship Id="rId71" Type="http://schemas.openxmlformats.org/officeDocument/2006/relationships/header" Target="header14.xml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Pages>92</Pages>
  <Words>12940</Words>
  <Characters>73764</Characters>
  <Application>Microsoft Office Word</Application>
  <DocSecurity>0</DocSecurity>
  <Lines>614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138</cp:revision>
  <cp:lastPrinted>2026-05-17T15:34:00Z</cp:lastPrinted>
  <dcterms:created xsi:type="dcterms:W3CDTF">2026-05-17T05:40:00Z</dcterms:created>
  <dcterms:modified xsi:type="dcterms:W3CDTF">2026-06-06T12:22:00Z</dcterms:modified>
</cp:coreProperties>
</file>