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1.png" ContentType="image/png"/>
  <Override PartName="/word/media/rId2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5: Introduction to pavo — Quantifying Reef Fish Color Patterns</w:t>
      </w:r>
    </w:p>
    <w:p>
      <w:pPr>
        <w:pStyle w:val="Subtitle"/>
      </w:pPr>
      <w:r>
        <w:t xml:space="preserve">Week 6</w:t>
      </w:r>
    </w:p>
    <w:p>
      <w:pPr>
        <w:pStyle w:val="Author"/>
      </w:pPr>
      <w:r>
        <w:t xml:space="preserve">EEB 187 — Ecology &amp; Evolution of Color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 first computational analysis lab of the course. You will use the R package</w:t>
      </w:r>
      <w:r>
        <w:t xml:space="preserve"> </w:t>
      </w:r>
      <w:r>
        <w:rPr>
          <w:b/>
          <w:bCs/>
        </w:rPr>
        <w:t xml:space="preserve">pavo</w:t>
      </w:r>
      <w:r>
        <w:t xml:space="preserve"> </w:t>
      </w:r>
      <w:r>
        <w:t xml:space="preserve">to extract color pattern metrics from reef fish photographs.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Instructor-led demo on three reef fish from three different families + independent practice on three fish from your group’s assigned lineage.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+ walkthrough</w:t>
      </w:r>
      <w:r>
        <w:t xml:space="preserve"> </w:t>
      </w:r>
      <w:r>
        <w:t xml:space="preserve">(instructor + Rosamari): 35–40 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practice</w:t>
      </w:r>
      <w:r>
        <w:t xml:space="preserve"> </w:t>
      </w:r>
      <w:r>
        <w:t xml:space="preserve">(3 fish from your lineage): 30–35 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Wrap-up + cross-lineage comparison</w:t>
      </w:r>
      <w:r>
        <w:t xml:space="preserve">: 5–10 min</w:t>
      </w:r>
    </w:p>
    <w:p>
      <w:pPr>
        <w:pStyle w:val="FirstParagraph"/>
      </w:pPr>
      <w:r>
        <w:rPr>
          <w:b/>
          <w:bCs/>
        </w:rPr>
        <w:t xml:space="preserve">Bring:</w:t>
      </w:r>
    </w:p>
    <w:p>
      <w:pPr>
        <w:pStyle w:val="Compact"/>
        <w:numPr>
          <w:ilvl w:val="0"/>
          <w:numId w:val="1002"/>
        </w:numPr>
      </w:pPr>
      <w:r>
        <w:t xml:space="preserve">Laptop with R, RStudio, and pavo installed (see</w:t>
      </w:r>
      <w:r>
        <w:t xml:space="preserve"> </w:t>
      </w:r>
      <w:r>
        <w:rPr>
          <w:rStyle w:val="VerbatimChar"/>
        </w:rPr>
        <w:t xml:space="preserve">pre-lab-installation.qmd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lab bundle:</w:t>
      </w:r>
      <w:r>
        <w:t xml:space="preserve"> </w:t>
      </w:r>
      <w:r>
        <w:rPr>
          <w:rStyle w:val="VerbatimChar"/>
        </w:rPr>
        <w:t xml:space="preserve">labs/demo-pavo-week6/</w:t>
      </w:r>
      <w:r>
        <w:t xml:space="preserve"> </w:t>
      </w:r>
      <w:r>
        <w:t xml:space="preserve">(download from BruinLearn)</w:t>
      </w:r>
    </w:p>
    <w:p>
      <w:pPr>
        <w:pStyle w:val="Compact"/>
        <w:numPr>
          <w:ilvl w:val="0"/>
          <w:numId w:val="1002"/>
        </w:numPr>
      </w:pPr>
      <w:r>
        <w:t xml:space="preserve">Three image files from your assigned lineage saved locally before lab — see Part B Step 1</w:t>
      </w:r>
    </w:p>
    <w:p>
      <w:r>
        <w:pict>
          <v:rect style="width:0;height:1.5pt" o:hralign="center" o:hrstd="t" o:hr="t"/>
        </w:pict>
      </w:r>
    </w:p>
    <w:bookmarkEnd w:id="9"/>
    <w:bookmarkStart w:id="10" w:name="X48481ca3dfee910f8d4e3ec0680aae50232ba71"/>
    <w:p>
      <w:pPr>
        <w:pStyle w:val="Heading2"/>
      </w:pPr>
      <w:r>
        <w:t xml:space="preserve">Part A: The demo — three reef fish, three pattern axes</w:t>
      </w:r>
    </w:p>
    <w:p>
      <w:pPr>
        <w:pStyle w:val="FirstParagraph"/>
      </w:pPr>
      <w:r>
        <w:t xml:space="preserve">We’re starting with three fish from three different families. Each fish has a fundamentally different pattern type. The pedagogical claim of the lab: pavo’s adjacency framework can distinguish these patterns in numbers — specifically with the</w:t>
      </w:r>
      <w:r>
        <w:t xml:space="preserve"> </w:t>
      </w:r>
      <w:r>
        <w:rPr>
          <w:b/>
          <w:bCs/>
        </w:rPr>
        <w:t xml:space="preserve">A statistic</w:t>
      </w:r>
      <w:r>
        <w:t xml:space="preserve"> </w:t>
      </w:r>
      <w:r>
        <w:t xml:space="preserve">(aspect ratio).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 fish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Predicted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Sergeant major (</w:t>
            </w:r>
            <w:r>
              <w:rPr>
                <w:i/>
                <w:iCs/>
              </w:rPr>
              <w:t xml:space="preserve">Abudefduf saxatilis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Pomacentridae</w:t>
            </w:r>
          </w:p>
        </w:tc>
        <w:tc>
          <w:tcPr/>
          <w:p>
            <w:pPr>
              <w:pStyle w:val="Compact"/>
            </w:pPr>
            <w:r>
              <w:t xml:space="preserve">Vertical bars</w:t>
            </w:r>
          </w:p>
        </w:tc>
        <w:tc>
          <w:tcPr/>
          <w:p>
            <w:pPr>
              <w:pStyle w:val="Compact"/>
            </w:pPr>
            <w:r>
              <w:t xml:space="preserve">A &gt;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Cleaner wrasse (</w:t>
            </w:r>
            <w:r>
              <w:rPr>
                <w:i/>
                <w:iCs/>
              </w:rPr>
              <w:t xml:space="preserve">Labroides dimidiatus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Labridae</w:t>
            </w:r>
          </w:p>
        </w:tc>
        <w:tc>
          <w:tcPr/>
          <w:p>
            <w:pPr>
              <w:pStyle w:val="Compact"/>
            </w:pPr>
            <w:r>
              <w:t xml:space="preserve">Horizontal stripe</w:t>
            </w:r>
          </w:p>
        </w:tc>
        <w:tc>
          <w:tcPr/>
          <w:p>
            <w:pPr>
              <w:pStyle w:val="Compact"/>
            </w:pPr>
            <w:r>
              <w:t xml:space="preserve">A &lt;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Mandarin fish (</w:t>
            </w:r>
            <w:r>
              <w:rPr>
                <w:i/>
                <w:iCs/>
              </w:rPr>
              <w:t xml:space="preserve">Synchiropus splendidus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Callionymidae</w:t>
            </w:r>
          </w:p>
        </w:tc>
        <w:tc>
          <w:tcPr/>
          <w:p>
            <w:pPr>
              <w:pStyle w:val="Compact"/>
            </w:pPr>
            <w:r>
              <w:t xml:space="preserve">Reticulate maze</w:t>
            </w:r>
          </w:p>
        </w:tc>
        <w:tc>
          <w:tcPr/>
          <w:p>
            <w:pPr>
              <w:pStyle w:val="Compact"/>
            </w:pPr>
            <w:r>
              <w:t xml:space="preserve">A ≈ 1</w:t>
            </w:r>
          </w:p>
        </w:tc>
      </w:tr>
    </w:tbl>
    <w:p>
      <w:pPr>
        <w:pStyle w:val="BodyText"/>
      </w:pPr>
      <w:r>
        <w:t xml:space="preserve">Follow along with</w:t>
      </w:r>
      <w:r>
        <w:t xml:space="preserve"> </w:t>
      </w:r>
      <w:r>
        <w:rPr>
          <w:rStyle w:val="VerbatimChar"/>
        </w:rPr>
        <w:t xml:space="preserve">scripts/walkthrough.R</w:t>
      </w:r>
      <w:r>
        <w:t xml:space="preserve">. Rosamari is presenting the slide deck; the R script is on your laptop.</w:t>
      </w:r>
    </w:p>
    <w:p>
      <w:pPr>
        <w:pStyle w:val="BodyText"/>
      </w:pPr>
      <w:r>
        <w:rPr>
          <w:b/>
          <w:bCs/>
        </w:rPr>
        <w:t xml:space="preserve">Record the demo-fish metrics here for reference later: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Sergeant major</w:t>
            </w:r>
          </w:p>
        </w:tc>
        <w:tc>
          <w:tcPr/>
          <w:p>
            <w:pPr>
              <w:pStyle w:val="Compact"/>
            </w:pPr>
            <w:r>
              <w:t xml:space="preserve">Cleaner wrasse</w:t>
            </w:r>
          </w:p>
        </w:tc>
        <w:tc>
          <w:tcPr/>
          <w:p>
            <w:pPr>
              <w:pStyle w:val="Compact"/>
            </w:pPr>
            <w:r>
              <w:t xml:space="preserve">Mandarin fish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m_dS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m_dL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7" w:name="X68d7235b940dbd0fce022726bceee1917ffebc2"/>
    <w:p>
      <w:pPr>
        <w:pStyle w:val="Heading2"/>
      </w:pPr>
      <w:r>
        <w:t xml:space="preserve">Part B: Your turn — three fish from your assigned lineage</w:t>
      </w:r>
    </w:p>
    <w:p>
      <w:pPr>
        <w:pStyle w:val="FirstParagraph"/>
      </w:pPr>
      <w:r>
        <w:t xml:space="preserve">Your group has been assigned a reef fish lineage (typically a family). Today’s job: pick</w:t>
      </w:r>
      <w:r>
        <w:t xml:space="preserve"> </w:t>
      </w:r>
      <w:r>
        <w:rPr>
          <w:b/>
          <w:bCs/>
        </w:rPr>
        <w:t xml:space="preserve">three species from your lineage</w:t>
      </w:r>
      <w:r>
        <w:t xml:space="preserve"> </w:t>
      </w:r>
      <w:r>
        <w:t xml:space="preserve">that show</w:t>
      </w:r>
      <w:r>
        <w:t xml:space="preserve"> </w:t>
      </w:r>
      <w:r>
        <w:rPr>
          <w:b/>
          <w:bCs/>
        </w:rPr>
        <w:t xml:space="preserve">three visually different pattern types</w:t>
      </w:r>
      <w:r>
        <w:t xml:space="preserve">. Run all three through the pavo pipeline. Compare your results to the demo fish from Part A.</w:t>
      </w:r>
    </w:p>
    <w:bookmarkStart w:id="14" w:name="step-1-pick-three-fish"/>
    <w:p>
      <w:pPr>
        <w:pStyle w:val="Heading3"/>
      </w:pPr>
      <w:r>
        <w:t xml:space="preserve">Step 1: Pick three fish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Where to find images depending on your launch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Zero-hassle option (works in every launch path):</w:t>
            </w:r>
            <w:r>
              <w:t xml:space="preserve"> </w:t>
            </w:r>
            <w:r>
              <w:t xml:space="preserve">the repo ships with 5 species per assigned lineage in</w:t>
            </w:r>
            <w:r>
              <w:t xml:space="preserve"> </w:t>
            </w:r>
            <w:r>
              <w:rPr>
                <w:rStyle w:val="VerbatimChar"/>
              </w:rPr>
              <w:t xml:space="preserve">images/student-fish/&lt;your-lineage&gt;/</w:t>
            </w:r>
            <w:r>
              <w:t xml:space="preserve">. Pick 3 of those and you’re done — no uploading, no internet hunting.</w:t>
            </w:r>
          </w:p>
          <w:p>
            <w:pPr>
              <w:pStyle w:val="BodyText"/>
            </w:pPr>
            <w:r>
              <w:t xml:space="preserve">If you want to use a fish that isn’t pre-loaded,</w:t>
            </w:r>
            <w:r>
              <w:t xml:space="preserve"> </w:t>
            </w:r>
            <w:r>
              <w:rPr>
                <w:b/>
                <w:bCs/>
              </w:rPr>
              <w:t xml:space="preserve">put it in the dedicated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images/student-images/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folder</w:t>
            </w:r>
            <w:r>
              <w:t xml:space="preserve"> </w:t>
            </w:r>
            <w:r>
              <w:t xml:space="preserve">(kept separate from the curated starter library so it’s clear what’s yours):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Docker / Native:</w:t>
            </w:r>
            <w:r>
              <w:t xml:space="preserve"> </w:t>
            </w:r>
            <w:r>
              <w:t xml:space="preserve">drop your JPG into</w:t>
            </w:r>
            <w:r>
              <w:t xml:space="preserve"> </w:t>
            </w:r>
            <w:r>
              <w:rPr>
                <w:rStyle w:val="VerbatimChar"/>
              </w:rPr>
              <w:t xml:space="preserve">~/eeb187-pavo-lab/images/student-images/</w:t>
            </w:r>
            <w:r>
              <w:t xml:space="preserve"> </w:t>
            </w:r>
            <w:r>
              <w:t xml:space="preserve">on your laptop. The bind mount makes it visible inside the R session immediately. Refer to it as</w:t>
            </w:r>
            <w:r>
              <w:t xml:space="preserve"> </w:t>
            </w:r>
            <w:r>
              <w:rPr>
                <w:rStyle w:val="VerbatimChar"/>
              </w:rPr>
              <w:t xml:space="preserve">"images/student-images/my-fish.jpg"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Binder (cloud, ephemeral):</w:t>
            </w:r>
            <w:r>
              <w:t xml:space="preserve"> </w:t>
            </w:r>
            <w:r>
              <w:t xml:space="preserve">in RStudio’s</w:t>
            </w:r>
            <w:r>
              <w:t xml:space="preserve"> </w:t>
            </w:r>
            <w:r>
              <w:rPr>
                <w:i/>
                <w:iCs/>
              </w:rPr>
              <w:t xml:space="preserve">Files</w:t>
            </w:r>
            <w:r>
              <w:t xml:space="preserve"> </w:t>
            </w:r>
            <w:r>
              <w:t xml:space="preserve">pane (bottom-right), navigate to</w:t>
            </w:r>
            <w:r>
              <w:t xml:space="preserve"> </w:t>
            </w:r>
            <w:r>
              <w:rPr>
                <w:rStyle w:val="VerbatimChar"/>
              </w:rPr>
              <w:t xml:space="preserve">images/student-images/</w:t>
            </w:r>
            <w:r>
              <w:t xml:space="preserve">, click</w:t>
            </w:r>
            <w:r>
              <w:t xml:space="preserve"> </w:t>
            </w:r>
            <w:r>
              <w:rPr>
                <w:b/>
                <w:bCs/>
              </w:rPr>
              <w:t xml:space="preserve">Upload</w:t>
            </w:r>
            <w:r>
              <w:t xml:space="preserve"> </w:t>
            </w:r>
            <w:r>
              <w:t xml:space="preserve">→ pick your JPG → OK. Refer to it as</w:t>
            </w:r>
            <w:r>
              <w:t xml:space="preserve"> </w:t>
            </w:r>
            <w:r>
              <w:rPr>
                <w:rStyle w:val="VerbatimChar"/>
              </w:rPr>
              <w:t xml:space="preserve">"images/student-images/my-fish.jpg"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Binder sessions expire after 90 min — finish in one sitting</w:t>
            </w:r>
            <w:r>
              <w:t xml:space="preserve">, or download segmented outputs before logging off.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Codespaces (cloud, persistent):</w:t>
            </w:r>
            <w:r>
              <w:t xml:space="preserve"> </w:t>
            </w:r>
            <w:r>
              <w:t xml:space="preserve">drag-drop the JPG into the VS Code file explorer at</w:t>
            </w:r>
            <w:r>
              <w:t xml:space="preserve"> </w:t>
            </w:r>
            <w:r>
              <w:rPr>
                <w:rStyle w:val="VerbatimChar"/>
              </w:rPr>
              <w:t xml:space="preserve">images/student-images/</w:t>
            </w:r>
            <w:r>
              <w:t xml:space="preserve">. Files persist between visits.</w:t>
            </w:r>
          </w:p>
          <w:p/>
        </w:tc>
      </w:tr>
    </w:tbl>
    <w:p>
      <w:pPr>
        <w:pStyle w:val="FirstParagraph"/>
      </w:pPr>
      <w:r>
        <w:t xml:space="preserve">Browse the available images for your assigned lineage. (FishView, FishBase, your group’s curated set, or</w:t>
      </w:r>
      <w:r>
        <w:t xml:space="preserve"> </w:t>
      </w:r>
      <w:r>
        <w:rPr>
          <w:rStyle w:val="VerbatimChar"/>
        </w:rPr>
        <w:t xml:space="preserve">images/student-fish/&lt;your-lineage&gt;/</w:t>
      </w:r>
      <w:r>
        <w:t xml:space="preserve"> </w:t>
      </w:r>
      <w:r>
        <w:t xml:space="preserve">which is pre-loaded for every launch path.) Pick three species that look as different as you can find — for example:</w:t>
      </w:r>
    </w:p>
    <w:p>
      <w:pPr>
        <w:pStyle w:val="Compact"/>
        <w:numPr>
          <w:ilvl w:val="0"/>
          <w:numId w:val="1004"/>
        </w:numPr>
      </w:pPr>
      <w:r>
        <w:t xml:space="preserve">One with strong</w:t>
      </w:r>
      <w:r>
        <w:t xml:space="preserve"> </w:t>
      </w:r>
      <w:r>
        <w:rPr>
          <w:b/>
          <w:bCs/>
        </w:rPr>
        <w:t xml:space="preserve">vertical bars</w:t>
      </w:r>
      <w:r>
        <w:t xml:space="preserve"> </w:t>
      </w:r>
      <w:r>
        <w:t xml:space="preserve">(you predict A &gt; 1)</w:t>
      </w:r>
    </w:p>
    <w:p>
      <w:pPr>
        <w:pStyle w:val="Compact"/>
        <w:numPr>
          <w:ilvl w:val="0"/>
          <w:numId w:val="1004"/>
        </w:numPr>
      </w:pPr>
      <w:r>
        <w:t xml:space="preserve">One with a</w:t>
      </w:r>
      <w:r>
        <w:t xml:space="preserve"> </w:t>
      </w:r>
      <w:r>
        <w:rPr>
          <w:b/>
          <w:bCs/>
        </w:rPr>
        <w:t xml:space="preserve">horizontal element</w:t>
      </w:r>
      <w:r>
        <w:t xml:space="preserve"> </w:t>
      </w:r>
      <w:r>
        <w:t xml:space="preserve">like a stripe or band (you predict A &lt; 1)</w:t>
      </w:r>
    </w:p>
    <w:p>
      <w:pPr>
        <w:pStyle w:val="Compact"/>
        <w:numPr>
          <w:ilvl w:val="0"/>
          <w:numId w:val="1004"/>
        </w:numPr>
      </w:pPr>
      <w:r>
        <w:t xml:space="preserve">One that’s</w:t>
      </w:r>
      <w:r>
        <w:t xml:space="preserve"> </w:t>
      </w:r>
      <w:r>
        <w:rPr>
          <w:b/>
          <w:bCs/>
        </w:rPr>
        <w:t xml:space="preserve">spotty, reticulate, or solid</w:t>
      </w:r>
      <w:r>
        <w:t xml:space="preserve"> </w:t>
      </w:r>
      <w:r>
        <w:t xml:space="preserve">(you predict A ≈ 1)</w:t>
      </w:r>
    </w:p>
    <w:p>
      <w:pPr>
        <w:pStyle w:val="FirstParagraph"/>
      </w:pPr>
      <w:r>
        <w:t xml:space="preserve">If your lineage doesn’t have all three pattern types, pick the three that span the widest pattern range available.</w:t>
      </w:r>
    </w:p>
    <w:p>
      <w:pPr>
        <w:pStyle w:val="BodyText"/>
      </w:pPr>
      <w:r>
        <w:t xml:space="preserve">Write your three species here:</w:t>
      </w:r>
    </w:p>
    <w:p>
      <w:pPr>
        <w:pStyle w:val="BlockText"/>
      </w:pPr>
      <w:r>
        <w:rPr>
          <w:b/>
          <w:bCs/>
        </w:rPr>
        <w:t xml:space="preserve">Lineage:</w:t>
      </w:r>
      <w:r>
        <w:t xml:space="preserve"> </w:t>
      </w:r>
      <w:r>
        <w:t xml:space="preserve">_________________________________________________</w:t>
      </w:r>
    </w:p>
    <w:p>
      <w:pPr>
        <w:pStyle w:val="BlockText"/>
      </w:pPr>
      <w:r>
        <w:rPr>
          <w:b/>
          <w:bCs/>
        </w:rPr>
        <w:t xml:space="preserve">Fish 1</w:t>
      </w:r>
      <w:r>
        <w:t xml:space="preserve"> </w:t>
      </w:r>
      <w:r>
        <w:t xml:space="preserve">(predict A &gt; 1?): ____________________________________</w:t>
      </w:r>
    </w:p>
    <w:p>
      <w:pPr>
        <w:pStyle w:val="BlockText"/>
      </w:pPr>
      <w:r>
        <w:rPr>
          <w:b/>
          <w:bCs/>
        </w:rPr>
        <w:t xml:space="preserve">Fish 2</w:t>
      </w:r>
      <w:r>
        <w:t xml:space="preserve"> </w:t>
      </w:r>
      <w:r>
        <w:t xml:space="preserve">(predict A &lt; 1?): ____________________________________</w:t>
      </w:r>
    </w:p>
    <w:p>
      <w:pPr>
        <w:pStyle w:val="BlockText"/>
      </w:pPr>
      <w:r>
        <w:rPr>
          <w:b/>
          <w:bCs/>
        </w:rPr>
        <w:t xml:space="preserve">Fish 3</w:t>
      </w:r>
      <w:r>
        <w:t xml:space="preserve"> </w:t>
      </w:r>
      <w:r>
        <w:t xml:space="preserve">(predict A ≈ 1?): ____________________________________</w:t>
      </w:r>
    </w:p>
    <w:bookmarkEnd w:id="14"/>
    <w:bookmarkStart w:id="28" w:name="X4cabfb57f9022ffc64ecbc0c233a28c1b174090"/>
    <w:p>
      <w:pPr>
        <w:pStyle w:val="Heading3"/>
      </w:pPr>
      <w:r>
        <w:t xml:space="preserve">Step 1.5: SEGMENT — remove the background from each image</w:t>
      </w:r>
    </w:p>
    <w:p>
      <w:pPr>
        <w:pStyle w:val="FirstParagraph"/>
      </w:pPr>
      <w:r>
        <w:t xml:space="preserve">This is the most important pre-processing step. Without it, pavo’s k-means classify() runs over the WHOLE image including water, reef, and tank glass. Background pixels become</w:t>
      </w:r>
      <w:r>
        <w:t xml:space="preserve"> </w:t>
      </w:r>
      <w:r>
        <w:t xml:space="preserve">“color classes,”</w:t>
      </w:r>
      <w:r>
        <w:t xml:space="preserve"> </w:t>
      </w:r>
      <w:r>
        <w:t xml:space="preserve">and the resulting metrics describe the photograph rather than the fish.</w:t>
      </w:r>
    </w:p>
    <w:p>
      <w:pPr>
        <w:pStyle w:val="BodyText"/>
      </w:pPr>
      <w:r>
        <w:t xml:space="preserve">The 3 demo fish you saw in Part A were segmented using</w:t>
      </w:r>
      <w:r>
        <w:t xml:space="preserve"> </w:t>
      </w:r>
      <w:r>
        <w:rPr>
          <w:b/>
          <w:bCs/>
        </w:rPr>
        <w:t xml:space="preserve">rembg</w:t>
      </w:r>
      <w:r>
        <w:t xml:space="preserve">, an AI background-removal tool. The demo’s dramatic A values (1.54 / 0.60 / 1.02) depend on this segmentation step. You have two options:</w:t>
      </w:r>
    </w:p>
    <w:bookmarkStart w:id="18" w:name="X4ee1604c189d58ee0f87cc41be75c963ef6d1d1"/>
    <w:p>
      <w:pPr>
        <w:pStyle w:val="Heading4"/>
      </w:pPr>
      <w:r>
        <w:t xml:space="preserve">Path 1 (recommended): rembg via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R helper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walkthrough.R</w:t>
      </w:r>
      <w:r>
        <w:t xml:space="preserve"> </w:t>
      </w:r>
      <w:r>
        <w:t xml:space="preserve">wraps rembg + ImageMagick into one R call.</w:t>
      </w:r>
      <w:r>
        <w:t xml:space="preserve"> </w:t>
      </w:r>
      <w:r>
        <w:rPr>
          <w:b/>
          <w:bCs/>
        </w:rPr>
        <w:t xml:space="preserve">One-time setup</w:t>
      </w:r>
      <w:r>
        <w:t xml:space="preserve"> </w:t>
      </w:r>
      <w:r>
        <w:t xml:space="preserve">(you should have done this in pre-lab Step 6):</w:t>
      </w:r>
    </w:p>
    <w:p>
      <w:pPr>
        <w:pStyle w:val="SourceCode"/>
      </w:pPr>
      <w:r>
        <w:rPr>
          <w:rStyle w:val="CommentTok"/>
        </w:rPr>
        <w:t xml:space="preserve"># Install uv (handles rembg's Python + dependencies automatically):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uv          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rPr>
          <w:rStyle w:val="CommentTok"/>
        </w:rPr>
        <w:t xml:space="preserve"># Plus ImageMagick: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imagemagick         </w:t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imagemagick     </w:t>
      </w:r>
      <w:r>
        <w:rPr>
          <w:rStyle w:val="CommentTok"/>
        </w:rPr>
        <w:t xml:space="preserve"># Linux</w:t>
      </w:r>
    </w:p>
    <w:p>
      <w:pPr>
        <w:pStyle w:val="FirstParagraph"/>
      </w:pPr>
      <w:r>
        <w:rPr>
          <w:b/>
          <w:bCs/>
        </w:rPr>
        <w:t xml:space="preserve">Per-fish use</w:t>
      </w:r>
      <w:r>
        <w:t xml:space="preserve"> </w:t>
      </w:r>
      <w:r>
        <w:t xml:space="preserve">(in R during lab):</w:t>
      </w:r>
    </w:p>
    <w:p>
      <w:pPr>
        <w:pStyle w:val="SourceCode"/>
      </w:pPr>
      <w:r>
        <w:rPr>
          <w:rStyle w:val="CommentTok"/>
        </w:rPr>
        <w:t xml:space="preserve"># Use the same relative path students see in the Files pane —</w:t>
      </w:r>
      <w:r>
        <w:br/>
      </w:r>
      <w:r>
        <w:rPr>
          <w:rStyle w:val="CommentTok"/>
        </w:rPr>
        <w:t xml:space="preserve"># images/student-images/&lt;filename&gt;.jpg for fish you uploaded yourself,</w:t>
      </w:r>
      <w:r>
        <w:br/>
      </w:r>
      <w:r>
        <w:rPr>
          <w:rStyle w:val="CommentTok"/>
        </w:rPr>
        <w:t xml:space="preserve"># images/student-fish/&lt;lineage&gt;/&lt;filename&gt;.jpg for the pre-loaded library.</w:t>
      </w:r>
      <w:r>
        <w:br/>
      </w:r>
      <w:r>
        <w:rPr>
          <w:rStyle w:val="NormalTok"/>
        </w:rPr>
        <w:t xml:space="preserve">seg_path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segment_fish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"images/student-images/your-fish.jpg"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my_fish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getimg</w:t>
      </w:r>
      <w:r>
        <w:rPr>
          <w:rStyle w:val="NormalTok"/>
        </w:rPr>
        <w:t xml:space="preserve">(seg_path)</w:t>
      </w:r>
    </w:p>
    <w:p>
      <w:pPr>
        <w:pStyle w:val="FirstParagraph"/>
      </w:pPr>
      <w:r>
        <w:t xml:space="preserve">The result is a JPG with the fish on a clean white background, saved as</w:t>
      </w:r>
      <w:r>
        <w:t xml:space="preserve"> </w:t>
      </w:r>
      <w:r>
        <w:rPr>
          <w:rStyle w:val="VerbatimChar"/>
        </w:rPr>
        <w:t xml:space="preserve">&lt;name&gt;-segmented.jpg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errors out, fall back to Path 2.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segment_fish()</w:t>
            </w:r>
            <w:r>
              <w:t xml:space="preserve"> </w:t>
            </w:r>
            <w:r>
              <w:t xml:space="preserve">fails with</w:t>
            </w:r>
            <w:r>
              <w:t xml:space="preserve"> </w:t>
            </w:r>
            <w:r>
              <w:t xml:space="preserve">“rembg failed (or not installed)”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 may not see your shell’s PATH. First confirm the tools work in your terminal: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uvx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--from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"rembg[cpu,cli]"</w:t>
            </w:r>
            <w:r>
              <w:rPr>
                <w:rStyle w:val="NormalTok"/>
              </w:rPr>
              <w:t xml:space="preserve"> rembg </w:t>
            </w:r>
            <w:r>
              <w:rPr>
                <w:rStyle w:val="AttributeTok"/>
              </w:rPr>
              <w:t xml:space="preserve">--help</w:t>
            </w:r>
            <w:r>
              <w:br/>
            </w:r>
            <w:r>
              <w:rPr>
                <w:rStyle w:val="ExtensionTok"/>
              </w:rPr>
              <w:t xml:space="preserve">magick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-version</w:t>
            </w:r>
          </w:p>
          <w:p>
            <w:pPr>
              <w:pStyle w:val="FirstParagraph"/>
            </w:pPr>
            <w:r>
              <w:t xml:space="preserve">If both work in terminal but</w:t>
            </w:r>
            <w:r>
              <w:t xml:space="preserve"> </w:t>
            </w:r>
            <w:r>
              <w:rPr>
                <w:rStyle w:val="VerbatimChar"/>
              </w:rPr>
              <w:t xml:space="preserve">segment_fish()</w:t>
            </w:r>
            <w:r>
              <w:t xml:space="preserve"> </w:t>
            </w:r>
            <w:r>
              <w:t xml:space="preserve">still fails, R’s PATH is incomplete. Check it: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Sys.getenv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"PATH"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/opt/homebrew/bin</w:t>
            </w:r>
            <w:r>
              <w:t xml:space="preserve"> </w:t>
            </w:r>
            <w:r>
              <w:t xml:space="preserve">(Homebrew on macOS) or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  <w:r>
              <w:t xml:space="preserve"> </w:t>
            </w:r>
            <w:r>
              <w:t xml:space="preserve">isn’t there, add it to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PATH=/opt/homebrew/bin:/usr/local/bin:/usr/bin:/bin:~/.local/bin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…and restart RStudio. If you’re still stuck, use Path 2 (web tool) or Path 3 (manual crop) below — both work without needing R to find any shell tools.</w:t>
            </w:r>
          </w:p>
          <w:p/>
        </w:tc>
      </w:tr>
    </w:tbl>
    <w:bookmarkEnd w:id="18"/>
    <w:bookmarkStart w:id="22" w:name="Xfe6e841f9359fc07d7dacdfd27bd4c2a81f7907"/>
    <w:p>
      <w:pPr>
        <w:pStyle w:val="Heading4"/>
      </w:pPr>
      <w:r>
        <w:t xml:space="preserve">Path 2 (no install, web-based): segment with remove.bg or photoroom.com</w:t>
      </w:r>
    </w:p>
    <w:p>
      <w:pPr>
        <w:pStyle w:val="FirstParagraph"/>
      </w:pPr>
      <w:r>
        <w:t xml:space="preserve">Drag-drop your fish JPG into one of these free tools: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  <w:b/>
            <w:bCs/>
          </w:rPr>
          <w:t xml:space="preserve">remove.bg</w:t>
        </w:r>
      </w:hyperlink>
      <w:r>
        <w:t xml:space="preserve"> </w:t>
      </w:r>
      <w:r>
        <w:t xml:space="preserve">— fastest, no signup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  <w:b/>
            <w:bCs/>
          </w:rPr>
          <w:t xml:space="preserve">photoroom.com</w:t>
        </w:r>
      </w:hyperlink>
      <w:r>
        <w:t xml:space="preserve"> </w:t>
      </w:r>
      <w:r>
        <w:t xml:space="preserve">— also free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  <w:b/>
            <w:bCs/>
          </w:rPr>
          <w:t xml:space="preserve">clipdrop.co/remove-background</w:t>
        </w:r>
      </w:hyperlink>
      <w:r>
        <w:t xml:space="preserve"> </w:t>
      </w:r>
      <w:r>
        <w:t xml:space="preserve">— Stability-AI tool</w:t>
      </w:r>
    </w:p>
    <w:p>
      <w:pPr>
        <w:pStyle w:val="FirstParagraph"/>
      </w:pPr>
      <w:r>
        <w:t xml:space="preserve">Each returns a transparent PNG. Save the PNG into the</w:t>
      </w:r>
      <w:r>
        <w:t xml:space="preserve"> </w:t>
      </w:r>
      <w:r>
        <w:rPr>
          <w:rStyle w:val="VerbatimChar"/>
        </w:rPr>
        <w:t xml:space="preserve">images/student-images/</w:t>
      </w:r>
      <w:r>
        <w:t xml:space="preserve"> </w:t>
      </w:r>
      <w:r>
        <w:t xml:space="preserve">folder (your personal upload area). Then in R, use the</w:t>
      </w:r>
      <w:r>
        <w:t xml:space="preserve"> </w:t>
      </w:r>
      <w:r>
        <w:rPr>
          <w:rStyle w:val="VerbatimChar"/>
        </w:rPr>
        <w:t xml:space="preserve">composite_to_white()</w:t>
      </w:r>
      <w:r>
        <w:t xml:space="preserve"> </w:t>
      </w:r>
      <w:r>
        <w:t xml:space="preserve">helper to add a white background and standardize the canvas: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"scripts/helpers.R"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loads composite_to_white()</w:t>
      </w:r>
      <w:r>
        <w:br/>
      </w:r>
      <w:r>
        <w:rPr>
          <w:rStyle w:val="NormalTok"/>
        </w:rPr>
        <w:t xml:space="preserve">seg_path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composite_to_white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"images/student-images/your-fish.png"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my_fish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getimg</w:t>
      </w:r>
      <w:r>
        <w:rPr>
          <w:rStyle w:val="NormalTok"/>
        </w:rPr>
        <w:t xml:space="preserve">(seg_path)</w:t>
      </w:r>
    </w:p>
    <w:p>
      <w:pPr>
        <w:pStyle w:val="FirstParagraph"/>
      </w:pPr>
      <w:r>
        <w:t xml:space="preserve">This gives you the same</w:t>
      </w:r>
      <w:r>
        <w:t xml:space="preserve"> </w:t>
      </w:r>
      <w:r>
        <w:rPr>
          <w:rStyle w:val="VerbatimChar"/>
        </w:rPr>
        <w:t xml:space="preserve">*-segmented.jpg</w:t>
      </w:r>
      <w:r>
        <w:t xml:space="preserve"> </w:t>
      </w:r>
      <w:r>
        <w:t xml:space="preserve">you’d get from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— pavo’s classify-with-bkg path will work exactly the same way.</w:t>
      </w:r>
    </w:p>
    <w:bookmarkEnd w:id="22"/>
    <w:bookmarkStart w:id="26" w:name="X8541249873458f62269beacac042796668d69af"/>
    <w:p>
      <w:pPr>
        <w:pStyle w:val="Heading4"/>
      </w:pPr>
      <w:r>
        <w:t xml:space="preserve">Path 3 (fallback, no install, no internet): manual crop</w:t>
      </w:r>
    </w:p>
    <w:p>
      <w:pPr>
        <w:pStyle w:val="FirstParagraph"/>
      </w:pPr>
      <w:r>
        <w:t xml:space="preserve">Open each fish image in</w:t>
      </w:r>
      <w:r>
        <w:t xml:space="preserve"> </w:t>
      </w:r>
      <w:r>
        <w:rPr>
          <w:b/>
          <w:bCs/>
        </w:rPr>
        <w:t xml:space="preserve">Preview.app</w:t>
      </w:r>
      <w:r>
        <w:t xml:space="preserve"> </w:t>
      </w:r>
      <w:r>
        <w:t xml:space="preserve">(or any image editor), drag a selection rectangle as tight to the fish as possible without cutting any fins, then Tools → Crop and save. Load with</w:t>
      </w:r>
      <w:r>
        <w:t xml:space="preserve"> </w:t>
      </w:r>
      <w:r>
        <w:rPr>
          <w:rStyle w:val="VerbatimChar"/>
        </w:rPr>
        <w:t xml:space="preserve">getimg("path/to/cropped.jpg")</w:t>
      </w:r>
      <w:r>
        <w:t xml:space="preserve"> </w:t>
      </w:r>
      <w:r>
        <w:t xml:space="preserve">— skip both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composite_to_white()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Tradeoff for the manual-crop path (Path 3)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Cropped images still have water/reef in the corners.</w:t>
            </w:r>
            <w:r>
              <w:t xml:space="preserve"> </w:t>
            </w:r>
            <w:r>
              <w:rPr>
                <w:b/>
                <w:bCs/>
              </w:rPr>
              <w:t xml:space="preserve">Your A values will be less dramatic than the demo</w:t>
            </w:r>
            <w:r>
              <w:t xml:space="preserve"> </w:t>
            </w:r>
            <w:r>
              <w:t xml:space="preserve">(closer to A=1 for all three) because some background pixels will pollute the k-means classification and the adjacency grid. The directional ordering still holds — vertical-bar fish &gt; 1, horizontal-stripe fish &lt; 1 — just with smaller effect sizes. Note in your worksheet which path you used. The rubric accommodates all three.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Step 2 below has a different code block for the manual-crop path: drop the</w:t>
            </w:r>
            <w:r>
              <w:t xml:space="preserve"> </w:t>
            </w:r>
            <w:r>
              <w:rPr>
                <w:rStyle w:val="VerbatimChar"/>
              </w:rPr>
              <w:t xml:space="preserve">bkgID = my_bkg, exclude = "background"</w:t>
            </w:r>
            <w:r>
              <w:t xml:space="preserve"> </w:t>
            </w:r>
            <w:r>
              <w:t xml:space="preserve">arguments since there’s no white background class to exclude. (Paths 1 and 2 both produce a white-background JPG and use the standard code block.)</w:t>
            </w:r>
          </w:p>
          <w:p/>
        </w:tc>
      </w:tr>
    </w:tbl>
    <w:bookmarkEnd w:id="26"/>
    <w:bookmarkStart w:id="27" w:name="X66d047fddba05508b4b18682606413ef4f943b0"/>
    <w:p>
      <w:pPr>
        <w:pStyle w:val="Heading4"/>
      </w:pPr>
      <w:r>
        <w:t xml:space="preserve">Comparing the three folders for the demo fish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images/demo/raw/</w:t>
      </w:r>
      <w:r>
        <w:t xml:space="preserve"> </w:t>
      </w:r>
      <w:r>
        <w:t xml:space="preserve">(uncropped originals) and</w:t>
      </w:r>
      <w:r>
        <w:t xml:space="preserve"> </w:t>
      </w:r>
      <w:r>
        <w:rPr>
          <w:rStyle w:val="VerbatimChar"/>
        </w:rPr>
        <w:t xml:space="preserve">images/demo/segmented/</w:t>
      </w:r>
      <w:r>
        <w:t xml:space="preserve"> </w:t>
      </w:r>
      <w:r>
        <w:t xml:space="preserve">(rembg output) to see exactly what segmentation does. Run</w:t>
      </w:r>
      <w:r>
        <w:t xml:space="preserve"> </w:t>
      </w:r>
      <w:r>
        <w:rPr>
          <w:rStyle w:val="VerbatimChar"/>
        </w:rPr>
        <w:t xml:space="preserve">getimg()</w:t>
      </w:r>
      <w:r>
        <w:t xml:space="preserve"> </w:t>
      </w:r>
      <w:r>
        <w:t xml:space="preserve">on both and compare the resulting classRGB palettes — the raw ones include a</w:t>
      </w:r>
      <w:r>
        <w:t xml:space="preserve"> </w:t>
      </w:r>
      <w:r>
        <w:t xml:space="preserve">“blue water”</w:t>
      </w:r>
      <w:r>
        <w:t xml:space="preserve"> </w:t>
      </w:r>
      <w:r>
        <w:t xml:space="preserve">class; the segmented ones don’t.</w:t>
      </w:r>
    </w:p>
    <w:bookmarkEnd w:id="27"/>
    <w:bookmarkEnd w:id="28"/>
    <w:bookmarkStart w:id="29" w:name="X2860a88468b74ce2d8e126fb74c481b24f255c6"/>
    <w:p>
      <w:pPr>
        <w:pStyle w:val="Heading3"/>
      </w:pPr>
      <w:r>
        <w:t xml:space="preserve">Step 1.6: REGISTER each image to left-lateral view</w:t>
      </w:r>
    </w:p>
    <w:p>
      <w:pPr>
        <w:pStyle w:val="FirstParagraph"/>
      </w:pPr>
      <w:r>
        <w:rPr>
          <w:b/>
          <w:bCs/>
        </w:rPr>
        <w:t xml:space="preserve">Standard ichthyology convention</w:t>
      </w:r>
      <w:r>
        <w:t xml:space="preserve">: head on the LEFT, tail on the RIGHT. Before classifying, look at each of your three images and confirm the head is on the left. If a fish is facing the wrong way, flip it horizontally:</w:t>
      </w:r>
    </w:p>
    <w:p>
      <w:pPr>
        <w:pStyle w:val="SourceCode"/>
      </w:pPr>
      <w:r>
        <w:rPr>
          <w:rStyle w:val="CommentTok"/>
        </w:rPr>
        <w:t xml:space="preserve"># Defined in walkthrough.R</w:t>
      </w:r>
      <w:r>
        <w:br/>
      </w:r>
      <w:r>
        <w:rPr>
          <w:rStyle w:val="FunctionTok"/>
        </w:rPr>
        <w:t xml:space="preserve">flip_to_left_lateral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"path/to/my_fish.jpg"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a terminal (macOS / Linux with ImageMagick installed):</w:t>
      </w:r>
    </w:p>
    <w:p>
      <w:pPr>
        <w:pStyle w:val="SourceCode"/>
      </w:pPr>
      <w:r>
        <w:rPr>
          <w:rStyle w:val="ExtensionTok"/>
        </w:rPr>
        <w:t xml:space="preserve">magick</w:t>
      </w:r>
      <w:r>
        <w:rPr>
          <w:rStyle w:val="NormalTok"/>
        </w:rPr>
        <w:t xml:space="preserve"> my_fish.jpg </w:t>
      </w:r>
      <w:r>
        <w:rPr>
          <w:rStyle w:val="AttributeTok"/>
        </w:rPr>
        <w:t xml:space="preserve">-flop</w:t>
      </w:r>
      <w:r>
        <w:rPr>
          <w:rStyle w:val="NormalTok"/>
        </w:rPr>
        <w:t xml:space="preserve"> my_fish.jpg</w:t>
      </w:r>
    </w:p>
    <w:p>
      <w:pPr>
        <w:pStyle w:val="FirstParagraph"/>
      </w:pPr>
      <w:r>
        <w:t xml:space="preserve">This step matters because:</w:t>
      </w:r>
    </w:p>
    <w:p>
      <w:pPr>
        <w:pStyle w:val="Compact"/>
        <w:numPr>
          <w:ilvl w:val="0"/>
          <w:numId w:val="1006"/>
        </w:numPr>
      </w:pPr>
      <w:r>
        <w:t xml:space="preserve">Predictions like</w:t>
      </w:r>
      <w:r>
        <w:t xml:space="preserve"> </w:t>
      </w:r>
      <w:r>
        <w:t xml:space="preserve">“vertical bars”</w:t>
      </w:r>
      <w:r>
        <w:t xml:space="preserve"> </w:t>
      </w:r>
      <w:r>
        <w:t xml:space="preserve">presume the canonical orientation</w:t>
      </w:r>
    </w:p>
    <w:p>
      <w:pPr>
        <w:pStyle w:val="Compact"/>
        <w:numPr>
          <w:ilvl w:val="0"/>
          <w:numId w:val="1006"/>
        </w:numPr>
      </w:pPr>
      <w:r>
        <w:t xml:space="preserve">Cross-fish comparison in the next pavo session expects all images registered the same way</w:t>
      </w:r>
    </w:p>
    <w:p>
      <w:pPr>
        <w:pStyle w:val="Compact"/>
        <w:numPr>
          <w:ilvl w:val="0"/>
          <w:numId w:val="1006"/>
        </w:numPr>
      </w:pPr>
      <w:r>
        <w:t xml:space="preserve">Same goes for any biology paper you’ll publish with this kind of analysis</w:t>
      </w:r>
    </w:p>
    <w:p>
      <w:pPr>
        <w:pStyle w:val="FirstParagraph"/>
      </w:pPr>
      <w:r>
        <w:t xml:space="preserve">Note: horizontal mirroring does NOT change the A, m, Jc, or other adjacency metrics — they’re invariant to left/right reflection. Registration is for visual consistency and comparative validity, not metric correctness.</w:t>
      </w:r>
    </w:p>
    <w:bookmarkEnd w:id="29"/>
    <w:bookmarkStart w:id="33" w:name="step-2-run-the-pipeline-on-each-fish"/>
    <w:p>
      <w:pPr>
        <w:pStyle w:val="Heading3"/>
      </w:pPr>
      <w:r>
        <w:t xml:space="preserve">Step 2: Run the pipeline on each fish</w:t>
      </w:r>
    </w:p>
    <w:p>
      <w:pPr>
        <w:pStyle w:val="FirstParagraph"/>
      </w:pPr>
      <w:r>
        <w:t xml:space="preserve">For each of your three segmented + registered fish, run:</w:t>
      </w:r>
    </w:p>
    <w:p>
      <w:pPr>
        <w:pStyle w:val="SourceCode"/>
      </w:pPr>
      <w:r>
        <w:rPr>
          <w:rStyle w:val="NormalTok"/>
        </w:rPr>
        <w:t xml:space="preserve">my_fish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getimg</w:t>
      </w:r>
      <w:r>
        <w:rPr>
          <w:rStyle w:val="NormalTok"/>
        </w:rPr>
        <w:t xml:space="preserve">(seg_path)         </w:t>
      </w:r>
      <w:r>
        <w:rPr>
          <w:rStyle w:val="CommentTok"/>
        </w:rPr>
        <w:t xml:space="preserve"># path returned by segment_fish() or your crop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(my_fish)</w:t>
      </w:r>
      <w:r>
        <w:br/>
      </w:r>
      <w:r>
        <w:br/>
      </w:r>
      <w:r>
        <w:rPr>
          <w:rStyle w:val="CommentTok"/>
        </w:rPr>
        <w:t xml:space="preserve"># k = (number of distinct fish colors) + 1 if you used rembg (the +1 is for</w:t>
      </w:r>
      <w:r>
        <w:br/>
      </w:r>
      <w:r>
        <w:rPr>
          <w:rStyle w:val="CommentTok"/>
        </w:rPr>
        <w:t xml:space="preserve"># the white background). For manual-crop path, just the fish-color count.</w:t>
      </w:r>
      <w:r>
        <w:br/>
      </w:r>
      <w:r>
        <w:rPr>
          <w:rStyle w:val="NormalTok"/>
        </w:rPr>
        <w:t xml:space="preserve">my_k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my_class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NormalTok"/>
        </w:rPr>
        <w:t xml:space="preserve">(my_fish, </w:t>
      </w:r>
      <w:r>
        <w:rPr>
          <w:rStyle w:val="AttributeTok"/>
        </w:rPr>
        <w:t xml:space="preserve">kcols =</w:t>
      </w:r>
      <w:r>
        <w:rPr>
          <w:rStyle w:val="NormalTok"/>
        </w:rPr>
        <w:t xml:space="preserve"> my_k)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(my_class)</w:t>
      </w:r>
      <w:r>
        <w:br/>
      </w:r>
      <w:r>
        <w:br/>
      </w:r>
      <w:r>
        <w:rPr>
          <w:rStyle w:val="CommentTok"/>
        </w:rPr>
        <w:t xml:space="preserve"># Identify and exclude white background (only for rembg path)</w:t>
      </w:r>
      <w:r>
        <w:br/>
      </w:r>
      <w:r>
        <w:rPr>
          <w:rStyle w:val="NormalTok"/>
        </w:rPr>
        <w:t xml:space="preserve">my_bkg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pick_white_bg</w:t>
      </w:r>
      <w:r>
        <w:rPr>
          <w:rStyle w:val="NormalTok"/>
        </w:rPr>
        <w:t xml:space="preserve">(my_class)   </w:t>
      </w:r>
      <w:r>
        <w:rPr>
          <w:rStyle w:val="CommentTok"/>
        </w:rPr>
        <w:t xml:space="preserve"># = which.max(rowSums(classRGB))</w:t>
      </w:r>
      <w:r>
        <w:br/>
      </w:r>
      <w:r>
        <w:rPr>
          <w:rStyle w:val="NormalTok"/>
        </w:rPr>
        <w:t xml:space="preserve">my_cd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simple_coldists</w:t>
      </w:r>
      <w:r>
        <w:rPr>
          <w:rStyle w:val="NormalTok"/>
        </w:rPr>
        <w:t xml:space="preserve">(my_class)</w:t>
      </w:r>
      <w:r>
        <w:br/>
      </w:r>
      <w:r>
        <w:rPr>
          <w:rStyle w:val="NormalTok"/>
        </w:rPr>
        <w:t xml:space="preserve">my_adj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adjacent</w:t>
      </w:r>
      <w:r>
        <w:rPr>
          <w:rStyle w:val="NormalTok"/>
        </w:rPr>
        <w:t xml:space="preserve">(my_class, </w:t>
      </w:r>
      <w:r>
        <w:rPr>
          <w:rStyle w:val="AttributeTok"/>
        </w:rPr>
        <w:t xml:space="preserve">xpts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coldists =</w:t>
      </w:r>
      <w:r>
        <w:rPr>
          <w:rStyle w:val="NormalTok"/>
        </w:rPr>
        <w:t xml:space="preserve"> my_cd,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bkgID =</w:t>
      </w:r>
      <w:r>
        <w:rPr>
          <w:rStyle w:val="NormalTok"/>
        </w:rPr>
        <w:t xml:space="preserve"> my_bkg,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the manual-crop path: drop the bkgID + exclude args.</w:t>
      </w:r>
      <w:r>
        <w:br/>
      </w:r>
      <w:r>
        <w:br/>
      </w:r>
      <w:r>
        <w:rPr>
          <w:rStyle w:val="CommentTok"/>
        </w:rPr>
        <w:t xml:space="preserve"># Pull the metrics</w:t>
      </w:r>
      <w:r>
        <w:br/>
      </w:r>
      <w:r>
        <w:rPr>
          <w:rStyle w:val="NormalTok"/>
        </w:rPr>
        <w:t xml:space="preserve">my_metrics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"kcols"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"m_r"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Jc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"Jc"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m_dS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"m_dS"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"Cs_dS"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m_dL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pick_col</w:t>
      </w:r>
      <w:r>
        <w:rPr>
          <w:rStyle w:val="NormalTok"/>
        </w:rPr>
        <w:t xml:space="preserve">(my_adj,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"m_dL"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"Cs_dL"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 the helpers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the helper functions (</w:t>
            </w:r>
            <w:r>
              <w:rPr>
                <w:rStyle w:val="VerbatimChar"/>
              </w:rPr>
              <w:t xml:space="preserve">pick_col()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simple_coldists()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pick_white_bg()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segment_fish()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composite_to_white()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flip_to_left_lateral()</w:t>
            </w:r>
            <w:r>
              <w:t xml:space="preserve">) live in</w:t>
            </w:r>
            <w:r>
              <w:t xml:space="preserve"> </w:t>
            </w:r>
            <w:r>
              <w:rPr>
                <w:rStyle w:val="VerbatimChar"/>
              </w:rPr>
              <w:t xml:space="preserve">scripts/helpers.R</w:t>
            </w:r>
            <w:r>
              <w:t xml:space="preserve">. Run this</w:t>
            </w:r>
            <w:r>
              <w:t xml:space="preserve"> </w:t>
            </w:r>
            <w:r>
              <w:rPr>
                <w:b/>
                <w:bCs/>
              </w:rPr>
              <w:t xml:space="preserve">once at the top of your session</w:t>
            </w:r>
            <w:r>
              <w:t xml:space="preserve"> </w:t>
            </w:r>
            <w:r>
              <w:t xml:space="preserve">before anything else: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"scripts/helpers.R"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you skip this and try to call e.g. </w:t>
            </w:r>
            <w:r>
              <w:rPr>
                <w:rStyle w:val="VerbatimChar"/>
              </w:rPr>
              <w:t xml:space="preserve">simple_coldists(my_class)</w:t>
            </w:r>
            <w:r>
              <w:t xml:space="preserve">, you’ll get</w:t>
            </w:r>
            <w:r>
              <w:t xml:space="preserve"> </w:t>
            </w:r>
            <w:r>
              <w:rPr>
                <w:rStyle w:val="VerbatimChar"/>
              </w:rPr>
              <w:t xml:space="preserve">Error: could not find function "simple_coldists"</w:t>
            </w:r>
            <w:r>
              <w:t xml:space="preserve">. Source it once and every helper is in scope for the rest of your session.</w:t>
            </w:r>
          </w:p>
          <w:p/>
        </w:tc>
      </w:tr>
    </w:tbl>
    <w:bookmarkEnd w:id="33"/>
    <w:bookmarkStart w:id="34" w:name="step-3-record-your-results"/>
    <w:p>
      <w:pPr>
        <w:pStyle w:val="Heading3"/>
      </w:pPr>
      <w:r>
        <w:t xml:space="preserve">Step 3: Record your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Fish 1</w:t>
            </w:r>
          </w:p>
        </w:tc>
        <w:tc>
          <w:tcPr/>
          <w:p>
            <w:pPr>
              <w:pStyle w:val="Compact"/>
            </w:pPr>
            <w:r>
              <w:t xml:space="preserve">Fish 2</w:t>
            </w:r>
          </w:p>
        </w:tc>
        <w:tc>
          <w:tcPr/>
          <w:p>
            <w:pPr>
              <w:pStyle w:val="Compact"/>
            </w:pPr>
            <w:r>
              <w:t xml:space="preserve">Fish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m_dL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step-4-compare-to-the-demo-fish"/>
    <w:p>
      <w:pPr>
        <w:pStyle w:val="Heading3"/>
      </w:pPr>
      <w:r>
        <w:t xml:space="preserve">Step 4: Compare to the demo fish</w:t>
      </w:r>
    </w:p>
    <w:p>
      <w:pPr>
        <w:pStyle w:val="FirstParagraph"/>
      </w:pPr>
      <w:r>
        <w:t xml:space="preserve">Look at your three fish’s A values vs. the three demo fish (Sergeant major, Cleaner wrasse, Mandarin) from Part A.</w:t>
      </w:r>
    </w:p>
    <w:p>
      <w:pPr>
        <w:pStyle w:val="BodyText"/>
      </w:pPr>
      <w:r>
        <w:rPr>
          <w:b/>
          <w:bCs/>
        </w:rPr>
        <w:t xml:space="preserve">(a) Did the A statistic correctly classify your three fish by pattern orientation?</w:t>
      </w:r>
    </w:p>
    <w:p>
      <w:pPr>
        <w:pStyle w:val="BlockText"/>
      </w:pPr>
      <w:r>
        <w:t xml:space="preserve">___ YES — my barred fish has A &gt; 1, my horizontal fish has A &lt; 1, my reticulate/spotty fish has A ≈ 1</w:t>
      </w:r>
    </w:p>
    <w:p>
      <w:pPr>
        <w:pStyle w:val="BlockText"/>
      </w:pPr>
      <w:r>
        <w:t xml:space="preserve">___ PARTIALLY — explain which one(s) didn’t behave as expected:</w:t>
      </w:r>
    </w:p>
    <w:p>
      <w:pPr>
        <w:pStyle w:val="BlockText"/>
      </w:pPr>
      <w:r>
        <w:t xml:space="preserve">___ NO — none of them landed where I predicted. Speculate why:</w:t>
      </w:r>
    </w:p>
    <w:p>
      <w:pPr>
        <w:pStyle w:val="FirstParagraph"/>
      </w:pPr>
      <w:r>
        <w:t xml:space="preserve">Notes: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Cross-lineage comparison.</w:t>
      </w:r>
      <w:r>
        <w:t xml:space="preserve"> </w:t>
      </w:r>
      <w:r>
        <w:t xml:space="preserve">Pick ONE of your three fish whose pattern most resembles one of the demo fish. Compare their full metric profiles (m, A, Jc, m_dL).</w:t>
      </w:r>
    </w:p>
    <w:p>
      <w:pPr>
        <w:pStyle w:val="BlockText"/>
      </w:pPr>
      <w:r>
        <w:t xml:space="preserve">My fish: ____________________________________________________________________</w:t>
      </w:r>
    </w:p>
    <w:p>
      <w:pPr>
        <w:pStyle w:val="BlockText"/>
      </w:pPr>
      <w:r>
        <w:t xml:space="preserve">Most similar demo fish: _____________________________________________________</w:t>
      </w:r>
    </w:p>
    <w:p>
      <w:pPr>
        <w:pStyle w:val="BlockText"/>
      </w:pPr>
      <w:r>
        <w:t xml:space="preserve">What’s similar in the metrics: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What’s different in the metrics:</w:t>
      </w:r>
    </w:p>
    <w:p>
      <w:r>
        <w:pict>
          <v:rect style="width:0;height:1.5pt" o:hralign="center" o:hrstd="t" o:hr="t"/>
        </w:pict>
      </w:r>
    </w:p>
    <w:bookmarkEnd w:id="35"/>
    <w:bookmarkStart w:id="36" w:name="step-5-biological-interpretation"/>
    <w:p>
      <w:pPr>
        <w:pStyle w:val="Heading3"/>
      </w:pPr>
      <w:r>
        <w:t xml:space="preserve">Step 5: Biological interpretation</w:t>
      </w:r>
    </w:p>
    <w:p>
      <w:pPr>
        <w:pStyle w:val="FirstParagraph"/>
      </w:pPr>
      <w:r>
        <w:t xml:space="preserve">In 4–6 sentences, answer:</w:t>
      </w:r>
    </w:p>
    <w:p>
      <w:pPr>
        <w:pStyle w:val="BodyText"/>
      </w:pPr>
      <w:r>
        <w:rPr>
          <w:b/>
          <w:bCs/>
        </w:rPr>
        <w:t xml:space="preserve">(a) Within your lineage:</w:t>
      </w:r>
      <w:r>
        <w:t xml:space="preserve"> </w:t>
      </w:r>
      <w:r>
        <w:t xml:space="preserve">are the three fish you picked more similar to each other in metric space than they are to fish from other families? Or are some of your three fish a closer metric match to the demo fish than to each other? What might that suggest about pattern evolution within vs. across reef fish lineages?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(b) Selection hypothesis:</w:t>
      </w:r>
      <w:r>
        <w:t xml:space="preserve"> </w:t>
      </w:r>
      <w:r>
        <w:t xml:space="preserve">for ONE of your three fish, propose a selection pressure that might have favored its pattern. Pick from: crypsis, aposematism, species recognition, sexual signaling, predator deflection (eyespots), disruptive coloration, or</w:t>
      </w:r>
      <w:r>
        <w:t xml:space="preserve"> </w:t>
      </w:r>
      <w:r>
        <w:t xml:space="preserve">“I have a hypothesis but I’m uncertain — here’s why.”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bmitting"/>
    <w:p>
      <w:pPr>
        <w:pStyle w:val="Heading2"/>
      </w:pPr>
      <w:r>
        <w:t xml:space="preserve">Submitting</w:t>
      </w:r>
    </w:p>
    <w:p>
      <w:pPr>
        <w:pStyle w:val="FirstParagraph"/>
      </w:pPr>
      <w:r>
        <w:t xml:space="preserve">Submit by end of day to BruinLearn. Either:</w:t>
      </w:r>
    </w:p>
    <w:p>
      <w:pPr>
        <w:pStyle w:val="Compact"/>
        <w:numPr>
          <w:ilvl w:val="0"/>
          <w:numId w:val="1007"/>
        </w:numPr>
      </w:pPr>
      <w:r>
        <w:t xml:space="preserve">A rendered HTML or PDF of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with your tables filled in, OR</w:t>
      </w:r>
    </w:p>
    <w:p>
      <w:pPr>
        <w:pStyle w:val="Compact"/>
        <w:numPr>
          <w:ilvl w:val="0"/>
          <w:numId w:val="1007"/>
        </w:numPr>
      </w:pPr>
      <w:r>
        <w:t xml:space="preserve">A 1-page Word/Google doc with the</w:t>
      </w:r>
      <w:r>
        <w:t xml:space="preserve"> </w:t>
      </w:r>
      <w:r>
        <w:rPr>
          <w:b/>
          <w:bCs/>
        </w:rPr>
        <w:t xml:space="preserve">3 metric tables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comparison answers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biological interpretation</w:t>
      </w:r>
      <w:r>
        <w:t xml:space="preserve">.</w:t>
      </w:r>
    </w:p>
    <w:p>
      <w:pPr>
        <w:pStyle w:val="FirstParagraph"/>
      </w:pPr>
      <w:r>
        <w:t xml:space="preserve">The R code does not need to be polished. The biological reasoning is the assessable part.</w:t>
      </w:r>
    </w:p>
    <w:p>
      <w:r>
        <w:pict>
          <v:rect style="width:0;height:1.5pt" o:hralign="center" o:hrstd="t" o:hr="t"/>
        </w:pict>
      </w:r>
    </w:p>
    <w:bookmarkEnd w:id="38"/>
    <w:bookmarkStart w:id="39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There will be a</w:t>
      </w:r>
      <w:r>
        <w:t xml:space="preserve"> </w:t>
      </w:r>
      <w:r>
        <w:rPr>
          <w:b/>
          <w:bCs/>
        </w:rPr>
        <w:t xml:space="preserve">second pavo session</w:t>
      </w:r>
      <w:r>
        <w:t xml:space="preserve"> </w:t>
      </w:r>
      <w:r>
        <w:t xml:space="preserve">later in the term. We’ll build a metric matrix across many species per lineage, cluster fish by pattern, and compare the clusters to phylogeny. Today’s lab gives you the tool; next time we use it to ask comparative questions.</w:t>
      </w:r>
    </w:p>
    <w:p>
      <w:r>
        <w:pict>
          <v:rect style="width:0;height:1.5pt" o:hralign="center" o:hrstd="t" o:hr="t"/>
        </w:pict>
      </w:r>
    </w:p>
    <w:bookmarkEnd w:id="39"/>
    <w:bookmarkStart w:id="40" w:name="common-errors-and-their-fixes"/>
    <w:p>
      <w:pPr>
        <w:pStyle w:val="Heading2"/>
      </w:pPr>
      <w:r>
        <w:t xml:space="preserve">Common errors and their fixes</w:t>
      </w:r>
    </w:p>
    <w:p>
      <w:pPr>
        <w:pStyle w:val="FirstParagraph"/>
      </w:pPr>
      <w:r>
        <w:rPr>
          <w:rStyle w:val="VerbatimChar"/>
          <w:b/>
          <w:bCs/>
        </w:rPr>
        <w:t xml:space="preserve">Error in getimg: cannot open the connection</w:t>
      </w:r>
      <w:r>
        <w:t xml:space="preserve"> </w:t>
      </w:r>
      <w:r>
        <w:t xml:space="preserve">— file path is wrong. Use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to see where R thinks you are. In RStudio: Session → Set Working Directory → To Source File Location.</w:t>
      </w:r>
    </w:p>
    <w:p>
      <w:pPr>
        <w:pStyle w:val="BodyText"/>
      </w:pPr>
      <w:r>
        <w:rPr>
          <w:b/>
          <w:bCs/>
        </w:rPr>
        <w:t xml:space="preserve">Classify image looks weird (washed out, only 2 colors)</w:t>
      </w:r>
      <w:r>
        <w:t xml:space="preserve"> </w:t>
      </w:r>
      <w:r>
        <w:t xml:space="preserve">— try a different k. If your fish has 5 visible color regions, k = 5.</w:t>
      </w:r>
    </w:p>
    <w:p>
      <w:pPr>
        <w:pStyle w:val="BodyText"/>
      </w:pPr>
      <w:r>
        <w:rPr>
          <w:rStyle w:val="VerbatimChar"/>
          <w:b/>
          <w:bCs/>
        </w:rPr>
        <w:t xml:space="preserve">Error: object 'classify' not found</w:t>
      </w:r>
      <w:r>
        <w:t xml:space="preserve"> </w:t>
      </w:r>
      <w:r>
        <w:t xml:space="preserve">— you didn’t run</w:t>
      </w:r>
      <w:r>
        <w:t xml:space="preserve"> </w:t>
      </w:r>
      <w:r>
        <w:rPr>
          <w:rStyle w:val="VerbatimChar"/>
        </w:rPr>
        <w:t xml:space="preserve">library(pavo)</w:t>
      </w:r>
      <w:r>
        <w:t xml:space="preserve">. Run it.</w:t>
      </w:r>
    </w:p>
    <w:p>
      <w:pPr>
        <w:pStyle w:val="BodyText"/>
      </w:pPr>
      <w:r>
        <w:rPr>
          <w:b/>
          <w:bCs/>
        </w:rPr>
        <w:t xml:space="preserve">Adjacency runs but everything is NA</w:t>
      </w:r>
      <w:r>
        <w:t xml:space="preserve"> </w:t>
      </w:r>
      <w:r>
        <w:t xml:space="preserve">— your image is empty / all-white / all-black. Re-load with</w:t>
      </w:r>
      <w:r>
        <w:t xml:space="preserve"> </w:t>
      </w:r>
      <w:r>
        <w:rPr>
          <w:rStyle w:val="VerbatimChar"/>
        </w:rPr>
        <w:t xml:space="preserve">getimg()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plot(img)</w:t>
      </w:r>
      <w:r>
        <w:t xml:space="preserve"> </w:t>
      </w:r>
      <w:r>
        <w:t xml:space="preserve">actually shows the fish.</w:t>
      </w:r>
    </w:p>
    <w:p>
      <w:pPr>
        <w:pStyle w:val="BodyText"/>
      </w:pPr>
      <w:r>
        <w:rPr>
          <w:b/>
          <w:bCs/>
        </w:rPr>
        <w:t xml:space="preserve">The metrics table looks empty in some columns</w:t>
      </w:r>
      <w:r>
        <w:t xml:space="preserve"> </w:t>
      </w:r>
      <w:r>
        <w:t xml:space="preserve">— pavo column names vary by version. The</w:t>
      </w:r>
      <w:r>
        <w:t xml:space="preserve"> </w:t>
      </w:r>
      <w:r>
        <w:rPr>
          <w:rStyle w:val="VerbatimChar"/>
        </w:rPr>
        <w:t xml:space="preserve">pick_col()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walkthrough.R</w:t>
      </w:r>
      <w:r>
        <w:t xml:space="preserve"> </w:t>
      </w:r>
      <w:r>
        <w:t xml:space="preserve">falls back gracefully; if any metric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, look at</w:t>
      </w:r>
      <w:r>
        <w:t xml:space="preserve"> </w:t>
      </w:r>
      <w:r>
        <w:rPr>
          <w:rStyle w:val="VerbatimChar"/>
        </w:rPr>
        <w:t xml:space="preserve">colnames(my_adj)</w:t>
      </w:r>
      <w:r>
        <w:t xml:space="preserve"> </w:t>
      </w:r>
      <w:r>
        <w:t xml:space="preserve">to find the actual name in your version.</w:t>
      </w:r>
    </w:p>
    <w:p>
      <w:pPr>
        <w:pStyle w:val="BodyText"/>
      </w:pPr>
      <w:r>
        <w:rPr>
          <w:b/>
          <w:bCs/>
        </w:rPr>
        <w:t xml:space="preserve">My A values for the 3 fish don’t match my predictions</w:t>
      </w:r>
      <w:r>
        <w:t xml:space="preserve"> </w:t>
      </w:r>
      <w:r>
        <w:t xml:space="preserve">— this is real! Common causes: (1) k is too small or too large, collapsing or splitting biological color regions; (2) the image background isn’t well-segmented (background bleeds into the analysis); (3) the fish actually doesn’t have the pattern you thought it had — pavo is a more sensitive eye than yours. Note this in your interpretation; it’s good science.</w:t>
      </w:r>
    </w:p>
    <w:p>
      <w:r>
        <w:pict>
          <v:rect style="width:0;height:1.5pt" o:hralign="center" o:hrstd="t" o:hr="t"/>
        </w:pict>
      </w:r>
    </w:p>
    <w:bookmarkEnd w:id="40"/>
    <w:bookmarkStart w:id="41" w:name="what-this-lab-is-not"/>
    <w:p>
      <w:pPr>
        <w:pStyle w:val="Heading2"/>
      </w:pPr>
      <w:r>
        <w:t xml:space="preserve">What this lab is NOT</w:t>
      </w:r>
    </w:p>
    <w:p>
      <w:pPr>
        <w:pStyle w:val="FirstParagraph"/>
      </w:pPr>
      <w:r>
        <w:t xml:space="preserve">We are not (yet) doing:</w:t>
      </w:r>
    </w:p>
    <w:p>
      <w:pPr>
        <w:pStyle w:val="Compact"/>
        <w:numPr>
          <w:ilvl w:val="0"/>
          <w:numId w:val="1008"/>
        </w:numPr>
      </w:pPr>
      <w:r>
        <w:t xml:space="preserve">Spectral analysis from a spectrometer (different pavo functions:</w:t>
      </w:r>
      <w:r>
        <w:t xml:space="preserve"> </w:t>
      </w:r>
      <w:r>
        <w:rPr>
          <w:rStyle w:val="VerbatimChar"/>
        </w:rPr>
        <w:t xml:space="preserve">procspec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peakshape</w:t>
      </w:r>
      <w:r>
        <w:t xml:space="preserve">, etc.)</w:t>
      </w:r>
    </w:p>
    <w:p>
      <w:pPr>
        <w:pStyle w:val="Compact"/>
        <w:numPr>
          <w:ilvl w:val="0"/>
          <w:numId w:val="1008"/>
        </w:numPr>
      </w:pPr>
      <w:r>
        <w:t xml:space="preserve">Visual modeling through a fish’s eyes (</w:t>
      </w:r>
      <w:r>
        <w:rPr>
          <w:rStyle w:val="VerbatimChar"/>
        </w:rPr>
        <w:t xml:space="preserve">vismodel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coldist</w:t>
      </w:r>
      <w:r>
        <w:t xml:space="preserve">, JNDs)</w:t>
      </w:r>
    </w:p>
    <w:p>
      <w:pPr>
        <w:pStyle w:val="Compact"/>
        <w:numPr>
          <w:ilvl w:val="0"/>
          <w:numId w:val="1008"/>
        </w:numPr>
      </w:pPr>
      <w:r>
        <w:t xml:space="preserve">Many-species comparative analysis (next pavo session)</w:t>
      </w:r>
    </w:p>
    <w:p>
      <w:pPr>
        <w:pStyle w:val="Compact"/>
        <w:numPr>
          <w:ilvl w:val="0"/>
          <w:numId w:val="1008"/>
        </w:numPr>
      </w:pPr>
      <w:r>
        <w:t xml:space="preserve">Phylogenetic comparative methods on color (Lab 9, end of term)</w:t>
      </w:r>
    </w:p>
    <w:p>
      <w:pPr>
        <w:pStyle w:val="FirstParagraph"/>
      </w:pPr>
      <w:r>
        <w:t xml:space="preserve">Today we extract pattern metrics from three reef fish, predict-and-test, and compare across lineages. That alone is a substantive analytical exercise.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hyperlink" Id="rId21" Target="https://clipdrop.co/remove-background" TargetMode="External" /><Relationship Type="http://schemas.openxmlformats.org/officeDocument/2006/relationships/hyperlink" Id="rId20" Target="https://www.photoroom.com/tools/background-remover" TargetMode="External" /><Relationship Type="http://schemas.openxmlformats.org/officeDocument/2006/relationships/hyperlink" Id="rId19" Target="https://www.remove.b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lipdrop.co/remove-background" TargetMode="External" /><Relationship Type="http://schemas.openxmlformats.org/officeDocument/2006/relationships/hyperlink" Id="rId20" Target="https://www.photoroom.com/tools/background-remover" TargetMode="External" /><Relationship Type="http://schemas.openxmlformats.org/officeDocument/2006/relationships/hyperlink" Id="rId19" Target="https://www.remove.b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Introduction to pavo — Quantifying Reef Fish Color Patterns</dc:title>
  <dc:creator>EEB 187 — Ecology &amp; Evolution of Color</dc:creator>
  <cp:keywords/>
  <dcterms:created xsi:type="dcterms:W3CDTF">2026-05-06T14:44:38Z</dcterms:created>
  <dcterms:modified xsi:type="dcterms:W3CDTF">2026-05-06T14:44:38Z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Week 6</vt:lpwstr>
  </property>
  <property fmtid="{D5CDD505-2E9C-101B-9397-08002B2CF9AE}" pid="11" name="toc-title">
    <vt:lpwstr>Table of contents</vt:lpwstr>
  </property>
</Properties>
</file>