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E629" w14:textId="77777777" w:rsidR="004249D8" w:rsidRPr="00094242" w:rsidRDefault="00062EC7" w:rsidP="008A4EFE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242">
        <w:rPr>
          <w:rFonts w:ascii="Times New Roman" w:hAnsi="Times New Roman" w:cs="Times New Roman"/>
          <w:b/>
          <w:sz w:val="28"/>
          <w:szCs w:val="28"/>
          <w:lang w:val="ru-RU"/>
        </w:rPr>
        <w:t>СТРУКТУРНОЕ ПРОЕКТИРОВАНИЕ</w:t>
      </w:r>
    </w:p>
    <w:p w14:paraId="0EB99B0C" w14:textId="77777777" w:rsidR="00062EC7" w:rsidRDefault="00062EC7" w:rsidP="008A4E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7DE146" w14:textId="77777777" w:rsidR="00062EC7" w:rsidRPr="00065577" w:rsidRDefault="00062EC7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анализа всех требований к разрабатываемому проекту, мы переходим к разбиению системы на функциональные блоки. Этот метод позволяет создавать гибкую архитектуру приложения, что в свою очередь позволяет изменять существующие и добавлять новые функциональные блоки, не затрагивая общую </w:t>
      </w:r>
      <w:r w:rsidR="00F24587">
        <w:rPr>
          <w:rFonts w:ascii="Times New Roman" w:hAnsi="Times New Roman" w:cs="Times New Roman"/>
          <w:sz w:val="28"/>
          <w:szCs w:val="28"/>
          <w:lang w:val="ru-RU"/>
        </w:rPr>
        <w:t>работу системы.</w:t>
      </w:r>
    </w:p>
    <w:p w14:paraId="70BB74AF" w14:textId="77777777" w:rsidR="005E08CC" w:rsidRDefault="00065577" w:rsidP="005E08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следующих блоков:</w:t>
      </w:r>
    </w:p>
    <w:p w14:paraId="5AA3B200" w14:textId="11C19BEE" w:rsidR="00094242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E4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 w:rsidRPr="00AA1E4F">
        <w:rPr>
          <w:rFonts w:ascii="Times New Roman" w:hAnsi="Times New Roman" w:cs="Times New Roman"/>
          <w:sz w:val="28"/>
          <w:szCs w:val="28"/>
          <w:lang w:val="ru-RU"/>
        </w:rPr>
        <w:t>лок игровой логики;</w:t>
      </w:r>
    </w:p>
    <w:p w14:paraId="4EDE2364" w14:textId="20459002" w:rsidR="008C2992" w:rsidRPr="00AA1E4F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контроллера;</w:t>
      </w:r>
    </w:p>
    <w:p w14:paraId="54F09320" w14:textId="6C02FBFF" w:rsidR="00094242" w:rsidRPr="00094242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>лок управления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 xml:space="preserve"> персонажем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490665" w14:textId="5AB56057" w:rsidR="00065577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лок 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>игрового интерфейса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B26E40" w14:textId="20B70DEE" w:rsidR="008C2992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меню;</w:t>
      </w:r>
    </w:p>
    <w:p w14:paraId="08872D62" w14:textId="604E8747" w:rsidR="00065577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 чтения </w:t>
      </w:r>
      <w:r w:rsidR="00F46D6E"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7872A5" w14:textId="1862DA17" w:rsidR="005E08CC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лгоритм анализа </w:t>
      </w:r>
      <w:proofErr w:type="spellStart"/>
      <w:r w:rsidR="00065577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8C2992">
        <w:rPr>
          <w:rFonts w:ascii="Times New Roman" w:hAnsi="Times New Roman" w:cs="Times New Roman"/>
          <w:sz w:val="28"/>
          <w:szCs w:val="28"/>
          <w:lang w:val="ru-RU"/>
        </w:rPr>
        <w:t>сэмплов</w:t>
      </w:r>
      <w:proofErr w:type="spellEnd"/>
      <w:r w:rsidR="008C2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555057" w14:textId="3318670C" w:rsidR="008C2992" w:rsidRPr="005E08CC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алгоритм вычисления музыкального ритма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71181" w14:textId="77777777" w:rsidR="00494213" w:rsidRPr="00494213" w:rsidRDefault="00494213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основных блоков проекта отображена на структурной схеме ГУИР.400201.304 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737F7" w14:textId="77777777" w:rsidR="00065577" w:rsidRPr="00494213" w:rsidRDefault="00065577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AAB7C0" w14:textId="77777777" w:rsidR="00094242" w:rsidRPr="003758B1" w:rsidRDefault="0009424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14:paraId="3558235B" w14:textId="77777777" w:rsidR="00094242" w:rsidRDefault="00094242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13566" w14:textId="1C547E74" w:rsidR="00094242" w:rsidRPr="00010BE8" w:rsidRDefault="00094242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содержит в себе базовую логику игровых правил и взаимодействий 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игрока с игровыми объектами.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 xml:space="preserve"> В блоке игровой логики описываются основные логические элементы игры, такие как условия проигрыша, подсчёт очков игрока и возможные взаимодействия игрока с игрой и игры с игровым персонажем.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В данный блок так же входит установление взаимосвязей между другими блоками данного проекта.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A4DA3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16046" w14:textId="498A4F5C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  <w:r w:rsidR="006E58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персонажем</w:t>
      </w:r>
    </w:p>
    <w:p w14:paraId="6DD73338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4EAB8" w14:textId="2CA4C973" w:rsidR="003758B1" w:rsidRPr="00010BE8" w:rsidRDefault="009C7900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ля осуществления управления игровой пешкой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создать блок, отвечающий за считывание нажимаемых клавиш, и преобразующий эти нажатия в вызовы функций и событий из блока игровой логики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Нажатия должны считываться как с клавиатуры, так и с других возможных устройств контроля.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данном блоке должна быть реализована реакция на нажатие определённых, заранее установленных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клавиш, отвечающих за исполнение игровой пешкой конкретных действий.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8CF4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54D13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14:paraId="017AA2F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B18D3" w14:textId="3496065B" w:rsidR="003758B1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Блок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игрового интерфейса отвечает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интерфейс главного меню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>игры, интерф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>ейса для взаимодействия с аудио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файлами, а так же за интерфейс самого игрового процесса, счётчика очков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других элементов индикации и вывода информации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445DA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86A0E" w14:textId="25231B61" w:rsidR="003758B1" w:rsidRDefault="008C299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</w:t>
      </w:r>
      <w:r w:rsidR="003758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 w:rsidR="003758B1"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14:paraId="518954D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820" w14:textId="766FFDD4" w:rsidR="003758B1" w:rsidRPr="00010BE8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осуществляющего чтение заголовка и блока данных </w:t>
      </w:r>
      <w:r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Первоначальной задачей алгоритма явля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ется определение формата файла,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валидация событий, приводящих к возникновению ошибок при чтении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и открытие файла в режиме чтения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. Аудиофайл должен соответствовать формату .</w:t>
      </w:r>
      <w:r w:rsidR="00C25B96">
        <w:rPr>
          <w:rFonts w:ascii="Times New Roman" w:hAnsi="Times New Roman" w:cs="Times New Roman"/>
          <w:sz w:val="28"/>
          <w:szCs w:val="28"/>
        </w:rPr>
        <w:t>wav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, так как данный формат</w:t>
      </w:r>
      <w:r w:rsidR="00C25B96" w:rsidRP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файла использует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 xml:space="preserve">ся для хранения несжатого </w:t>
      </w:r>
      <w:proofErr w:type="spellStart"/>
      <w:r w:rsidR="006E5870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сигнала</w:t>
      </w:r>
      <w:proofErr w:type="spellEnd"/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 импульсно-кодовой модуляции.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После открытия файла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, главными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задачами блока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будут явля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, чтение заголовка, инициализация структуры для сохранения данных из заголовка аудиофайла, таких как количество каналов, частоту дискретизации, </w:t>
      </w:r>
      <w:proofErr w:type="spellStart"/>
      <w:r w:rsidR="006E5870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наличие и тип кодировки, количество байт для хранения одного </w:t>
      </w:r>
      <w:proofErr w:type="spellStart"/>
      <w:r w:rsidR="00C56A50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а так же общий размер файла без учета первых 16 байт. Данная информация необходима для корректного чтения блока данных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 аудиофайла. Так же полученная информация будет использована для анализа композиции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блоке анализа аудиофайла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59A0C30C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6791E2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14:paraId="2B543B82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7BAABD" w14:textId="77777777" w:rsidR="003758B1" w:rsidRPr="00C25B96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</w:t>
      </w:r>
      <w:r w:rsidR="00483A84">
        <w:rPr>
          <w:rFonts w:ascii="Times New Roman" w:hAnsi="Times New Roman" w:cs="Times New Roman"/>
          <w:sz w:val="28"/>
          <w:szCs w:val="28"/>
          <w:lang w:val="ru-RU"/>
        </w:rPr>
        <w:t>анализа аудиофайла. Данный алгоритм отвечает за обработку и анализ блока данных.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информацию, полученную в заголовке файла в алгоритме чтения файла,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быстрое преобразование Фурье с использованием окна Гаусса. Использование окна Гаусса позволит избавиться от возможного появления шумов, после применения БПФ функции. Входными значениями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являются </w:t>
      </w:r>
      <w:r w:rsidR="00C76FFC">
        <w:rPr>
          <w:rFonts w:ascii="Times New Roman" w:hAnsi="Times New Roman" w:cs="Times New Roman"/>
          <w:sz w:val="28"/>
          <w:szCs w:val="28"/>
          <w:lang w:val="ru-RU"/>
        </w:rPr>
        <w:t xml:space="preserve">массив с амплитудно-временными значениями, а так же размер данного массива. Выходным значением является массив с амплитудно-частотными значениями, отображающими перепады амплитуд конкретных диапазонов частот в определённый промежуток времени. На основе данных значений производится анализ и вычисление ритма музыкальной композиции, который в дальнейшем отправляется в блок игровой логики.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7851FD8F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758B1" w:rsidRPr="003758B1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2D061" w14:textId="77777777" w:rsidR="00674E7B" w:rsidRDefault="00674E7B" w:rsidP="00075312">
      <w:pPr>
        <w:spacing w:after="0" w:line="240" w:lineRule="auto"/>
      </w:pPr>
      <w:r>
        <w:separator/>
      </w:r>
    </w:p>
  </w:endnote>
  <w:endnote w:type="continuationSeparator" w:id="0">
    <w:p w14:paraId="0F33D16B" w14:textId="77777777" w:rsidR="00674E7B" w:rsidRDefault="00674E7B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4264D209" w14:textId="41D7835E" w:rsidR="00B357B9" w:rsidRPr="00122CF4" w:rsidRDefault="00B357B9" w:rsidP="00122CF4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8C2992" w:rsidRPr="008C2992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2A8C3" w14:textId="77777777" w:rsidR="00674E7B" w:rsidRDefault="00674E7B" w:rsidP="00075312">
      <w:pPr>
        <w:spacing w:after="0" w:line="240" w:lineRule="auto"/>
      </w:pPr>
      <w:r>
        <w:separator/>
      </w:r>
    </w:p>
  </w:footnote>
  <w:footnote w:type="continuationSeparator" w:id="0">
    <w:p w14:paraId="7579BCB4" w14:textId="77777777" w:rsidR="00674E7B" w:rsidRDefault="00674E7B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A12"/>
    <w:multiLevelType w:val="hybridMultilevel"/>
    <w:tmpl w:val="E66AFA2A"/>
    <w:lvl w:ilvl="0" w:tplc="D3F2A5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CE3875"/>
    <w:multiLevelType w:val="multilevel"/>
    <w:tmpl w:val="FA401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15"/>
  </w:num>
  <w:num w:numId="4">
    <w:abstractNumId w:val="24"/>
  </w:num>
  <w:num w:numId="5">
    <w:abstractNumId w:val="20"/>
  </w:num>
  <w:num w:numId="6">
    <w:abstractNumId w:val="13"/>
  </w:num>
  <w:num w:numId="7">
    <w:abstractNumId w:val="18"/>
  </w:num>
  <w:num w:numId="8">
    <w:abstractNumId w:val="26"/>
  </w:num>
  <w:num w:numId="9">
    <w:abstractNumId w:val="21"/>
  </w:num>
  <w:num w:numId="10">
    <w:abstractNumId w:val="11"/>
  </w:num>
  <w:num w:numId="11">
    <w:abstractNumId w:val="12"/>
  </w:num>
  <w:num w:numId="12">
    <w:abstractNumId w:val="14"/>
  </w:num>
  <w:num w:numId="13">
    <w:abstractNumId w:val="23"/>
  </w:num>
  <w:num w:numId="14">
    <w:abstractNumId w:val="2"/>
  </w:num>
  <w:num w:numId="15">
    <w:abstractNumId w:val="8"/>
  </w:num>
  <w:num w:numId="16">
    <w:abstractNumId w:val="30"/>
  </w:num>
  <w:num w:numId="17">
    <w:abstractNumId w:val="6"/>
  </w:num>
  <w:num w:numId="18">
    <w:abstractNumId w:val="5"/>
  </w:num>
  <w:num w:numId="19">
    <w:abstractNumId w:val="22"/>
  </w:num>
  <w:num w:numId="20">
    <w:abstractNumId w:val="27"/>
  </w:num>
  <w:num w:numId="21">
    <w:abstractNumId w:val="19"/>
  </w:num>
  <w:num w:numId="22">
    <w:abstractNumId w:val="28"/>
  </w:num>
  <w:num w:numId="23">
    <w:abstractNumId w:val="16"/>
  </w:num>
  <w:num w:numId="24">
    <w:abstractNumId w:val="4"/>
  </w:num>
  <w:num w:numId="25">
    <w:abstractNumId w:val="1"/>
  </w:num>
  <w:num w:numId="26">
    <w:abstractNumId w:val="7"/>
  </w:num>
  <w:num w:numId="27">
    <w:abstractNumId w:val="25"/>
  </w:num>
  <w:num w:numId="28">
    <w:abstractNumId w:val="3"/>
  </w:num>
  <w:num w:numId="29">
    <w:abstractNumId w:val="10"/>
  </w:num>
  <w:num w:numId="30">
    <w:abstractNumId w:val="1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10728A"/>
    <w:rsid w:val="00114C1D"/>
    <w:rsid w:val="00115B78"/>
    <w:rsid w:val="00122CF4"/>
    <w:rsid w:val="00173446"/>
    <w:rsid w:val="00177127"/>
    <w:rsid w:val="001A10D3"/>
    <w:rsid w:val="001F377A"/>
    <w:rsid w:val="00202CAF"/>
    <w:rsid w:val="00207B23"/>
    <w:rsid w:val="00253ABB"/>
    <w:rsid w:val="00266F91"/>
    <w:rsid w:val="00273438"/>
    <w:rsid w:val="00285A1F"/>
    <w:rsid w:val="00287940"/>
    <w:rsid w:val="002A185B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58B1"/>
    <w:rsid w:val="0039465E"/>
    <w:rsid w:val="003A051F"/>
    <w:rsid w:val="003E7791"/>
    <w:rsid w:val="003F1DFA"/>
    <w:rsid w:val="00407E3A"/>
    <w:rsid w:val="004109DB"/>
    <w:rsid w:val="00412680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14467"/>
    <w:rsid w:val="005433F1"/>
    <w:rsid w:val="00583AAD"/>
    <w:rsid w:val="00595D52"/>
    <w:rsid w:val="005A4B41"/>
    <w:rsid w:val="005B256E"/>
    <w:rsid w:val="005D29A5"/>
    <w:rsid w:val="005E08CC"/>
    <w:rsid w:val="005F625D"/>
    <w:rsid w:val="005F6BD6"/>
    <w:rsid w:val="006035E1"/>
    <w:rsid w:val="006600BF"/>
    <w:rsid w:val="00664108"/>
    <w:rsid w:val="00674E7B"/>
    <w:rsid w:val="00676BBF"/>
    <w:rsid w:val="00686DC1"/>
    <w:rsid w:val="006C1F51"/>
    <w:rsid w:val="006E055F"/>
    <w:rsid w:val="006E41EE"/>
    <w:rsid w:val="006E5870"/>
    <w:rsid w:val="0072554E"/>
    <w:rsid w:val="00725AE3"/>
    <w:rsid w:val="007308B4"/>
    <w:rsid w:val="0073355E"/>
    <w:rsid w:val="00734E98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31972"/>
    <w:rsid w:val="00846CAA"/>
    <w:rsid w:val="00860E02"/>
    <w:rsid w:val="00880901"/>
    <w:rsid w:val="008A4EFE"/>
    <w:rsid w:val="008A68C2"/>
    <w:rsid w:val="008C2992"/>
    <w:rsid w:val="00917BF5"/>
    <w:rsid w:val="0094657F"/>
    <w:rsid w:val="009605B4"/>
    <w:rsid w:val="009804A2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33770"/>
    <w:rsid w:val="00A35394"/>
    <w:rsid w:val="00A37E65"/>
    <w:rsid w:val="00A57663"/>
    <w:rsid w:val="00A675B3"/>
    <w:rsid w:val="00A8502A"/>
    <w:rsid w:val="00AA1E4F"/>
    <w:rsid w:val="00AC1590"/>
    <w:rsid w:val="00AE0609"/>
    <w:rsid w:val="00AF32D9"/>
    <w:rsid w:val="00B0760D"/>
    <w:rsid w:val="00B26F17"/>
    <w:rsid w:val="00B34619"/>
    <w:rsid w:val="00B357B9"/>
    <w:rsid w:val="00B56F1F"/>
    <w:rsid w:val="00B70B6A"/>
    <w:rsid w:val="00B76C17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97D11"/>
    <w:rsid w:val="00DB1AD6"/>
    <w:rsid w:val="00DE4163"/>
    <w:rsid w:val="00E01677"/>
    <w:rsid w:val="00E131A9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7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4FF7-F60E-4695-93EA-C4E25F98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15</cp:revision>
  <cp:lastPrinted>2024-04-15T16:26:00Z</cp:lastPrinted>
  <dcterms:created xsi:type="dcterms:W3CDTF">2024-04-03T13:39:00Z</dcterms:created>
  <dcterms:modified xsi:type="dcterms:W3CDTF">2024-04-15T17:09:00Z</dcterms:modified>
</cp:coreProperties>
</file>