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  <w:jc w:val="left"/>
            </w:pPr>
            <w:r>
              <w:t>data</w:t>
            </w:r>
          </w:p>
        </w:tc>
        <w:tc>
          <w:tcPr>
            <w:shd w:val="clear" w:fill="DDDDDD"/>
          </w:tcPr>
          <w:p>
            <w:pPr>
              <w:pStyle w:val="TableHeading"/>
              <w:jc w:val="left"/>
            </w:pPr>
            <w:r>
              <w:t>label</w:t>
            </w:r>
          </w:p>
        </w:tc>
      </w:tr>
      <w:tr>
        <w:trPr/>
        <w:tc>
          <w:tcPr>
            <w:gridSpan w:val="2"/>
          </w:tcPr>
          <w:p>
            <w:pPr>
              <w:pStyle w:val="TableContents"/>
              <w:jc w:val="left"/>
            </w:pPr>
            <w:r>
              <w:t>spanning</w:t>
            </w:r>
          </w:p>
        </w:tc>
      </w:tr>
      <w:tr>
        <w:trPr/>
        <w:tc>
          <w:tcPr/>
          <w:p>
            <w:pPr>
              <w:pStyle w:val="TableContents"/>
              <w:jc w:val="left"/>
            </w:pPr>
            <w:r>
              <w:t>normal</w:t>
            </w:r>
          </w:p>
        </w:tc>
        <w:tc>
          <w:tcPr/>
          <w:p>
            <w:pPr>
              <w:pStyle w:val="TableContents"/>
              <w:jc w:val="left"/>
            </w:pPr>
            <w:r>
              <w:t>column</w:t>
            </w:r>
          </w:p>
        </w:tc>
      </w:tr>
    </w:tbl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